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1B67" w14:textId="77777777" w:rsidR="00861C06" w:rsidRDefault="002326AC" w:rsidP="00861C06">
      <w:pPr>
        <w:keepNext/>
        <w:keepLines/>
        <w:widowControl w:val="0"/>
        <w:spacing w:after="0" w:line="240" w:lineRule="auto"/>
        <w:ind w:left="432" w:hanging="432"/>
        <w:outlineLvl w:val="0"/>
        <w:rPr>
          <w:rFonts w:ascii="Times New Roman" w:eastAsia="Times New Roman" w:hAnsi="Times New Roman" w:cs="Times New Roman"/>
          <w:b/>
          <w:bCs/>
          <w:color w:val="365F91"/>
          <w:sz w:val="24"/>
          <w:szCs w:val="24"/>
        </w:rPr>
      </w:pPr>
      <w:bookmarkStart w:id="0" w:name="_Toc513451578"/>
      <w:r w:rsidRPr="00100DE1">
        <w:rPr>
          <w:rFonts w:ascii="Times New Roman" w:eastAsia="Times New Roman" w:hAnsi="Times New Roman" w:cs="Times New Roman"/>
          <w:b/>
          <w:bCs/>
          <w:noProof/>
          <w:color w:val="365F91"/>
          <w:sz w:val="24"/>
          <w:szCs w:val="24"/>
          <w:lang w:eastAsia="it-IT"/>
        </w:rPr>
        <w:drawing>
          <wp:inline distT="0" distB="0" distL="0" distR="0" wp14:anchorId="1FDD5BFF" wp14:editId="0A1F1849">
            <wp:extent cx="1016693" cy="62829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Aps.png"/>
                    <pic:cNvPicPr/>
                  </pic:nvPicPr>
                  <pic:blipFill>
                    <a:blip r:embed="rId8">
                      <a:extLst>
                        <a:ext uri="{28A0092B-C50C-407E-A947-70E740481C1C}">
                          <a14:useLocalDpi xmlns:a14="http://schemas.microsoft.com/office/drawing/2010/main" val="0"/>
                        </a:ext>
                      </a:extLst>
                    </a:blip>
                    <a:stretch>
                      <a:fillRect/>
                    </a:stretch>
                  </pic:blipFill>
                  <pic:spPr>
                    <a:xfrm>
                      <a:off x="0" y="0"/>
                      <a:ext cx="1031644" cy="637532"/>
                    </a:xfrm>
                    <a:prstGeom prst="rect">
                      <a:avLst/>
                    </a:prstGeom>
                  </pic:spPr>
                </pic:pic>
              </a:graphicData>
            </a:graphic>
          </wp:inline>
        </w:drawing>
      </w:r>
      <w:r w:rsidRPr="00100DE1">
        <w:rPr>
          <w:rFonts w:ascii="Times New Roman" w:eastAsia="Times New Roman" w:hAnsi="Times New Roman" w:cs="Times New Roman"/>
          <w:b/>
          <w:bCs/>
          <w:color w:val="365F91"/>
          <w:sz w:val="24"/>
          <w:szCs w:val="24"/>
        </w:rPr>
        <w:t xml:space="preserve">  </w:t>
      </w:r>
    </w:p>
    <w:p w14:paraId="4B5E2C69" w14:textId="77777777" w:rsidR="00861C06" w:rsidRDefault="00861C06" w:rsidP="003C349D">
      <w:pPr>
        <w:keepNext/>
        <w:keepLines/>
        <w:widowControl w:val="0"/>
        <w:spacing w:after="0" w:line="240" w:lineRule="auto"/>
        <w:ind w:left="432" w:hanging="432"/>
        <w:jc w:val="center"/>
        <w:outlineLvl w:val="0"/>
        <w:rPr>
          <w:rFonts w:ascii="Times New Roman" w:eastAsia="Times New Roman" w:hAnsi="Times New Roman" w:cs="Times New Roman"/>
          <w:b/>
          <w:bCs/>
          <w:color w:val="365F91"/>
          <w:sz w:val="24"/>
          <w:szCs w:val="24"/>
        </w:rPr>
      </w:pPr>
    </w:p>
    <w:p w14:paraId="12E7279B" w14:textId="1C3C2B84" w:rsidR="00425D72" w:rsidRPr="00100DE1" w:rsidRDefault="00425D72" w:rsidP="003C349D">
      <w:pPr>
        <w:keepNext/>
        <w:keepLines/>
        <w:widowControl w:val="0"/>
        <w:spacing w:after="0" w:line="240" w:lineRule="auto"/>
        <w:ind w:left="432" w:hanging="432"/>
        <w:jc w:val="center"/>
        <w:outlineLvl w:val="0"/>
        <w:rPr>
          <w:rFonts w:ascii="Times New Roman" w:eastAsia="Arial" w:hAnsi="Times New Roman" w:cs="Times New Roman"/>
          <w:b/>
          <w:bCs/>
          <w:color w:val="365F91"/>
          <w:sz w:val="24"/>
          <w:szCs w:val="24"/>
        </w:rPr>
      </w:pPr>
      <w:r w:rsidRPr="00100DE1">
        <w:rPr>
          <w:rFonts w:ascii="Times New Roman" w:eastAsia="Times New Roman" w:hAnsi="Times New Roman" w:cs="Times New Roman"/>
          <w:b/>
          <w:bCs/>
          <w:color w:val="365F91"/>
          <w:sz w:val="28"/>
          <w:szCs w:val="28"/>
        </w:rPr>
        <w:t>ALLEGATO</w:t>
      </w:r>
      <w:r w:rsidRPr="00100DE1">
        <w:rPr>
          <w:rFonts w:ascii="Times New Roman" w:eastAsia="Times New Roman" w:hAnsi="Times New Roman" w:cs="Times New Roman"/>
          <w:b/>
          <w:bCs/>
          <w:color w:val="365F91"/>
          <w:spacing w:val="-4"/>
          <w:sz w:val="28"/>
          <w:szCs w:val="28"/>
        </w:rPr>
        <w:t xml:space="preserve"> </w:t>
      </w:r>
      <w:r w:rsidR="00DA6704" w:rsidRPr="00100DE1">
        <w:rPr>
          <w:rFonts w:ascii="Times New Roman" w:eastAsia="Times New Roman" w:hAnsi="Times New Roman" w:cs="Times New Roman"/>
          <w:b/>
          <w:bCs/>
          <w:color w:val="365F91"/>
          <w:sz w:val="28"/>
          <w:szCs w:val="28"/>
        </w:rPr>
        <w:t>3A</w:t>
      </w:r>
      <w:r w:rsidRPr="00100DE1">
        <w:rPr>
          <w:rFonts w:ascii="Times New Roman" w:eastAsia="Times New Roman" w:hAnsi="Times New Roman" w:cs="Times New Roman"/>
          <w:b/>
          <w:bCs/>
          <w:color w:val="365F91"/>
          <w:sz w:val="28"/>
          <w:szCs w:val="28"/>
        </w:rPr>
        <w:t xml:space="preserve"> - </w:t>
      </w:r>
      <w:r w:rsidRPr="00100DE1">
        <w:rPr>
          <w:rFonts w:ascii="Times New Roman" w:eastAsia="Arial" w:hAnsi="Times New Roman" w:cs="Times New Roman"/>
          <w:b/>
          <w:bCs/>
          <w:color w:val="365F91"/>
          <w:sz w:val="28"/>
          <w:szCs w:val="28"/>
        </w:rPr>
        <w:t xml:space="preserve">Scheda </w:t>
      </w:r>
      <w:r w:rsidR="00AC052D" w:rsidRPr="00100DE1">
        <w:rPr>
          <w:rFonts w:ascii="Times New Roman" w:eastAsia="Arial" w:hAnsi="Times New Roman" w:cs="Times New Roman"/>
          <w:b/>
          <w:bCs/>
          <w:color w:val="365F91"/>
          <w:sz w:val="28"/>
          <w:szCs w:val="28"/>
        </w:rPr>
        <w:t>progetto</w:t>
      </w:r>
      <w:r w:rsidRPr="00100DE1">
        <w:rPr>
          <w:rFonts w:ascii="Times New Roman" w:eastAsia="Arial" w:hAnsi="Times New Roman" w:cs="Times New Roman"/>
          <w:b/>
          <w:bCs/>
          <w:color w:val="365F91"/>
          <w:sz w:val="28"/>
          <w:szCs w:val="28"/>
        </w:rPr>
        <w:t xml:space="preserve"> per l’impiego di operatori volontari</w:t>
      </w:r>
      <w:r w:rsidRPr="00100DE1">
        <w:rPr>
          <w:rFonts w:ascii="Times New Roman" w:eastAsia="Arial" w:hAnsi="Times New Roman" w:cs="Times New Roman"/>
          <w:b/>
          <w:bCs/>
          <w:color w:val="365F91"/>
          <w:spacing w:val="-18"/>
          <w:sz w:val="28"/>
          <w:szCs w:val="28"/>
        </w:rPr>
        <w:t xml:space="preserve"> </w:t>
      </w:r>
      <w:r w:rsidRPr="00100DE1">
        <w:rPr>
          <w:rFonts w:ascii="Times New Roman" w:eastAsia="Arial" w:hAnsi="Times New Roman" w:cs="Times New Roman"/>
          <w:b/>
          <w:bCs/>
          <w:color w:val="365F91"/>
          <w:sz w:val="28"/>
          <w:szCs w:val="28"/>
        </w:rPr>
        <w:t>in servizio civile in</w:t>
      </w:r>
      <w:r w:rsidRPr="00100DE1">
        <w:rPr>
          <w:rFonts w:ascii="Times New Roman" w:eastAsia="Arial" w:hAnsi="Times New Roman" w:cs="Times New Roman"/>
          <w:b/>
          <w:bCs/>
          <w:color w:val="365F91"/>
          <w:spacing w:val="-14"/>
          <w:sz w:val="28"/>
          <w:szCs w:val="28"/>
        </w:rPr>
        <w:t xml:space="preserve"> </w:t>
      </w:r>
      <w:r w:rsidRPr="00100DE1">
        <w:rPr>
          <w:rFonts w:ascii="Times New Roman" w:eastAsia="Arial" w:hAnsi="Times New Roman" w:cs="Times New Roman"/>
          <w:b/>
          <w:bCs/>
          <w:color w:val="365F91"/>
          <w:sz w:val="28"/>
          <w:szCs w:val="28"/>
        </w:rPr>
        <w:t>Italia</w:t>
      </w:r>
      <w:bookmarkEnd w:id="0"/>
    </w:p>
    <w:p w14:paraId="764F7483" w14:textId="4B9554CA" w:rsidR="00425D72" w:rsidRPr="00100DE1" w:rsidRDefault="00425D72" w:rsidP="003C349D">
      <w:pPr>
        <w:widowControl w:val="0"/>
        <w:spacing w:after="0" w:line="240" w:lineRule="auto"/>
        <w:rPr>
          <w:rFonts w:ascii="Times New Roman" w:eastAsia="Arial" w:hAnsi="Times New Roman" w:cs="Times New Roman"/>
          <w:b/>
          <w:bCs/>
          <w:i/>
          <w:sz w:val="17"/>
          <w:szCs w:val="17"/>
        </w:rPr>
      </w:pPr>
    </w:p>
    <w:p w14:paraId="6135BB73" w14:textId="77777777" w:rsidR="00425D72" w:rsidRPr="00100DE1" w:rsidRDefault="00AC052D" w:rsidP="003C349D">
      <w:pPr>
        <w:widowControl w:val="0"/>
        <w:spacing w:after="0" w:line="240" w:lineRule="auto"/>
        <w:ind w:left="112" w:right="483"/>
        <w:rPr>
          <w:rFonts w:ascii="Times New Roman" w:eastAsia="Calibri" w:hAnsi="Times New Roman" w:cs="Times New Roman"/>
          <w:b/>
          <w:sz w:val="28"/>
        </w:rPr>
      </w:pPr>
      <w:r w:rsidRPr="00100DE1">
        <w:rPr>
          <w:rFonts w:ascii="Times New Roman" w:eastAsia="Calibri" w:hAnsi="Times New Roman" w:cs="Times New Roman"/>
          <w:b/>
          <w:sz w:val="28"/>
        </w:rPr>
        <w:t>ENTE</w:t>
      </w:r>
    </w:p>
    <w:p w14:paraId="65652056" w14:textId="77777777" w:rsidR="00DA6704" w:rsidRPr="00100DE1" w:rsidRDefault="00DA6704" w:rsidP="003C349D">
      <w:pPr>
        <w:widowControl w:val="0"/>
        <w:spacing w:after="0" w:line="240" w:lineRule="auto"/>
        <w:ind w:left="112" w:right="483"/>
        <w:rPr>
          <w:rFonts w:ascii="Times New Roman" w:eastAsia="Arial" w:hAnsi="Times New Roman" w:cs="Times New Roman"/>
          <w:sz w:val="28"/>
          <w:szCs w:val="28"/>
        </w:rPr>
      </w:pPr>
    </w:p>
    <w:p w14:paraId="73968338" w14:textId="77777777" w:rsidR="00425D72" w:rsidRPr="00100DE1" w:rsidRDefault="001A7202" w:rsidP="003C349D">
      <w:pPr>
        <w:widowControl w:val="0"/>
        <w:numPr>
          <w:ilvl w:val="3"/>
          <w:numId w:val="1"/>
        </w:numPr>
        <w:tabs>
          <w:tab w:val="left" w:pos="426"/>
        </w:tabs>
        <w:spacing w:after="0" w:line="240" w:lineRule="auto"/>
        <w:ind w:left="426" w:right="483"/>
        <w:rPr>
          <w:rFonts w:ascii="Times New Roman" w:eastAsia="Times New Roman" w:hAnsi="Times New Roman" w:cs="Times New Roman"/>
          <w:sz w:val="24"/>
          <w:szCs w:val="24"/>
        </w:rPr>
      </w:pPr>
      <w:r w:rsidRPr="00100DE1">
        <w:rPr>
          <w:rFonts w:ascii="Times New Roman" w:eastAsia="Calibri" w:hAnsi="Times New Roman" w:cs="Times New Roman"/>
          <w:i/>
          <w:sz w:val="24"/>
        </w:rPr>
        <w:t xml:space="preserve">Denominazione e codice </w:t>
      </w:r>
      <w:r w:rsidR="00054527" w:rsidRPr="00100DE1">
        <w:rPr>
          <w:rFonts w:ascii="Times New Roman" w:eastAsia="Calibri" w:hAnsi="Times New Roman" w:cs="Times New Roman"/>
          <w:i/>
          <w:sz w:val="24"/>
        </w:rPr>
        <w:t xml:space="preserve">SU </w:t>
      </w:r>
      <w:r w:rsidRPr="00100DE1">
        <w:rPr>
          <w:rFonts w:ascii="Times New Roman" w:eastAsia="Calibri" w:hAnsi="Times New Roman" w:cs="Times New Roman"/>
          <w:i/>
          <w:sz w:val="24"/>
        </w:rPr>
        <w:t>dell’e</w:t>
      </w:r>
      <w:r w:rsidR="00425D72" w:rsidRPr="00100DE1">
        <w:rPr>
          <w:rFonts w:ascii="Times New Roman" w:eastAsia="Calibri" w:hAnsi="Times New Roman" w:cs="Times New Roman"/>
          <w:i/>
          <w:sz w:val="24"/>
        </w:rPr>
        <w:t xml:space="preserve">nte </w:t>
      </w:r>
      <w:r w:rsidRPr="00100DE1">
        <w:rPr>
          <w:rFonts w:ascii="Times New Roman" w:eastAsia="Calibri" w:hAnsi="Times New Roman" w:cs="Times New Roman"/>
          <w:i/>
          <w:sz w:val="24"/>
        </w:rPr>
        <w:t xml:space="preserve">titolare </w:t>
      </w:r>
      <w:r w:rsidR="00054527" w:rsidRPr="00100DE1">
        <w:rPr>
          <w:rFonts w:ascii="Times New Roman" w:eastAsia="Calibri" w:hAnsi="Times New Roman" w:cs="Times New Roman"/>
          <w:i/>
          <w:sz w:val="24"/>
        </w:rPr>
        <w:t xml:space="preserve">di iscrizione all’albo SCU </w:t>
      </w:r>
      <w:r w:rsidR="00425D72" w:rsidRPr="00100DE1">
        <w:rPr>
          <w:rFonts w:ascii="Times New Roman" w:eastAsia="Calibri" w:hAnsi="Times New Roman" w:cs="Times New Roman"/>
          <w:i/>
          <w:sz w:val="24"/>
        </w:rPr>
        <w:t xml:space="preserve">proponente </w:t>
      </w:r>
      <w:r w:rsidRPr="00100DE1">
        <w:rPr>
          <w:rFonts w:ascii="Times New Roman" w:eastAsia="Calibri" w:hAnsi="Times New Roman" w:cs="Times New Roman"/>
          <w:i/>
          <w:sz w:val="24"/>
        </w:rPr>
        <w:t xml:space="preserve">il </w:t>
      </w:r>
      <w:r w:rsidR="00AC052D" w:rsidRPr="00100DE1">
        <w:rPr>
          <w:rFonts w:ascii="Times New Roman" w:eastAsia="Calibri" w:hAnsi="Times New Roman" w:cs="Times New Roman"/>
          <w:i/>
          <w:sz w:val="24"/>
        </w:rPr>
        <w:t>progetto</w:t>
      </w:r>
      <w:r w:rsidR="006A4489" w:rsidRPr="00100DE1">
        <w:rPr>
          <w:rFonts w:ascii="Times New Roman" w:eastAsia="Calibri" w:hAnsi="Times New Roman" w:cs="Times New Roman"/>
          <w:i/>
          <w:sz w:val="24"/>
        </w:rPr>
        <w:t xml:space="preserve"> </w:t>
      </w:r>
      <w:r w:rsidR="00DA6704" w:rsidRPr="00100DE1">
        <w:rPr>
          <w:rFonts w:ascii="Times New Roman" w:eastAsia="Calibri" w:hAnsi="Times New Roman" w:cs="Times New Roman"/>
          <w:i/>
          <w:sz w:val="24"/>
        </w:rPr>
        <w:t>(*)</w:t>
      </w:r>
    </w:p>
    <w:p w14:paraId="7034DE79" w14:textId="77777777" w:rsidR="0096709C" w:rsidRPr="00100DE1" w:rsidRDefault="0096709C" w:rsidP="003C349D">
      <w:pPr>
        <w:widowControl w:val="0"/>
        <w:tabs>
          <w:tab w:val="left" w:pos="426"/>
        </w:tabs>
        <w:spacing w:after="0" w:line="240" w:lineRule="auto"/>
        <w:ind w:left="426" w:right="48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E16765" w:rsidRPr="00100DE1" w14:paraId="30B13744" w14:textId="77777777" w:rsidTr="00E16765">
        <w:tc>
          <w:tcPr>
            <w:tcW w:w="9327" w:type="dxa"/>
          </w:tcPr>
          <w:p w14:paraId="3EBF406C" w14:textId="5EB50C9C" w:rsidR="002326AC" w:rsidRPr="00100DE1" w:rsidRDefault="0085744D"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ASSOCIAZIONE NAZIONALE ARCI SERVIZIO CIVILE ASC APS - Cod. SU00020</w:t>
            </w:r>
          </w:p>
          <w:p w14:paraId="62B1B275" w14:textId="77777777" w:rsidR="0085744D" w:rsidRPr="00100DE1" w:rsidRDefault="0085744D" w:rsidP="003C349D">
            <w:pPr>
              <w:tabs>
                <w:tab w:val="left" w:pos="834"/>
              </w:tabs>
              <w:rPr>
                <w:rFonts w:ascii="Times New Roman" w:eastAsia="Times New Roman" w:hAnsi="Times New Roman" w:cs="Times New Roman"/>
                <w:sz w:val="24"/>
                <w:szCs w:val="24"/>
              </w:rPr>
            </w:pPr>
          </w:p>
          <w:p w14:paraId="4A174EEB" w14:textId="77777777" w:rsidR="002326AC" w:rsidRPr="00100DE1" w:rsidRDefault="002326AC" w:rsidP="003C349D">
            <w:pPr>
              <w:tabs>
                <w:tab w:val="left" w:pos="834"/>
              </w:tabs>
              <w:rPr>
                <w:rFonts w:ascii="Times New Roman" w:eastAsia="Times New Roman" w:hAnsi="Times New Roman" w:cs="Times New Roman"/>
                <w:i/>
                <w:sz w:val="24"/>
                <w:szCs w:val="24"/>
                <w:u w:val="single"/>
              </w:rPr>
            </w:pPr>
            <w:r w:rsidRPr="00100DE1">
              <w:rPr>
                <w:rFonts w:ascii="Times New Roman" w:eastAsia="Times New Roman" w:hAnsi="Times New Roman" w:cs="Times New Roman"/>
                <w:i/>
                <w:sz w:val="24"/>
                <w:szCs w:val="24"/>
                <w:u w:val="single"/>
              </w:rPr>
              <w:t>Informazioni per i cittadini:</w:t>
            </w:r>
          </w:p>
          <w:p w14:paraId="6C06AADA" w14:textId="2918B15C" w:rsidR="00197CB3" w:rsidRPr="00100DE1" w:rsidRDefault="002326AC"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Le convocazioni e le informazioni sulle procedure selettive così come i contatti </w:t>
            </w:r>
            <w:r w:rsidR="005B719A" w:rsidRPr="00100DE1">
              <w:rPr>
                <w:rFonts w:ascii="Times New Roman" w:eastAsia="Times New Roman" w:hAnsi="Times New Roman" w:cs="Times New Roman"/>
                <w:sz w:val="24"/>
                <w:szCs w:val="24"/>
              </w:rPr>
              <w:t xml:space="preserve">a cui rivolgersi </w:t>
            </w:r>
            <w:r w:rsidRPr="00100DE1">
              <w:rPr>
                <w:rFonts w:ascii="Times New Roman" w:eastAsia="Times New Roman" w:hAnsi="Times New Roman" w:cs="Times New Roman"/>
                <w:sz w:val="24"/>
                <w:szCs w:val="24"/>
              </w:rPr>
              <w:t>sono pubblicati all’indirizzo</w:t>
            </w:r>
            <w:r w:rsidR="00197CB3" w:rsidRPr="00100DE1">
              <w:rPr>
                <w:rFonts w:ascii="Times New Roman" w:eastAsia="Times New Roman" w:hAnsi="Times New Roman" w:cs="Times New Roman"/>
                <w:sz w:val="24"/>
                <w:szCs w:val="24"/>
              </w:rPr>
              <w:t xml:space="preserve">: </w:t>
            </w:r>
            <w:hyperlink r:id="rId9" w:history="1">
              <w:r w:rsidR="00197CB3" w:rsidRPr="00100DE1">
                <w:rPr>
                  <w:rStyle w:val="Collegamentoipertestuale"/>
                  <w:rFonts w:eastAsia="Times New Roman"/>
                  <w:sz w:val="24"/>
                  <w:szCs w:val="24"/>
                </w:rPr>
                <w:t>www.arciserviziocivile.it</w:t>
              </w:r>
            </w:hyperlink>
            <w:r w:rsidR="0085744D" w:rsidRPr="00100DE1">
              <w:rPr>
                <w:rStyle w:val="Collegamentoipertestuale"/>
                <w:rFonts w:eastAsia="Times New Roman"/>
                <w:sz w:val="24"/>
                <w:szCs w:val="24"/>
              </w:rPr>
              <w:t>/avellino</w:t>
            </w:r>
          </w:p>
          <w:p w14:paraId="7B3B657C" w14:textId="46C76F53" w:rsidR="00197CB3" w:rsidRPr="00100DE1" w:rsidRDefault="00197CB3" w:rsidP="003C349D">
            <w:pPr>
              <w:tabs>
                <w:tab w:val="left" w:pos="834"/>
              </w:tabs>
              <w:rPr>
                <w:rFonts w:ascii="Times New Roman" w:eastAsia="Times New Roman" w:hAnsi="Times New Roman" w:cs="Times New Roman"/>
                <w:sz w:val="24"/>
                <w:szCs w:val="24"/>
              </w:rPr>
            </w:pPr>
          </w:p>
        </w:tc>
      </w:tr>
    </w:tbl>
    <w:p w14:paraId="19A1F0DD" w14:textId="77777777" w:rsidR="001A7202" w:rsidRPr="00100DE1" w:rsidRDefault="001A7202" w:rsidP="003C349D">
      <w:pPr>
        <w:pStyle w:val="Paragrafoelenco"/>
        <w:spacing w:after="0" w:line="240" w:lineRule="auto"/>
        <w:rPr>
          <w:rFonts w:ascii="Times New Roman" w:eastAsia="Calibri" w:hAnsi="Times New Roman" w:cs="Times New Roman"/>
          <w:i/>
          <w:sz w:val="24"/>
        </w:rPr>
      </w:pPr>
    </w:p>
    <w:p w14:paraId="74A21ADC" w14:textId="77777777" w:rsidR="00AC052D" w:rsidRPr="00100DE1" w:rsidRDefault="001A7202" w:rsidP="003C349D">
      <w:pPr>
        <w:pStyle w:val="Paragrafoelenco"/>
        <w:widowControl w:val="0"/>
        <w:numPr>
          <w:ilvl w:val="3"/>
          <w:numId w:val="1"/>
        </w:numPr>
        <w:tabs>
          <w:tab w:val="left" w:pos="426"/>
        </w:tabs>
        <w:spacing w:after="0" w:line="240" w:lineRule="auto"/>
        <w:ind w:right="483"/>
        <w:rPr>
          <w:rFonts w:ascii="Times New Roman" w:eastAsia="Calibri" w:hAnsi="Times New Roman" w:cs="Times New Roman"/>
          <w:i/>
          <w:sz w:val="24"/>
        </w:rPr>
      </w:pPr>
      <w:r w:rsidRPr="00100DE1">
        <w:rPr>
          <w:rFonts w:ascii="Times New Roman" w:eastAsia="Calibri" w:hAnsi="Times New Roman" w:cs="Times New Roman"/>
          <w:i/>
          <w:sz w:val="24"/>
        </w:rPr>
        <w:t>Denominazione e codice</w:t>
      </w:r>
      <w:r w:rsidR="00054527" w:rsidRPr="00100DE1">
        <w:rPr>
          <w:rFonts w:ascii="Times New Roman" w:eastAsia="Calibri" w:hAnsi="Times New Roman" w:cs="Times New Roman"/>
          <w:i/>
          <w:sz w:val="24"/>
        </w:rPr>
        <w:t xml:space="preserve"> SU</w:t>
      </w:r>
      <w:r w:rsidRPr="00100DE1">
        <w:rPr>
          <w:rFonts w:ascii="Times New Roman" w:eastAsia="Calibri" w:hAnsi="Times New Roman" w:cs="Times New Roman"/>
          <w:i/>
          <w:sz w:val="24"/>
        </w:rPr>
        <w:t xml:space="preserve"> di e</w:t>
      </w:r>
      <w:r w:rsidR="00377C62" w:rsidRPr="00100DE1">
        <w:rPr>
          <w:rFonts w:ascii="Times New Roman" w:eastAsia="Calibri" w:hAnsi="Times New Roman" w:cs="Times New Roman"/>
          <w:i/>
          <w:sz w:val="24"/>
        </w:rPr>
        <w:t xml:space="preserve">ventuali enti </w:t>
      </w:r>
      <w:r w:rsidR="00AC052D" w:rsidRPr="00100DE1">
        <w:rPr>
          <w:rFonts w:ascii="Times New Roman" w:eastAsia="Calibri" w:hAnsi="Times New Roman" w:cs="Times New Roman"/>
          <w:i/>
          <w:sz w:val="24"/>
        </w:rPr>
        <w:t>di accoglienza</w:t>
      </w:r>
      <w:r w:rsidR="004F740A" w:rsidRPr="00100DE1">
        <w:rPr>
          <w:rFonts w:ascii="Times New Roman" w:eastAsia="Calibri" w:hAnsi="Times New Roman" w:cs="Times New Roman"/>
          <w:i/>
          <w:sz w:val="24"/>
        </w:rPr>
        <w:t xml:space="preserve"> dell’ente proponente</w:t>
      </w:r>
      <w:r w:rsidR="001D3979" w:rsidRPr="00100DE1">
        <w:rPr>
          <w:rFonts w:ascii="Times New Roman" w:eastAsia="Calibri" w:hAnsi="Times New Roman" w:cs="Times New Roman"/>
          <w:i/>
          <w:sz w:val="24"/>
        </w:rPr>
        <w:t xml:space="preserve"> il progetto</w:t>
      </w:r>
    </w:p>
    <w:p w14:paraId="09ED5C31" w14:textId="77777777" w:rsidR="00E16765" w:rsidRPr="00100DE1" w:rsidRDefault="00E16765" w:rsidP="003C349D">
      <w:pPr>
        <w:pStyle w:val="Paragrafoelenco"/>
        <w:widowControl w:val="0"/>
        <w:tabs>
          <w:tab w:val="left" w:pos="426"/>
        </w:tabs>
        <w:spacing w:after="0" w:line="240" w:lineRule="auto"/>
        <w:ind w:left="348" w:right="483"/>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E16765" w:rsidRPr="00100DE1" w14:paraId="17507035" w14:textId="77777777" w:rsidTr="00E16765">
        <w:tc>
          <w:tcPr>
            <w:tcW w:w="9327" w:type="dxa"/>
          </w:tcPr>
          <w:p w14:paraId="71F6776C" w14:textId="162DDB83" w:rsidR="00E16765" w:rsidRPr="00100DE1" w:rsidRDefault="00100DE1"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ARCI AVELLINO COD. SU00020F45</w:t>
            </w:r>
            <w:r w:rsidRPr="00100DE1">
              <w:rPr>
                <w:rFonts w:ascii="Times New Roman" w:eastAsia="Times New Roman" w:hAnsi="Times New Roman" w:cs="Times New Roman"/>
                <w:sz w:val="24"/>
                <w:szCs w:val="24"/>
              </w:rPr>
              <w:tab/>
            </w:r>
          </w:p>
        </w:tc>
      </w:tr>
    </w:tbl>
    <w:p w14:paraId="03ED7268" w14:textId="77777777" w:rsidR="0096709C" w:rsidRPr="00100DE1" w:rsidRDefault="0096709C" w:rsidP="003C349D">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p>
    <w:p w14:paraId="474AA864" w14:textId="77777777" w:rsidR="00AC052D" w:rsidRPr="00100DE1" w:rsidRDefault="00AC052D" w:rsidP="003C349D">
      <w:pPr>
        <w:pStyle w:val="Paragrafoelenco"/>
        <w:widowControl w:val="0"/>
        <w:numPr>
          <w:ilvl w:val="3"/>
          <w:numId w:val="1"/>
        </w:numPr>
        <w:tabs>
          <w:tab w:val="left" w:pos="426"/>
        </w:tabs>
        <w:spacing w:after="0" w:line="240" w:lineRule="auto"/>
        <w:ind w:left="346" w:right="482" w:hanging="346"/>
        <w:contextualSpacing w:val="0"/>
        <w:rPr>
          <w:rFonts w:ascii="Times New Roman" w:eastAsia="Calibri" w:hAnsi="Times New Roman" w:cs="Times New Roman"/>
          <w:i/>
          <w:sz w:val="24"/>
        </w:rPr>
      </w:pPr>
      <w:r w:rsidRPr="00100DE1">
        <w:rPr>
          <w:rFonts w:ascii="Times New Roman" w:eastAsia="Calibri" w:hAnsi="Times New Roman" w:cs="Times New Roman"/>
          <w:i/>
          <w:sz w:val="24"/>
        </w:rPr>
        <w:t xml:space="preserve">Eventuali enti coprogettanti </w:t>
      </w:r>
    </w:p>
    <w:p w14:paraId="162AEF67" w14:textId="77777777" w:rsidR="0096709C" w:rsidRPr="00100DE1" w:rsidRDefault="0096709C" w:rsidP="003C349D">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p>
    <w:p w14:paraId="082F0B8D" w14:textId="77777777" w:rsidR="00AC052D" w:rsidRPr="00100DE1" w:rsidRDefault="00AC052D" w:rsidP="003C349D">
      <w:pPr>
        <w:pStyle w:val="Paragrafoelenco"/>
        <w:widowControl w:val="0"/>
        <w:tabs>
          <w:tab w:val="left" w:pos="426"/>
        </w:tabs>
        <w:spacing w:after="0" w:line="240" w:lineRule="auto"/>
        <w:ind w:left="346" w:right="482"/>
        <w:jc w:val="both"/>
        <w:rPr>
          <w:rFonts w:ascii="Times New Roman" w:eastAsia="Calibri" w:hAnsi="Times New Roman" w:cs="Times New Roman"/>
          <w:i/>
          <w:sz w:val="24"/>
        </w:rPr>
      </w:pPr>
      <w:r w:rsidRPr="00100DE1">
        <w:rPr>
          <w:rFonts w:ascii="Times New Roman" w:eastAsia="Calibri" w:hAnsi="Times New Roman" w:cs="Times New Roman"/>
          <w:i/>
          <w:sz w:val="24"/>
        </w:rPr>
        <w:t>3</w:t>
      </w:r>
      <w:r w:rsidR="001D3979" w:rsidRPr="00100DE1">
        <w:rPr>
          <w:rFonts w:ascii="Times New Roman" w:eastAsia="Calibri" w:hAnsi="Times New Roman" w:cs="Times New Roman"/>
          <w:i/>
          <w:sz w:val="24"/>
        </w:rPr>
        <w:t>.</w:t>
      </w:r>
      <w:r w:rsidR="005829C3" w:rsidRPr="00100DE1">
        <w:rPr>
          <w:rFonts w:ascii="Times New Roman" w:eastAsia="Calibri" w:hAnsi="Times New Roman" w:cs="Times New Roman"/>
          <w:i/>
          <w:sz w:val="24"/>
        </w:rPr>
        <w:t>a</w:t>
      </w:r>
      <w:r w:rsidRPr="00100DE1">
        <w:rPr>
          <w:rFonts w:ascii="Times New Roman" w:eastAsia="Calibri" w:hAnsi="Times New Roman" w:cs="Times New Roman"/>
          <w:i/>
          <w:sz w:val="24"/>
        </w:rPr>
        <w:t xml:space="preserve">) denominazione e codice </w:t>
      </w:r>
      <w:r w:rsidR="00054527" w:rsidRPr="00100DE1">
        <w:rPr>
          <w:rFonts w:ascii="Times New Roman" w:eastAsia="Calibri" w:hAnsi="Times New Roman" w:cs="Times New Roman"/>
          <w:i/>
          <w:sz w:val="24"/>
        </w:rPr>
        <w:t xml:space="preserve">SU </w:t>
      </w:r>
      <w:r w:rsidRPr="00100DE1">
        <w:rPr>
          <w:rFonts w:ascii="Times New Roman" w:eastAsia="Calibri" w:hAnsi="Times New Roman" w:cs="Times New Roman"/>
          <w:i/>
          <w:sz w:val="24"/>
        </w:rPr>
        <w:t>degli enti di accoglienza dell’ente</w:t>
      </w:r>
      <w:r w:rsidR="00054527" w:rsidRPr="00100DE1">
        <w:rPr>
          <w:rFonts w:ascii="Times New Roman" w:eastAsia="Calibri" w:hAnsi="Times New Roman" w:cs="Times New Roman"/>
          <w:i/>
          <w:sz w:val="24"/>
        </w:rPr>
        <w:t xml:space="preserve"> titolare di iscrizione all’albo SCU</w:t>
      </w:r>
      <w:r w:rsidRPr="00100DE1">
        <w:rPr>
          <w:rFonts w:ascii="Times New Roman" w:eastAsia="Calibri" w:hAnsi="Times New Roman" w:cs="Times New Roman"/>
          <w:i/>
          <w:sz w:val="24"/>
        </w:rPr>
        <w:t xml:space="preserve"> proponente il progetto</w:t>
      </w:r>
    </w:p>
    <w:p w14:paraId="0FDADE7E" w14:textId="77777777" w:rsidR="0096709C" w:rsidRPr="00100DE1" w:rsidRDefault="0096709C" w:rsidP="003C349D">
      <w:pPr>
        <w:pStyle w:val="Paragrafoelenco"/>
        <w:widowControl w:val="0"/>
        <w:tabs>
          <w:tab w:val="left" w:pos="426"/>
        </w:tabs>
        <w:spacing w:after="0" w:line="240" w:lineRule="auto"/>
        <w:ind w:left="346" w:right="482"/>
        <w:jc w:val="both"/>
        <w:rPr>
          <w:rFonts w:ascii="Times New Roman" w:eastAsia="Calibri" w:hAnsi="Times New Roman" w:cs="Times New Roman"/>
          <w:i/>
          <w:sz w:val="24"/>
        </w:rPr>
      </w:pPr>
    </w:p>
    <w:tbl>
      <w:tblPr>
        <w:tblStyle w:val="Grigliatabella"/>
        <w:tblW w:w="9072" w:type="dxa"/>
        <w:tblInd w:w="392" w:type="dxa"/>
        <w:tblLook w:val="04A0" w:firstRow="1" w:lastRow="0" w:firstColumn="1" w:lastColumn="0" w:noHBand="0" w:noVBand="1"/>
      </w:tblPr>
      <w:tblGrid>
        <w:gridCol w:w="9072"/>
      </w:tblGrid>
      <w:tr w:rsidR="00E16765" w:rsidRPr="00100DE1" w14:paraId="50187BAC" w14:textId="77777777" w:rsidTr="009D0A60">
        <w:tc>
          <w:tcPr>
            <w:tcW w:w="9072" w:type="dxa"/>
          </w:tcPr>
          <w:p w14:paraId="5A963913" w14:textId="77777777" w:rsidR="00E16765" w:rsidRPr="00100DE1" w:rsidRDefault="00E16765" w:rsidP="003C349D">
            <w:pPr>
              <w:tabs>
                <w:tab w:val="left" w:pos="834"/>
              </w:tabs>
              <w:rPr>
                <w:rFonts w:ascii="Times New Roman" w:eastAsia="Times New Roman" w:hAnsi="Times New Roman" w:cs="Times New Roman"/>
                <w:sz w:val="24"/>
                <w:szCs w:val="24"/>
              </w:rPr>
            </w:pPr>
          </w:p>
        </w:tc>
      </w:tr>
    </w:tbl>
    <w:p w14:paraId="564D534B" w14:textId="77777777" w:rsidR="00E16765" w:rsidRPr="00100DE1" w:rsidRDefault="00E16765" w:rsidP="003C349D">
      <w:pPr>
        <w:pStyle w:val="Paragrafoelenco"/>
        <w:widowControl w:val="0"/>
        <w:tabs>
          <w:tab w:val="left" w:pos="426"/>
        </w:tabs>
        <w:spacing w:after="0" w:line="240" w:lineRule="auto"/>
        <w:ind w:left="346" w:right="482"/>
        <w:jc w:val="both"/>
        <w:rPr>
          <w:rFonts w:ascii="Times New Roman" w:eastAsia="Calibri" w:hAnsi="Times New Roman" w:cs="Times New Roman"/>
          <w:i/>
          <w:sz w:val="24"/>
        </w:rPr>
      </w:pPr>
    </w:p>
    <w:p w14:paraId="6F814DF8" w14:textId="77777777" w:rsidR="00AC052D" w:rsidRPr="00100DE1" w:rsidRDefault="00AC052D" w:rsidP="003C349D">
      <w:pPr>
        <w:pStyle w:val="Paragrafoelenco"/>
        <w:widowControl w:val="0"/>
        <w:tabs>
          <w:tab w:val="left" w:pos="426"/>
        </w:tabs>
        <w:spacing w:after="0" w:line="240" w:lineRule="auto"/>
        <w:ind w:left="348" w:right="483"/>
        <w:jc w:val="both"/>
        <w:rPr>
          <w:rFonts w:ascii="Times New Roman" w:eastAsia="Calibri" w:hAnsi="Times New Roman" w:cs="Times New Roman"/>
          <w:i/>
          <w:sz w:val="24"/>
        </w:rPr>
      </w:pPr>
      <w:r w:rsidRPr="00100DE1">
        <w:rPr>
          <w:rFonts w:ascii="Times New Roman" w:eastAsia="Calibri" w:hAnsi="Times New Roman" w:cs="Times New Roman"/>
          <w:i/>
          <w:sz w:val="24"/>
        </w:rPr>
        <w:t>3</w:t>
      </w:r>
      <w:r w:rsidR="001D3979" w:rsidRPr="00100DE1">
        <w:rPr>
          <w:rFonts w:ascii="Times New Roman" w:eastAsia="Calibri" w:hAnsi="Times New Roman" w:cs="Times New Roman"/>
          <w:i/>
          <w:sz w:val="24"/>
        </w:rPr>
        <w:t>.</w:t>
      </w:r>
      <w:r w:rsidR="005829C3" w:rsidRPr="00100DE1">
        <w:rPr>
          <w:rFonts w:ascii="Times New Roman" w:eastAsia="Calibri" w:hAnsi="Times New Roman" w:cs="Times New Roman"/>
          <w:i/>
          <w:sz w:val="24"/>
        </w:rPr>
        <w:t>b</w:t>
      </w:r>
      <w:r w:rsidRPr="00100DE1">
        <w:rPr>
          <w:rFonts w:ascii="Times New Roman" w:eastAsia="Calibri" w:hAnsi="Times New Roman" w:cs="Times New Roman"/>
          <w:i/>
          <w:sz w:val="24"/>
        </w:rPr>
        <w:t xml:space="preserve">) denominazione e codice </w:t>
      </w:r>
      <w:r w:rsidR="002C0842" w:rsidRPr="00100DE1">
        <w:rPr>
          <w:rFonts w:ascii="Times New Roman" w:eastAsia="Calibri" w:hAnsi="Times New Roman" w:cs="Times New Roman"/>
          <w:i/>
          <w:sz w:val="24"/>
        </w:rPr>
        <w:t xml:space="preserve">SU </w:t>
      </w:r>
      <w:r w:rsidRPr="00100DE1">
        <w:rPr>
          <w:rFonts w:ascii="Times New Roman" w:eastAsia="Calibri" w:hAnsi="Times New Roman" w:cs="Times New Roman"/>
          <w:i/>
          <w:sz w:val="24"/>
        </w:rPr>
        <w:t xml:space="preserve">degli enti titolari </w:t>
      </w:r>
      <w:r w:rsidR="002C0842" w:rsidRPr="00100DE1">
        <w:rPr>
          <w:rFonts w:ascii="Times New Roman" w:eastAsia="Calibri" w:hAnsi="Times New Roman" w:cs="Times New Roman"/>
          <w:i/>
          <w:sz w:val="24"/>
        </w:rPr>
        <w:t xml:space="preserve">di iscrizione all’albo SCU </w:t>
      </w:r>
      <w:r w:rsidRPr="00100DE1">
        <w:rPr>
          <w:rFonts w:ascii="Times New Roman" w:eastAsia="Calibri" w:hAnsi="Times New Roman" w:cs="Times New Roman"/>
          <w:i/>
          <w:sz w:val="24"/>
        </w:rPr>
        <w:t>ed eventuali</w:t>
      </w:r>
      <w:r w:rsidR="002C0842" w:rsidRPr="00100DE1">
        <w:rPr>
          <w:rFonts w:ascii="Times New Roman" w:eastAsia="Calibri" w:hAnsi="Times New Roman" w:cs="Times New Roman"/>
          <w:i/>
          <w:sz w:val="24"/>
        </w:rPr>
        <w:t xml:space="preserve"> propri</w:t>
      </w:r>
      <w:r w:rsidRPr="00100DE1">
        <w:rPr>
          <w:rFonts w:ascii="Times New Roman" w:eastAsia="Calibri" w:hAnsi="Times New Roman" w:cs="Times New Roman"/>
          <w:i/>
          <w:sz w:val="24"/>
        </w:rPr>
        <w:t xml:space="preserve"> enti di accoglienza </w:t>
      </w:r>
    </w:p>
    <w:p w14:paraId="4E99083F" w14:textId="77777777" w:rsidR="00AC052D" w:rsidRPr="00100DE1" w:rsidRDefault="00AC052D" w:rsidP="003C349D">
      <w:pPr>
        <w:pStyle w:val="Paragrafoelenco"/>
        <w:widowControl w:val="0"/>
        <w:tabs>
          <w:tab w:val="left" w:pos="426"/>
        </w:tabs>
        <w:spacing w:after="0" w:line="240" w:lineRule="auto"/>
        <w:ind w:left="348" w:right="483"/>
        <w:rPr>
          <w:rFonts w:ascii="Times New Roman" w:eastAsia="Calibri" w:hAnsi="Times New Roman" w:cs="Times New Roman"/>
          <w:i/>
          <w:sz w:val="24"/>
        </w:rPr>
      </w:pPr>
    </w:p>
    <w:tbl>
      <w:tblPr>
        <w:tblStyle w:val="Grigliatabella"/>
        <w:tblW w:w="9072" w:type="dxa"/>
        <w:tblInd w:w="392" w:type="dxa"/>
        <w:tblLook w:val="04A0" w:firstRow="1" w:lastRow="0" w:firstColumn="1" w:lastColumn="0" w:noHBand="0" w:noVBand="1"/>
      </w:tblPr>
      <w:tblGrid>
        <w:gridCol w:w="9072"/>
      </w:tblGrid>
      <w:tr w:rsidR="00E16765" w:rsidRPr="00100DE1" w14:paraId="6B8ECCC1" w14:textId="77777777" w:rsidTr="009D0A60">
        <w:tc>
          <w:tcPr>
            <w:tcW w:w="9072" w:type="dxa"/>
          </w:tcPr>
          <w:p w14:paraId="5FDE3B1E" w14:textId="77777777" w:rsidR="00E16765" w:rsidRPr="00100DE1" w:rsidRDefault="00E16765" w:rsidP="003C349D">
            <w:pPr>
              <w:tabs>
                <w:tab w:val="left" w:pos="834"/>
              </w:tabs>
              <w:rPr>
                <w:rFonts w:ascii="Times New Roman" w:eastAsia="Times New Roman" w:hAnsi="Times New Roman" w:cs="Times New Roman"/>
                <w:sz w:val="24"/>
                <w:szCs w:val="24"/>
              </w:rPr>
            </w:pPr>
          </w:p>
        </w:tc>
      </w:tr>
    </w:tbl>
    <w:p w14:paraId="605206AA" w14:textId="77777777" w:rsidR="00AC052D" w:rsidRPr="00100DE1" w:rsidRDefault="00AC052D" w:rsidP="003C349D">
      <w:pPr>
        <w:widowControl w:val="0"/>
        <w:spacing w:after="0" w:line="240" w:lineRule="auto"/>
        <w:ind w:left="112" w:right="483"/>
        <w:rPr>
          <w:rFonts w:ascii="Times New Roman" w:eastAsia="Calibri" w:hAnsi="Times New Roman" w:cs="Times New Roman"/>
          <w:b/>
          <w:sz w:val="28"/>
        </w:rPr>
      </w:pPr>
    </w:p>
    <w:p w14:paraId="45D6A005" w14:textId="77777777" w:rsidR="00FC32BC" w:rsidRPr="00100DE1" w:rsidRDefault="00FC32BC" w:rsidP="003C349D">
      <w:pPr>
        <w:widowControl w:val="0"/>
        <w:spacing w:after="0" w:line="240" w:lineRule="auto"/>
        <w:ind w:left="112" w:right="483"/>
        <w:rPr>
          <w:rFonts w:ascii="Times New Roman" w:eastAsia="Calibri" w:hAnsi="Times New Roman" w:cs="Times New Roman"/>
          <w:b/>
          <w:sz w:val="28"/>
        </w:rPr>
      </w:pPr>
    </w:p>
    <w:p w14:paraId="55C5A7BF" w14:textId="77777777" w:rsidR="00425D72" w:rsidRPr="00100DE1" w:rsidRDefault="00425D72" w:rsidP="003C349D">
      <w:pPr>
        <w:widowControl w:val="0"/>
        <w:spacing w:after="0" w:line="240" w:lineRule="auto"/>
        <w:ind w:left="112" w:right="483"/>
        <w:rPr>
          <w:rFonts w:ascii="Times New Roman" w:eastAsia="Calibri" w:hAnsi="Times New Roman" w:cs="Times New Roman"/>
          <w:b/>
          <w:sz w:val="28"/>
        </w:rPr>
      </w:pPr>
      <w:r w:rsidRPr="00100DE1">
        <w:rPr>
          <w:rFonts w:ascii="Times New Roman" w:eastAsia="Calibri" w:hAnsi="Times New Roman" w:cs="Times New Roman"/>
          <w:b/>
          <w:sz w:val="28"/>
        </w:rPr>
        <w:t>CARATTERISTICHE</w:t>
      </w:r>
      <w:r w:rsidRPr="00100DE1">
        <w:rPr>
          <w:rFonts w:ascii="Times New Roman" w:eastAsia="Calibri" w:hAnsi="Times New Roman" w:cs="Times New Roman"/>
          <w:spacing w:val="-9"/>
        </w:rPr>
        <w:t xml:space="preserve"> </w:t>
      </w:r>
      <w:r w:rsidR="00816194" w:rsidRPr="00100DE1">
        <w:rPr>
          <w:rFonts w:ascii="Times New Roman" w:eastAsia="Calibri" w:hAnsi="Times New Roman" w:cs="Times New Roman"/>
          <w:b/>
          <w:sz w:val="28"/>
        </w:rPr>
        <w:t xml:space="preserve">DEL </w:t>
      </w:r>
      <w:r w:rsidR="008D4070" w:rsidRPr="00100DE1">
        <w:rPr>
          <w:rFonts w:ascii="Times New Roman" w:eastAsia="Calibri" w:hAnsi="Times New Roman" w:cs="Times New Roman"/>
          <w:b/>
          <w:sz w:val="28"/>
        </w:rPr>
        <w:t>PROGETTO</w:t>
      </w:r>
    </w:p>
    <w:p w14:paraId="1AC1329D" w14:textId="77777777" w:rsidR="00FC32BC" w:rsidRPr="00100DE1" w:rsidRDefault="00FC32BC" w:rsidP="003C349D">
      <w:pPr>
        <w:widowControl w:val="0"/>
        <w:spacing w:after="0" w:line="240" w:lineRule="auto"/>
        <w:ind w:left="112" w:right="483"/>
        <w:rPr>
          <w:rFonts w:ascii="Times New Roman" w:eastAsia="Calibri" w:hAnsi="Times New Roman" w:cs="Times New Roman"/>
          <w:b/>
          <w:bCs/>
        </w:rPr>
      </w:pPr>
    </w:p>
    <w:p w14:paraId="00BF7DEA" w14:textId="77777777" w:rsidR="00DA6704" w:rsidRPr="00100DE1" w:rsidRDefault="00DA6704" w:rsidP="003C349D">
      <w:pPr>
        <w:widowControl w:val="0"/>
        <w:spacing w:after="0" w:line="240" w:lineRule="auto"/>
        <w:ind w:left="112" w:right="483"/>
        <w:rPr>
          <w:rFonts w:ascii="Times New Roman" w:eastAsia="Calibri" w:hAnsi="Times New Roman" w:cs="Times New Roman"/>
          <w:b/>
          <w:bCs/>
        </w:rPr>
      </w:pPr>
    </w:p>
    <w:p w14:paraId="4D4E3B6B" w14:textId="77777777" w:rsidR="00E16765" w:rsidRPr="00100DE1" w:rsidRDefault="005829C3" w:rsidP="003C349D">
      <w:pPr>
        <w:widowControl w:val="0"/>
        <w:numPr>
          <w:ilvl w:val="3"/>
          <w:numId w:val="1"/>
        </w:numPr>
        <w:tabs>
          <w:tab w:val="left" w:pos="284"/>
        </w:tabs>
        <w:spacing w:after="0" w:line="240" w:lineRule="auto"/>
        <w:ind w:left="821" w:right="483" w:hanging="821"/>
        <w:rPr>
          <w:rFonts w:ascii="Times New Roman" w:eastAsia="Times New Roman" w:hAnsi="Times New Roman" w:cs="Times New Roman"/>
          <w:sz w:val="24"/>
          <w:szCs w:val="24"/>
        </w:rPr>
      </w:pPr>
      <w:r w:rsidRPr="00100DE1">
        <w:rPr>
          <w:rFonts w:ascii="Times New Roman" w:eastAsia="Calibri" w:hAnsi="Times New Roman" w:cs="Times New Roman"/>
          <w:i/>
          <w:sz w:val="24"/>
        </w:rPr>
        <w:t>Titolo</w:t>
      </w:r>
      <w:r w:rsidR="007D572C" w:rsidRPr="00100DE1">
        <w:rPr>
          <w:rFonts w:ascii="Times New Roman" w:eastAsia="Calibri" w:hAnsi="Times New Roman" w:cs="Times New Roman"/>
          <w:i/>
          <w:sz w:val="24"/>
        </w:rPr>
        <w:t xml:space="preserve"> </w:t>
      </w:r>
      <w:r w:rsidR="00FC32BC" w:rsidRPr="00100DE1">
        <w:rPr>
          <w:rFonts w:ascii="Times New Roman" w:eastAsia="Calibri" w:hAnsi="Times New Roman" w:cs="Times New Roman"/>
          <w:i/>
          <w:sz w:val="24"/>
        </w:rPr>
        <w:t>del programma</w:t>
      </w:r>
      <w:r w:rsidR="00DA6704" w:rsidRPr="00100DE1">
        <w:rPr>
          <w:rFonts w:ascii="Times New Roman" w:eastAsia="Calibri" w:hAnsi="Times New Roman" w:cs="Times New Roman"/>
          <w:i/>
          <w:sz w:val="24"/>
        </w:rPr>
        <w:t xml:space="preserve"> (*)</w:t>
      </w:r>
    </w:p>
    <w:p w14:paraId="4D4A67AA" w14:textId="77777777" w:rsidR="00FC32BC" w:rsidRPr="00100DE1" w:rsidRDefault="00FC32BC" w:rsidP="003C349D">
      <w:pPr>
        <w:widowControl w:val="0"/>
        <w:tabs>
          <w:tab w:val="left" w:pos="284"/>
        </w:tabs>
        <w:spacing w:after="0" w:line="240" w:lineRule="auto"/>
        <w:ind w:left="821" w:right="483"/>
        <w:rPr>
          <w:rFonts w:ascii="Times New Roman" w:eastAsia="Times New Roman" w:hAnsi="Times New Roman" w:cs="Times New Roman"/>
          <w:sz w:val="24"/>
          <w:szCs w:val="24"/>
        </w:rPr>
      </w:pPr>
    </w:p>
    <w:p w14:paraId="3A77CA5C" w14:textId="77777777" w:rsidR="00425D72" w:rsidRPr="00100DE1" w:rsidRDefault="00425D72" w:rsidP="003C349D">
      <w:pPr>
        <w:widowControl w:val="0"/>
        <w:spacing w:after="0" w:line="240" w:lineRule="auto"/>
        <w:rPr>
          <w:rFonts w:ascii="Times New Roman" w:eastAsia="Times New Roman" w:hAnsi="Times New Roman" w:cs="Times New Roman"/>
          <w:i/>
          <w:sz w:val="8"/>
          <w:szCs w:val="8"/>
        </w:rPr>
      </w:pPr>
    </w:p>
    <w:tbl>
      <w:tblPr>
        <w:tblStyle w:val="Grigliatabella"/>
        <w:tblW w:w="9327" w:type="dxa"/>
        <w:tblInd w:w="137" w:type="dxa"/>
        <w:tblLook w:val="04A0" w:firstRow="1" w:lastRow="0" w:firstColumn="1" w:lastColumn="0" w:noHBand="0" w:noVBand="1"/>
      </w:tblPr>
      <w:tblGrid>
        <w:gridCol w:w="9327"/>
      </w:tblGrid>
      <w:tr w:rsidR="00E16765" w:rsidRPr="00100DE1" w14:paraId="77E618D5" w14:textId="77777777" w:rsidTr="009D0A60">
        <w:tc>
          <w:tcPr>
            <w:tcW w:w="9327" w:type="dxa"/>
          </w:tcPr>
          <w:p w14:paraId="209B10F4" w14:textId="78FAC570" w:rsidR="00E16765" w:rsidRPr="005F75C3" w:rsidRDefault="001A281E" w:rsidP="00125281">
            <w:pPr>
              <w:tabs>
                <w:tab w:val="left" w:pos="834"/>
              </w:tabs>
              <w:rPr>
                <w:rFonts w:ascii="Times New Roman" w:eastAsia="Times New Roman" w:hAnsi="Times New Roman" w:cs="Times New Roman"/>
                <w:b/>
                <w:sz w:val="24"/>
                <w:szCs w:val="24"/>
              </w:rPr>
            </w:pPr>
            <w:r w:rsidRPr="005F75C3">
              <w:rPr>
                <w:rFonts w:ascii="Times New Roman" w:eastAsia="Times New Roman" w:hAnsi="Times New Roman" w:cs="Times New Roman"/>
                <w:b/>
                <w:sz w:val="24"/>
                <w:szCs w:val="24"/>
              </w:rPr>
              <w:t xml:space="preserve">GIGA </w:t>
            </w:r>
          </w:p>
        </w:tc>
      </w:tr>
    </w:tbl>
    <w:p w14:paraId="5153AC6C" w14:textId="77777777" w:rsidR="007D572C" w:rsidRPr="00100DE1" w:rsidRDefault="007D572C" w:rsidP="003C349D">
      <w:pPr>
        <w:widowControl w:val="0"/>
        <w:spacing w:after="0" w:line="240" w:lineRule="auto"/>
        <w:ind w:left="426"/>
        <w:rPr>
          <w:rFonts w:ascii="Times New Roman" w:eastAsia="Times New Roman" w:hAnsi="Times New Roman" w:cs="Times New Roman"/>
          <w:noProof/>
          <w:position w:val="-6"/>
          <w:sz w:val="20"/>
          <w:szCs w:val="20"/>
          <w:lang w:eastAsia="it-IT"/>
        </w:rPr>
      </w:pPr>
    </w:p>
    <w:p w14:paraId="120A8D9E" w14:textId="77777777" w:rsidR="00FC32BC" w:rsidRPr="00100DE1" w:rsidRDefault="00FC32BC" w:rsidP="003C349D">
      <w:pPr>
        <w:widowControl w:val="0"/>
        <w:spacing w:after="0" w:line="240" w:lineRule="auto"/>
        <w:ind w:left="426"/>
        <w:rPr>
          <w:rFonts w:ascii="Times New Roman" w:eastAsia="Times New Roman" w:hAnsi="Times New Roman" w:cs="Times New Roman"/>
          <w:noProof/>
          <w:position w:val="-6"/>
          <w:sz w:val="20"/>
          <w:szCs w:val="20"/>
          <w:lang w:eastAsia="it-IT"/>
        </w:rPr>
      </w:pPr>
    </w:p>
    <w:p w14:paraId="39E7ACD5" w14:textId="77777777" w:rsidR="00425D72" w:rsidRPr="00100DE1" w:rsidRDefault="008D4070" w:rsidP="003C349D">
      <w:pPr>
        <w:pStyle w:val="Paragrafoelenco"/>
        <w:widowControl w:val="0"/>
        <w:numPr>
          <w:ilvl w:val="3"/>
          <w:numId w:val="1"/>
        </w:numPr>
        <w:tabs>
          <w:tab w:val="left" w:pos="426"/>
        </w:tabs>
        <w:spacing w:after="0" w:line="240" w:lineRule="auto"/>
        <w:ind w:right="483"/>
        <w:rPr>
          <w:rFonts w:ascii="Times New Roman" w:eastAsia="Times New Roman" w:hAnsi="Times New Roman" w:cs="Times New Roman"/>
          <w:i/>
          <w:sz w:val="20"/>
          <w:szCs w:val="20"/>
        </w:rPr>
      </w:pPr>
      <w:r w:rsidRPr="00100DE1">
        <w:rPr>
          <w:rFonts w:ascii="Times New Roman" w:eastAsia="Calibri" w:hAnsi="Times New Roman" w:cs="Times New Roman"/>
          <w:i/>
          <w:sz w:val="24"/>
        </w:rPr>
        <w:t>Titolo del progetto</w:t>
      </w:r>
      <w:r w:rsidR="00425D72" w:rsidRPr="00100DE1">
        <w:rPr>
          <w:rFonts w:ascii="Times New Roman" w:eastAsia="Calibri" w:hAnsi="Times New Roman" w:cs="Times New Roman"/>
          <w:i/>
          <w:sz w:val="24"/>
        </w:rPr>
        <w:t xml:space="preserve"> </w:t>
      </w:r>
      <w:r w:rsidR="00DA6704" w:rsidRPr="00100DE1">
        <w:rPr>
          <w:rFonts w:ascii="Times New Roman" w:eastAsia="Calibri" w:hAnsi="Times New Roman" w:cs="Times New Roman"/>
          <w:i/>
          <w:sz w:val="24"/>
        </w:rPr>
        <w:t>(*)</w:t>
      </w:r>
    </w:p>
    <w:p w14:paraId="07DE3755" w14:textId="77777777" w:rsidR="00425D72" w:rsidRPr="00100DE1" w:rsidRDefault="00425D72" w:rsidP="003C349D">
      <w:pPr>
        <w:widowControl w:val="0"/>
        <w:tabs>
          <w:tab w:val="left" w:pos="822"/>
        </w:tabs>
        <w:spacing w:after="0" w:line="240" w:lineRule="auto"/>
        <w:ind w:right="483"/>
        <w:rPr>
          <w:rFonts w:ascii="Times New Roman" w:eastAsia="Calibri" w:hAnsi="Times New Roman" w:cs="Times New Roman"/>
          <w:sz w:val="24"/>
        </w:rPr>
      </w:pPr>
    </w:p>
    <w:tbl>
      <w:tblPr>
        <w:tblStyle w:val="Grigliatabella"/>
        <w:tblW w:w="9327" w:type="dxa"/>
        <w:tblInd w:w="137" w:type="dxa"/>
        <w:tblLook w:val="04A0" w:firstRow="1" w:lastRow="0" w:firstColumn="1" w:lastColumn="0" w:noHBand="0" w:noVBand="1"/>
      </w:tblPr>
      <w:tblGrid>
        <w:gridCol w:w="9327"/>
      </w:tblGrid>
      <w:tr w:rsidR="00FC32BC" w:rsidRPr="00100DE1" w14:paraId="7DF58046" w14:textId="77777777" w:rsidTr="009D0A60">
        <w:tc>
          <w:tcPr>
            <w:tcW w:w="9327" w:type="dxa"/>
          </w:tcPr>
          <w:p w14:paraId="72FD6415" w14:textId="38DD0750" w:rsidR="0047614C" w:rsidRPr="00125281" w:rsidRDefault="00125281" w:rsidP="00125281">
            <w:pPr>
              <w:rPr>
                <w:rFonts w:ascii="Times New Roman" w:hAnsi="Times New Roman" w:cs="Times New Roman"/>
                <w:color w:val="000000"/>
              </w:rPr>
            </w:pPr>
            <w:r w:rsidRPr="00125281">
              <w:rPr>
                <w:rFonts w:ascii="Times New Roman" w:hAnsi="Times New Roman" w:cs="Times New Roman"/>
                <w:color w:val="000000"/>
              </w:rPr>
              <w:t>PUNTO COM 2020</w:t>
            </w:r>
          </w:p>
        </w:tc>
      </w:tr>
    </w:tbl>
    <w:p w14:paraId="4E46E701" w14:textId="77777777" w:rsidR="00FC32BC" w:rsidRPr="00100DE1" w:rsidRDefault="00FC32BC" w:rsidP="003C349D">
      <w:pPr>
        <w:widowControl w:val="0"/>
        <w:tabs>
          <w:tab w:val="left" w:pos="1134"/>
        </w:tabs>
        <w:spacing w:after="0" w:line="240" w:lineRule="auto"/>
        <w:ind w:left="833" w:firstLine="442"/>
        <w:rPr>
          <w:rFonts w:ascii="Times New Roman" w:eastAsia="Calibri" w:hAnsi="Times New Roman" w:cs="Times New Roman"/>
          <w:sz w:val="24"/>
        </w:rPr>
      </w:pPr>
    </w:p>
    <w:p w14:paraId="1118E8A8" w14:textId="77777777" w:rsidR="00FC32BC" w:rsidRPr="00100DE1" w:rsidRDefault="00FC32BC" w:rsidP="003C349D">
      <w:pPr>
        <w:widowControl w:val="0"/>
        <w:tabs>
          <w:tab w:val="left" w:pos="1134"/>
        </w:tabs>
        <w:spacing w:after="0" w:line="240" w:lineRule="auto"/>
        <w:ind w:left="833" w:firstLine="442"/>
        <w:rPr>
          <w:rFonts w:ascii="Times New Roman" w:eastAsia="Calibri" w:hAnsi="Times New Roman" w:cs="Times New Roman"/>
          <w:sz w:val="24"/>
        </w:rPr>
      </w:pPr>
    </w:p>
    <w:p w14:paraId="03A23FF7" w14:textId="77777777" w:rsidR="00425D72" w:rsidRPr="00100DE1" w:rsidRDefault="008D4070" w:rsidP="003C349D">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00DE1">
        <w:rPr>
          <w:rFonts w:ascii="Times New Roman" w:eastAsia="Calibri" w:hAnsi="Times New Roman" w:cs="Times New Roman"/>
          <w:i/>
          <w:sz w:val="24"/>
        </w:rPr>
        <w:t>Settore ed area di intervento del progetto con relativa codifica (v. allegato 1)</w:t>
      </w:r>
      <w:r w:rsidR="00DA6704" w:rsidRPr="00100DE1">
        <w:rPr>
          <w:rFonts w:ascii="Times New Roman" w:eastAsia="Calibri" w:hAnsi="Times New Roman" w:cs="Times New Roman"/>
          <w:i/>
          <w:sz w:val="24"/>
        </w:rPr>
        <w:t xml:space="preserve"> (*)</w:t>
      </w:r>
    </w:p>
    <w:p w14:paraId="027C8C6C" w14:textId="77777777" w:rsidR="00FC32BC" w:rsidRPr="00100DE1" w:rsidRDefault="00FC32BC" w:rsidP="003C349D">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1B71A59C" w14:textId="77777777" w:rsidTr="009D0A60">
        <w:tc>
          <w:tcPr>
            <w:tcW w:w="9327" w:type="dxa"/>
          </w:tcPr>
          <w:p w14:paraId="627397E4" w14:textId="28256844" w:rsidR="00197CB3" w:rsidRPr="00100DE1" w:rsidRDefault="00197CB3" w:rsidP="003C349D">
            <w:pPr>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Settore E: Educazione e Promozione culturale, paesaggistica, ambientale, del turismo sostenibile e sociale e dello sport</w:t>
            </w:r>
          </w:p>
          <w:p w14:paraId="19621889" w14:textId="77777777" w:rsidR="00125281" w:rsidRDefault="00197CB3" w:rsidP="003C349D">
            <w:pPr>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Area di intervento:</w:t>
            </w:r>
            <w:r w:rsidR="00125281" w:rsidRPr="00100DE1">
              <w:rPr>
                <w:rFonts w:ascii="Times New Roman" w:eastAsia="Times New Roman" w:hAnsi="Times New Roman" w:cs="Times New Roman"/>
                <w:sz w:val="24"/>
                <w:szCs w:val="24"/>
              </w:rPr>
              <w:t xml:space="preserve"> Sportelli informa…</w:t>
            </w:r>
            <w:r w:rsidRPr="00100DE1">
              <w:rPr>
                <w:rFonts w:ascii="Times New Roman" w:eastAsia="Times New Roman" w:hAnsi="Times New Roman" w:cs="Times New Roman"/>
                <w:sz w:val="24"/>
                <w:szCs w:val="24"/>
              </w:rPr>
              <w:t xml:space="preserve"> </w:t>
            </w:r>
          </w:p>
          <w:p w14:paraId="0796EDD5" w14:textId="46C7FD52" w:rsidR="00197CB3" w:rsidRPr="00100DE1" w:rsidRDefault="00125281" w:rsidP="003C34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7CB3" w:rsidRPr="00100DE1">
              <w:rPr>
                <w:rFonts w:ascii="Times New Roman" w:eastAsia="Times New Roman" w:hAnsi="Times New Roman" w:cs="Times New Roman"/>
                <w:sz w:val="24"/>
                <w:szCs w:val="24"/>
              </w:rPr>
              <w:t>Ani</w:t>
            </w:r>
            <w:r>
              <w:rPr>
                <w:rFonts w:ascii="Times New Roman" w:eastAsia="Times New Roman" w:hAnsi="Times New Roman" w:cs="Times New Roman"/>
                <w:sz w:val="24"/>
                <w:szCs w:val="24"/>
              </w:rPr>
              <w:t>mazione culturale verso giovani</w:t>
            </w:r>
          </w:p>
          <w:p w14:paraId="7F23CCB8" w14:textId="796A32D4" w:rsidR="00FC32BC" w:rsidRPr="00100DE1" w:rsidRDefault="00197CB3" w:rsidP="00125281">
            <w:pPr>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Codifica: </w:t>
            </w:r>
            <w:r w:rsidR="00125281">
              <w:rPr>
                <w:rFonts w:ascii="Times New Roman" w:eastAsia="Times New Roman" w:hAnsi="Times New Roman" w:cs="Times New Roman"/>
                <w:sz w:val="24"/>
                <w:szCs w:val="24"/>
              </w:rPr>
              <w:t>E22 – E0</w:t>
            </w:r>
            <w:r w:rsidR="00125281" w:rsidRPr="00100DE1">
              <w:rPr>
                <w:rFonts w:ascii="Times New Roman" w:eastAsia="Times New Roman" w:hAnsi="Times New Roman" w:cs="Times New Roman"/>
                <w:sz w:val="24"/>
                <w:szCs w:val="24"/>
              </w:rPr>
              <w:t>2</w:t>
            </w:r>
          </w:p>
        </w:tc>
      </w:tr>
    </w:tbl>
    <w:p w14:paraId="71EB1854" w14:textId="77777777" w:rsidR="00611904" w:rsidRPr="00100DE1" w:rsidRDefault="00611904" w:rsidP="003C349D">
      <w:pPr>
        <w:widowControl w:val="0"/>
        <w:tabs>
          <w:tab w:val="left" w:pos="426"/>
        </w:tabs>
        <w:spacing w:after="0" w:line="240" w:lineRule="auto"/>
        <w:ind w:left="460" w:right="113"/>
        <w:jc w:val="both"/>
        <w:rPr>
          <w:rFonts w:ascii="Times New Roman" w:eastAsia="Calibri" w:hAnsi="Times New Roman" w:cs="Times New Roman"/>
          <w:i/>
          <w:sz w:val="24"/>
        </w:rPr>
      </w:pPr>
    </w:p>
    <w:p w14:paraId="6311335E" w14:textId="77777777" w:rsidR="005D2611" w:rsidRPr="00100DE1" w:rsidRDefault="005829C3" w:rsidP="003C349D">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00DE1">
        <w:rPr>
          <w:rFonts w:ascii="Times New Roman" w:eastAsia="Calibri" w:hAnsi="Times New Roman" w:cs="Times New Roman"/>
          <w:i/>
          <w:sz w:val="24"/>
        </w:rPr>
        <w:t>C</w:t>
      </w:r>
      <w:r w:rsidR="008D4070" w:rsidRPr="00100DE1">
        <w:rPr>
          <w:rFonts w:ascii="Times New Roman" w:eastAsia="Calibri" w:hAnsi="Times New Roman" w:cs="Times New Roman"/>
          <w:i/>
          <w:sz w:val="24"/>
        </w:rPr>
        <w:t>ontesto specifico del progetto</w:t>
      </w:r>
      <w:r w:rsidR="00DA6704" w:rsidRPr="00100DE1">
        <w:rPr>
          <w:rFonts w:ascii="Times New Roman" w:eastAsia="Calibri" w:hAnsi="Times New Roman" w:cs="Times New Roman"/>
          <w:i/>
          <w:sz w:val="24"/>
        </w:rPr>
        <w:t xml:space="preserve"> (*)</w:t>
      </w:r>
    </w:p>
    <w:p w14:paraId="25EC89DF" w14:textId="77777777" w:rsidR="005D2611" w:rsidRPr="00100DE1" w:rsidRDefault="005D2611" w:rsidP="003C349D">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7E71F8FD" w14:textId="77777777" w:rsidR="005D2611" w:rsidRPr="00100DE1" w:rsidRDefault="00E26004" w:rsidP="003C349D">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sidRPr="00100DE1">
        <w:rPr>
          <w:rFonts w:ascii="Times New Roman" w:eastAsia="Calibri" w:hAnsi="Times New Roman" w:cs="Times New Roman"/>
          <w:i/>
          <w:sz w:val="24"/>
        </w:rPr>
        <w:t>7</w:t>
      </w:r>
      <w:r w:rsidR="008D4070" w:rsidRPr="00100DE1">
        <w:rPr>
          <w:rFonts w:ascii="Times New Roman" w:eastAsia="Calibri" w:hAnsi="Times New Roman" w:cs="Times New Roman"/>
          <w:i/>
          <w:sz w:val="24"/>
        </w:rPr>
        <w:t>.1)</w:t>
      </w:r>
      <w:r w:rsidR="00425D72" w:rsidRPr="00100DE1">
        <w:rPr>
          <w:rFonts w:ascii="Times New Roman" w:eastAsia="Calibri" w:hAnsi="Times New Roman" w:cs="Times New Roman"/>
          <w:i/>
          <w:sz w:val="24"/>
        </w:rPr>
        <w:t xml:space="preserve"> </w:t>
      </w:r>
      <w:r w:rsidR="008D4070" w:rsidRPr="00100DE1">
        <w:rPr>
          <w:rFonts w:ascii="Times New Roman" w:eastAsia="Calibri" w:hAnsi="Times New Roman" w:cs="Times New Roman"/>
          <w:i/>
          <w:sz w:val="24"/>
        </w:rPr>
        <w:t>Breve descrizione del contesto specifico di attuazione del progetto</w:t>
      </w:r>
      <w:r w:rsidR="00DA6704" w:rsidRPr="00100DE1">
        <w:rPr>
          <w:rFonts w:ascii="Times New Roman" w:eastAsia="Calibri" w:hAnsi="Times New Roman" w:cs="Times New Roman"/>
          <w:i/>
          <w:sz w:val="24"/>
        </w:rPr>
        <w:t xml:space="preserve"> (*)</w:t>
      </w:r>
    </w:p>
    <w:p w14:paraId="7569FEF6" w14:textId="77777777" w:rsidR="00FC32BC" w:rsidRPr="00100DE1" w:rsidRDefault="00FC32BC" w:rsidP="003C349D">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100DE1" w14:paraId="610C7D7F" w14:textId="77777777" w:rsidTr="009D0A60">
        <w:tc>
          <w:tcPr>
            <w:tcW w:w="9327" w:type="dxa"/>
          </w:tcPr>
          <w:p w14:paraId="7CDED0F8" w14:textId="5404CDCF" w:rsidR="008C1C20" w:rsidRPr="00100DE1" w:rsidRDefault="008C1C20" w:rsidP="00125281">
            <w:pPr>
              <w:jc w:val="both"/>
              <w:rPr>
                <w:rFonts w:ascii="Times New Roman" w:hAnsi="Times New Roman" w:cs="Times New Roman"/>
              </w:rPr>
            </w:pPr>
            <w:r w:rsidRPr="00100DE1">
              <w:rPr>
                <w:rFonts w:ascii="Times New Roman" w:hAnsi="Times New Roman" w:cs="Times New Roman"/>
              </w:rPr>
              <w:t xml:space="preserve">La popolazione irpina è caratterizzata da un'età media di 40 anni e da un relativamente alto indice di vecchiaia, pari a 113,2; in sostanza, per ogni 100 ragazzi (0-19 anni) si contano 86 </w:t>
            </w:r>
            <w:r w:rsidR="00461BF0">
              <w:rPr>
                <w:rFonts w:ascii="Times New Roman" w:hAnsi="Times New Roman" w:cs="Times New Roman"/>
              </w:rPr>
              <w:t>anziani</w:t>
            </w:r>
            <w:r w:rsidRPr="00100DE1">
              <w:rPr>
                <w:rFonts w:ascii="Times New Roman" w:hAnsi="Times New Roman" w:cs="Times New Roman"/>
              </w:rPr>
              <w:t xml:space="preserve"> (età 65 e oltre). </w:t>
            </w:r>
          </w:p>
          <w:p w14:paraId="0B03C397" w14:textId="0CEE2FE4" w:rsidR="008C1C20" w:rsidRPr="00100DE1" w:rsidRDefault="008C1C20" w:rsidP="00125281">
            <w:pPr>
              <w:jc w:val="both"/>
              <w:rPr>
                <w:rFonts w:ascii="Times New Roman" w:hAnsi="Times New Roman" w:cs="Times New Roman"/>
              </w:rPr>
            </w:pPr>
            <w:r w:rsidRPr="00100DE1">
              <w:rPr>
                <w:rFonts w:ascii="Times New Roman" w:hAnsi="Times New Roman" w:cs="Times New Roman"/>
              </w:rPr>
              <w:t>Al fine di addivenire ad un quadro più particolareggiato</w:t>
            </w:r>
            <w:r w:rsidR="00EC6ACC">
              <w:rPr>
                <w:rFonts w:ascii="Times New Roman" w:hAnsi="Times New Roman" w:cs="Times New Roman"/>
              </w:rPr>
              <w:t xml:space="preserve"> legato alle tematiche del progetto</w:t>
            </w:r>
            <w:r w:rsidRPr="00100DE1">
              <w:rPr>
                <w:rFonts w:ascii="Times New Roman" w:hAnsi="Times New Roman" w:cs="Times New Roman"/>
              </w:rPr>
              <w:t xml:space="preserve">, </w:t>
            </w:r>
            <w:r w:rsidR="00EC6ACC">
              <w:rPr>
                <w:rFonts w:ascii="Times New Roman" w:hAnsi="Times New Roman" w:cs="Times New Roman"/>
              </w:rPr>
              <w:t xml:space="preserve">vogliamo presentare </w:t>
            </w:r>
            <w:r w:rsidR="00A83CA4">
              <w:rPr>
                <w:rFonts w:ascii="Times New Roman" w:hAnsi="Times New Roman" w:cs="Times New Roman"/>
              </w:rPr>
              <w:t>“</w:t>
            </w:r>
            <w:r w:rsidRPr="00100DE1">
              <w:rPr>
                <w:rFonts w:ascii="Times New Roman" w:hAnsi="Times New Roman" w:cs="Times New Roman"/>
              </w:rPr>
              <w:t>l’</w:t>
            </w:r>
            <w:r w:rsidRPr="00100DE1">
              <w:rPr>
                <w:rFonts w:ascii="Times New Roman" w:hAnsi="Times New Roman" w:cs="Times New Roman"/>
                <w:b/>
                <w:bCs/>
              </w:rPr>
              <w:t>universo giovani</w:t>
            </w:r>
            <w:r w:rsidR="00A83CA4">
              <w:rPr>
                <w:rFonts w:ascii="Times New Roman" w:hAnsi="Times New Roman" w:cs="Times New Roman"/>
                <w:b/>
                <w:bCs/>
              </w:rPr>
              <w:t>”</w:t>
            </w:r>
            <w:r w:rsidRPr="00100DE1">
              <w:rPr>
                <w:rFonts w:ascii="Times New Roman" w:hAnsi="Times New Roman" w:cs="Times New Roman"/>
                <w:b/>
                <w:bCs/>
              </w:rPr>
              <w:t xml:space="preserve"> </w:t>
            </w:r>
            <w:r w:rsidRPr="00100DE1">
              <w:rPr>
                <w:rFonts w:ascii="Times New Roman" w:hAnsi="Times New Roman" w:cs="Times New Roman"/>
              </w:rPr>
              <w:t xml:space="preserve">provinciale almeno dal punto di vista della sua composizione </w:t>
            </w:r>
            <w:r w:rsidRPr="00100DE1">
              <w:rPr>
                <w:rFonts w:ascii="Times New Roman" w:hAnsi="Times New Roman" w:cs="Times New Roman"/>
                <w:b/>
                <w:bCs/>
              </w:rPr>
              <w:t>per genere</w:t>
            </w:r>
            <w:r w:rsidRPr="00100DE1">
              <w:rPr>
                <w:rFonts w:ascii="Times New Roman" w:hAnsi="Times New Roman" w:cs="Times New Roman"/>
              </w:rPr>
              <w:t>.</w:t>
            </w:r>
          </w:p>
          <w:p w14:paraId="2A733752" w14:textId="088F5A3C" w:rsidR="008C1C20" w:rsidRPr="00100DE1" w:rsidRDefault="008C1C20" w:rsidP="00125281">
            <w:pPr>
              <w:jc w:val="both"/>
              <w:rPr>
                <w:rFonts w:ascii="Times New Roman" w:hAnsi="Times New Roman" w:cs="Times New Roman"/>
              </w:rPr>
            </w:pPr>
            <w:r w:rsidRPr="00100DE1">
              <w:rPr>
                <w:rFonts w:ascii="Times New Roman" w:hAnsi="Times New Roman" w:cs="Times New Roman"/>
              </w:rPr>
              <w:t xml:space="preserve">In Provincia di Avellino degli </w:t>
            </w:r>
            <w:r w:rsidRPr="00100DE1">
              <w:rPr>
                <w:rFonts w:ascii="Times New Roman" w:hAnsi="Times New Roman" w:cs="Times New Roman"/>
                <w:b/>
                <w:bCs/>
              </w:rPr>
              <w:t xml:space="preserve">88.348 giovani </w:t>
            </w:r>
            <w:r w:rsidRPr="00100DE1">
              <w:rPr>
                <w:rFonts w:ascii="Times New Roman" w:hAnsi="Times New Roman" w:cs="Times New Roman"/>
              </w:rPr>
              <w:t xml:space="preserve">residenti la </w:t>
            </w:r>
            <w:r w:rsidRPr="00100DE1">
              <w:rPr>
                <w:rFonts w:ascii="Times New Roman" w:hAnsi="Times New Roman" w:cs="Times New Roman"/>
                <w:b/>
                <w:bCs/>
              </w:rPr>
              <w:t xml:space="preserve">maggioranza </w:t>
            </w:r>
            <w:r w:rsidRPr="00100DE1">
              <w:rPr>
                <w:rFonts w:ascii="Times New Roman" w:hAnsi="Times New Roman" w:cs="Times New Roman"/>
              </w:rPr>
              <w:t xml:space="preserve">(51 %) sono </w:t>
            </w:r>
            <w:r w:rsidR="00A83CA4">
              <w:rPr>
                <w:rFonts w:ascii="Times New Roman" w:hAnsi="Times New Roman" w:cs="Times New Roman"/>
                <w:b/>
                <w:bCs/>
              </w:rPr>
              <w:t>uomini</w:t>
            </w:r>
            <w:r w:rsidRPr="00100DE1">
              <w:rPr>
                <w:rFonts w:ascii="Times New Roman" w:hAnsi="Times New Roman" w:cs="Times New Roman"/>
                <w:b/>
                <w:bCs/>
              </w:rPr>
              <w:t xml:space="preserve"> </w:t>
            </w:r>
            <w:r w:rsidRPr="00100DE1">
              <w:rPr>
                <w:rFonts w:ascii="Times New Roman" w:hAnsi="Times New Roman" w:cs="Times New Roman"/>
              </w:rPr>
              <w:t>per un totale pari a 45</w:t>
            </w:r>
            <w:r w:rsidR="00461BF0">
              <w:rPr>
                <w:rFonts w:ascii="Times New Roman" w:hAnsi="Times New Roman" w:cs="Times New Roman"/>
              </w:rPr>
              <w:t>.</w:t>
            </w:r>
            <w:r w:rsidRPr="00100DE1">
              <w:rPr>
                <w:rFonts w:ascii="Times New Roman" w:hAnsi="Times New Roman" w:cs="Times New Roman"/>
              </w:rPr>
              <w:t xml:space="preserve">103, mentre le </w:t>
            </w:r>
            <w:r w:rsidR="00A83CA4">
              <w:rPr>
                <w:rFonts w:ascii="Times New Roman" w:hAnsi="Times New Roman" w:cs="Times New Roman"/>
              </w:rPr>
              <w:t>donne</w:t>
            </w:r>
            <w:r w:rsidRPr="00100DE1">
              <w:rPr>
                <w:rFonts w:ascii="Times New Roman" w:hAnsi="Times New Roman" w:cs="Times New Roman"/>
              </w:rPr>
              <w:t xml:space="preserve"> sono 43.245 (49%). Si sottolinea che il dato non è in linea con quello dell’intera popolazione provinciale che è esattamente il contrario 215.069 </w:t>
            </w:r>
            <w:r w:rsidR="00A83CA4">
              <w:rPr>
                <w:rFonts w:ascii="Times New Roman" w:hAnsi="Times New Roman" w:cs="Times New Roman"/>
              </w:rPr>
              <w:t>uomini</w:t>
            </w:r>
            <w:r w:rsidRPr="00100DE1">
              <w:rPr>
                <w:rFonts w:ascii="Times New Roman" w:hAnsi="Times New Roman" w:cs="Times New Roman"/>
              </w:rPr>
              <w:t xml:space="preserve"> (49 %) contro 224.496 </w:t>
            </w:r>
            <w:r w:rsidR="00A83CA4">
              <w:rPr>
                <w:rFonts w:ascii="Times New Roman" w:hAnsi="Times New Roman" w:cs="Times New Roman"/>
              </w:rPr>
              <w:t>delle donne</w:t>
            </w:r>
            <w:r w:rsidRPr="00100DE1">
              <w:rPr>
                <w:rFonts w:ascii="Times New Roman" w:hAnsi="Times New Roman" w:cs="Times New Roman"/>
              </w:rPr>
              <w:t xml:space="preserve"> (51 %) (dati del sito della Provincia di Avellino al 2018)</w:t>
            </w:r>
            <w:r w:rsidR="00A83CA4">
              <w:rPr>
                <w:rFonts w:ascii="Times New Roman" w:hAnsi="Times New Roman" w:cs="Times New Roman"/>
              </w:rPr>
              <w:t>.</w:t>
            </w:r>
          </w:p>
          <w:p w14:paraId="211E18DC" w14:textId="77777777" w:rsidR="008C1C20" w:rsidRPr="00100DE1" w:rsidRDefault="008C1C20" w:rsidP="00125281">
            <w:pPr>
              <w:jc w:val="both"/>
              <w:rPr>
                <w:rFonts w:ascii="Times New Roman" w:hAnsi="Times New Roman" w:cs="Times New Roman"/>
              </w:rPr>
            </w:pPr>
            <w:r w:rsidRPr="00100DE1">
              <w:rPr>
                <w:rFonts w:ascii="Times New Roman" w:hAnsi="Times New Roman" w:cs="Times New Roman"/>
              </w:rPr>
              <w:t>In “Una Regione giovane per i giovani” - così è denominata la Linea Strategica di Azione della Regione Campania che intende affiancare la crescita culturale, professionale ed occupazionale dei giovani - la Provincia di Avellino sta realizzando sin dal 2000 esperienze che intendono favorire percorsi di informazione - partecipazione ed un dialogo costruttivo con i giovani (15 - 30 anni) del territorio che costituiscono il 20% della sua popolazione residente.</w:t>
            </w:r>
          </w:p>
          <w:p w14:paraId="1AAC821F" w14:textId="77777777" w:rsidR="008C1C20" w:rsidRPr="00100DE1" w:rsidRDefault="008C1C20" w:rsidP="00125281">
            <w:pPr>
              <w:jc w:val="both"/>
              <w:rPr>
                <w:rFonts w:ascii="Times New Roman" w:hAnsi="Times New Roman" w:cs="Times New Roman"/>
              </w:rPr>
            </w:pPr>
          </w:p>
          <w:p w14:paraId="67089CB3" w14:textId="6853F22A" w:rsidR="008C1C20" w:rsidRPr="00100DE1" w:rsidRDefault="00A83CA4" w:rsidP="00125281">
            <w:pPr>
              <w:jc w:val="both"/>
              <w:rPr>
                <w:rFonts w:ascii="Times New Roman" w:hAnsi="Times New Roman" w:cs="Times New Roman"/>
              </w:rPr>
            </w:pPr>
            <w:r>
              <w:rPr>
                <w:rFonts w:ascii="Times New Roman" w:hAnsi="Times New Roman" w:cs="Times New Roman"/>
              </w:rPr>
              <w:t>Difatti, al 1° gennaio 2019</w:t>
            </w:r>
            <w:r w:rsidR="008C1C20" w:rsidRPr="00100DE1">
              <w:rPr>
                <w:rFonts w:ascii="Times New Roman" w:hAnsi="Times New Roman" w:cs="Times New Roman"/>
              </w:rPr>
              <w:t xml:space="preserve"> della rilevazione ISTAT, sono 439.565 i cittadini residenti in Irpinia dei quali 88.348 sono presenti nella fascia d’età 15- 30 anni.</w:t>
            </w:r>
          </w:p>
          <w:p w14:paraId="50707D22" w14:textId="572BDF4C" w:rsidR="008C1C20" w:rsidRPr="00100DE1" w:rsidRDefault="008C1C20" w:rsidP="00125281">
            <w:pPr>
              <w:jc w:val="both"/>
              <w:rPr>
                <w:rFonts w:ascii="Times New Roman" w:hAnsi="Times New Roman" w:cs="Times New Roman"/>
              </w:rPr>
            </w:pPr>
            <w:r w:rsidRPr="00100DE1">
              <w:rPr>
                <w:rFonts w:ascii="Times New Roman" w:hAnsi="Times New Roman" w:cs="Times New Roman"/>
              </w:rPr>
              <w:t>Volendo suddividere il dato per fasce d’età si possono osservare i valori che seguono e riportati distinti per anni anche con la percentuale rispetto all’universo provinciale giovanile considerato:</w:t>
            </w:r>
          </w:p>
          <w:p w14:paraId="067D4FBB" w14:textId="132A3E29" w:rsidR="008C1C20" w:rsidRPr="00100DE1" w:rsidRDefault="00FD6502" w:rsidP="00125281">
            <w:pPr>
              <w:tabs>
                <w:tab w:val="left" w:pos="289"/>
              </w:tabs>
              <w:jc w:val="both"/>
              <w:rPr>
                <w:rFonts w:ascii="Times New Roman" w:hAnsi="Times New Roman" w:cs="Times New Roman"/>
              </w:rPr>
            </w:pPr>
            <w:r>
              <w:rPr>
                <w:rFonts w:ascii="Times New Roman" w:hAnsi="Times New Roman" w:cs="Times New Roman"/>
              </w:rPr>
              <w:t>-          15-18: </w:t>
            </w:r>
            <w:r w:rsidR="008C1C20" w:rsidRPr="00100DE1">
              <w:rPr>
                <w:rFonts w:ascii="Times New Roman" w:hAnsi="Times New Roman" w:cs="Times New Roman"/>
              </w:rPr>
              <w:t>20.898 giovani (23,7 %),</w:t>
            </w:r>
          </w:p>
          <w:p w14:paraId="10686C43" w14:textId="77777777" w:rsidR="008C1C20" w:rsidRPr="00100DE1" w:rsidRDefault="008C1C20" w:rsidP="00125281">
            <w:pPr>
              <w:tabs>
                <w:tab w:val="left" w:pos="289"/>
              </w:tabs>
              <w:jc w:val="both"/>
              <w:rPr>
                <w:rFonts w:ascii="Times New Roman" w:hAnsi="Times New Roman" w:cs="Times New Roman"/>
              </w:rPr>
            </w:pPr>
            <w:r w:rsidRPr="00100DE1">
              <w:rPr>
                <w:rFonts w:ascii="Times New Roman" w:hAnsi="Times New Roman" w:cs="Times New Roman"/>
              </w:rPr>
              <w:t>-          19-22: 21.829 residenti (24,7%)</w:t>
            </w:r>
          </w:p>
          <w:p w14:paraId="110E0A14" w14:textId="77777777" w:rsidR="008C1C20" w:rsidRPr="00100DE1" w:rsidRDefault="008C1C20" w:rsidP="00125281">
            <w:pPr>
              <w:tabs>
                <w:tab w:val="left" w:pos="289"/>
              </w:tabs>
              <w:jc w:val="both"/>
              <w:rPr>
                <w:rFonts w:ascii="Times New Roman" w:hAnsi="Times New Roman" w:cs="Times New Roman"/>
              </w:rPr>
            </w:pPr>
            <w:r w:rsidRPr="00100DE1">
              <w:rPr>
                <w:rFonts w:ascii="Times New Roman" w:hAnsi="Times New Roman" w:cs="Times New Roman"/>
              </w:rPr>
              <w:t>-          23-26: 22.714 unità (25,7 %)</w:t>
            </w:r>
          </w:p>
          <w:p w14:paraId="62A55C88" w14:textId="77777777" w:rsidR="008C1C20" w:rsidRPr="00100DE1" w:rsidRDefault="008C1C20" w:rsidP="00125281">
            <w:pPr>
              <w:tabs>
                <w:tab w:val="left" w:pos="289"/>
              </w:tabs>
              <w:jc w:val="both"/>
              <w:rPr>
                <w:rFonts w:ascii="Times New Roman" w:hAnsi="Times New Roman" w:cs="Times New Roman"/>
              </w:rPr>
            </w:pPr>
            <w:r w:rsidRPr="00100DE1">
              <w:rPr>
                <w:rFonts w:ascii="Times New Roman" w:hAnsi="Times New Roman" w:cs="Times New Roman"/>
              </w:rPr>
              <w:t>-          27-30: 22.907 residenti in Irpinia che costituiscono anche la percentuale maggiore (25,9%) di giovani.</w:t>
            </w:r>
          </w:p>
          <w:p w14:paraId="7CDBC13E" w14:textId="77777777" w:rsidR="008C1C20" w:rsidRPr="00100DE1" w:rsidRDefault="008C1C20" w:rsidP="00125281">
            <w:pPr>
              <w:jc w:val="both"/>
              <w:rPr>
                <w:rFonts w:ascii="Times New Roman" w:hAnsi="Times New Roman" w:cs="Times New Roman"/>
              </w:rPr>
            </w:pPr>
          </w:p>
          <w:p w14:paraId="159160AF" w14:textId="77777777" w:rsidR="008C1C20" w:rsidRPr="00100DE1" w:rsidRDefault="008C1C20" w:rsidP="00125281">
            <w:pPr>
              <w:jc w:val="both"/>
              <w:rPr>
                <w:rFonts w:ascii="Times New Roman" w:hAnsi="Times New Roman" w:cs="Times New Roman"/>
              </w:rPr>
            </w:pPr>
            <w:r w:rsidRPr="00100DE1">
              <w:rPr>
                <w:rFonts w:ascii="Times New Roman" w:hAnsi="Times New Roman" w:cs="Times New Roman"/>
              </w:rPr>
              <w:t>Ovviamente fasce d’età diverse richiedono differenti strategie di politiche giovanili sul territorio che, attraverso la programmazione di interventi ed azioni dedicate, possano intervenire efficacemente a supporto di studenti, laureati e di tutti i giovani che intendono migliorare le proprie conoscenze e conoscere nuove opportunità.</w:t>
            </w:r>
          </w:p>
          <w:p w14:paraId="0536E87A" w14:textId="77777777" w:rsidR="008C1C20" w:rsidRDefault="008C1C20" w:rsidP="00125281">
            <w:pPr>
              <w:jc w:val="both"/>
              <w:rPr>
                <w:rFonts w:ascii="Times New Roman" w:hAnsi="Times New Roman" w:cs="Times New Roman"/>
              </w:rPr>
            </w:pPr>
            <w:r w:rsidRPr="00100DE1">
              <w:rPr>
                <w:rFonts w:ascii="Times New Roman" w:hAnsi="Times New Roman" w:cs="Times New Roman"/>
              </w:rPr>
              <w:t>Nella provincia di Avellino il 30% dei giovani non ha un titolo o licenza elementare, il 28,6% ha la licenza media o un avviamento professionale, il 32,9 % ha il diploma di scuola superiore, l’8,6% ha un titolo universitario accademico o superiore. La fascia d’età relativa ai 15-32 anni rappresenta la potenziale utenza per gli sportelli informativi, in particolare delle 10.515 persone, il 49,99% è rappresentato da donne e il 50,01% da uomini (dati del sito della Provincia di Avellino).</w:t>
            </w:r>
          </w:p>
          <w:p w14:paraId="5633994B" w14:textId="77777777" w:rsidR="00667431" w:rsidRDefault="00667431" w:rsidP="00125281">
            <w:pPr>
              <w:jc w:val="both"/>
              <w:rPr>
                <w:rFonts w:ascii="Times New Roman" w:hAnsi="Times New Roman" w:cs="Times New Roman"/>
              </w:rPr>
            </w:pPr>
          </w:p>
          <w:p w14:paraId="0DE03080" w14:textId="27606782" w:rsidR="00667431" w:rsidRDefault="00667431" w:rsidP="00125281">
            <w:pPr>
              <w:jc w:val="both"/>
              <w:rPr>
                <w:rFonts w:ascii="Times New Roman" w:hAnsi="Times New Roman" w:cs="Times New Roman"/>
              </w:rPr>
            </w:pPr>
            <w:r w:rsidRPr="00667431">
              <w:rPr>
                <w:rFonts w:ascii="Times New Roman" w:hAnsi="Times New Roman" w:cs="Times New Roman"/>
              </w:rPr>
              <w:t>Dal punto di vista della popolazione residente, il capoluogo è il Comune che risulta più popoloso (52.703), seguito da Ariano Irpino (23.505), Atripalda, Mercogliano e Solofra che contano circa 11.000 abitanti e Cervinara (10.150).</w:t>
            </w:r>
            <w:r>
              <w:rPr>
                <w:rFonts w:ascii="Times New Roman" w:hAnsi="Times New Roman" w:cs="Times New Roman"/>
              </w:rPr>
              <w:br/>
            </w:r>
            <w:r w:rsidRPr="00667431">
              <w:rPr>
                <w:rFonts w:ascii="Times New Roman" w:hAnsi="Times New Roman" w:cs="Times New Roman"/>
              </w:rPr>
              <w:t xml:space="preserve">Tutti gli altri comuni hanno una popolazione inferiore ai 10.000 abitanti, e circa il 61% dei Comuni della Provincia ha una popolazione fino a 3.000 abitanti, a testimonianza di un contesto territoriale </w:t>
            </w:r>
            <w:r w:rsidRPr="00667431">
              <w:rPr>
                <w:rFonts w:ascii="Times New Roman" w:hAnsi="Times New Roman" w:cs="Times New Roman"/>
              </w:rPr>
              <w:lastRenderedPageBreak/>
              <w:t>fatto di tanti piccoli comuni.</w:t>
            </w:r>
          </w:p>
          <w:p w14:paraId="386FB1E8" w14:textId="0EB43F68" w:rsidR="00667431" w:rsidRDefault="00667431" w:rsidP="003C349D">
            <w:pPr>
              <w:rPr>
                <w:rFonts w:ascii="Times New Roman" w:hAnsi="Times New Roman" w:cs="Times New Roman"/>
              </w:rPr>
            </w:pPr>
            <w:proofErr w:type="spellStart"/>
            <w:r w:rsidRPr="00667431">
              <w:rPr>
                <w:rFonts w:ascii="Times New Roman" w:hAnsi="Times New Roman" w:cs="Times New Roman"/>
              </w:rPr>
              <w:t>enendo</w:t>
            </w:r>
            <w:proofErr w:type="spellEnd"/>
            <w:r w:rsidRPr="00667431">
              <w:rPr>
                <w:rFonts w:ascii="Times New Roman" w:hAnsi="Times New Roman" w:cs="Times New Roman"/>
              </w:rPr>
              <w:t xml:space="preserve"> conto della </w:t>
            </w:r>
            <w:r w:rsidRPr="00667431">
              <w:rPr>
                <w:rFonts w:ascii="Times New Roman" w:hAnsi="Times New Roman" w:cs="Times New Roman"/>
                <w:b/>
                <w:bCs/>
              </w:rPr>
              <w:t>ripartizione settoriale delle imprese</w:t>
            </w:r>
            <w:r w:rsidRPr="00667431">
              <w:rPr>
                <w:rFonts w:ascii="Times New Roman" w:hAnsi="Times New Roman" w:cs="Times New Roman"/>
              </w:rPr>
              <w:t>, in provincia di Avellino si ritrova un’elevata componente di esercizi commerciali (25%), di produttori agricoli per lo più coltivatori diretti (24%) di artigiani (15%) e di attività di servizi alle imprese (7%). Le imprese manifatturiere rappresentano il 13% e quelle ristorative e ricettive il 5%, solo per citare i settori più importanti dal punto di vista della numerosità imprenditoriale.</w:t>
            </w:r>
          </w:p>
          <w:p w14:paraId="443EE88A" w14:textId="3C85C0C1" w:rsidR="00667431" w:rsidRDefault="00667431" w:rsidP="003C349D">
            <w:pPr>
              <w:rPr>
                <w:rFonts w:ascii="Times New Roman" w:hAnsi="Times New Roman" w:cs="Times New Roman"/>
              </w:rPr>
            </w:pPr>
            <w:r w:rsidRPr="00667431">
              <w:rPr>
                <w:rFonts w:ascii="Times New Roman" w:hAnsi="Times New Roman" w:cs="Times New Roman"/>
              </w:rPr>
              <w:t>Per ciò che concerne i principali </w:t>
            </w:r>
            <w:r w:rsidRPr="00667431">
              <w:rPr>
                <w:rFonts w:ascii="Times New Roman" w:hAnsi="Times New Roman" w:cs="Times New Roman"/>
                <w:b/>
                <w:bCs/>
              </w:rPr>
              <w:t>settori economici</w:t>
            </w:r>
            <w:r w:rsidRPr="00667431">
              <w:rPr>
                <w:rFonts w:ascii="Times New Roman" w:hAnsi="Times New Roman" w:cs="Times New Roman"/>
              </w:rPr>
              <w:t> della provincia va segnalata l’importanza crescente dell’</w:t>
            </w:r>
            <w:r w:rsidRPr="00667431">
              <w:rPr>
                <w:rFonts w:ascii="Times New Roman" w:hAnsi="Times New Roman" w:cs="Times New Roman"/>
                <w:b/>
                <w:bCs/>
              </w:rPr>
              <w:t>Agroalimentare</w:t>
            </w:r>
            <w:r w:rsidRPr="00667431">
              <w:rPr>
                <w:rFonts w:ascii="Times New Roman" w:hAnsi="Times New Roman" w:cs="Times New Roman"/>
              </w:rPr>
              <w:t> che risulta il primo comparto in termini di esportazioni, seguita dal Metalmeccanico e dal Sistema moda.</w:t>
            </w:r>
          </w:p>
          <w:p w14:paraId="0A9432D4" w14:textId="77777777" w:rsidR="00667431" w:rsidRPr="00667431" w:rsidRDefault="00667431" w:rsidP="00667431">
            <w:pPr>
              <w:rPr>
                <w:rFonts w:ascii="Times New Roman" w:hAnsi="Times New Roman" w:cs="Times New Roman"/>
              </w:rPr>
            </w:pPr>
            <w:r w:rsidRPr="00667431">
              <w:rPr>
                <w:rFonts w:ascii="Times New Roman" w:hAnsi="Times New Roman" w:cs="Times New Roman"/>
              </w:rPr>
              <w:t>Sono presenti nell’area della Provincia di Avellino:</w:t>
            </w:r>
          </w:p>
          <w:p w14:paraId="726EABDB" w14:textId="1592364C" w:rsidR="00667431" w:rsidRPr="00667431" w:rsidRDefault="00667431" w:rsidP="00667431">
            <w:pPr>
              <w:numPr>
                <w:ilvl w:val="0"/>
                <w:numId w:val="44"/>
              </w:numPr>
              <w:rPr>
                <w:rFonts w:ascii="Times New Roman" w:hAnsi="Times New Roman" w:cs="Times New Roman"/>
              </w:rPr>
            </w:pPr>
            <w:r w:rsidRPr="00667431">
              <w:rPr>
                <w:rFonts w:ascii="Times New Roman" w:hAnsi="Times New Roman" w:cs="Times New Roman"/>
                <w:b/>
                <w:bCs/>
              </w:rPr>
              <w:t>9 nuclei industriali,</w:t>
            </w:r>
            <w:r w:rsidRPr="00667431">
              <w:rPr>
                <w:rFonts w:ascii="Times New Roman" w:hAnsi="Times New Roman" w:cs="Times New Roman"/>
              </w:rPr>
              <w:t> tut</w:t>
            </w:r>
            <w:r>
              <w:rPr>
                <w:rFonts w:ascii="Times New Roman" w:hAnsi="Times New Roman" w:cs="Times New Roman"/>
              </w:rPr>
              <w:t>ti</w:t>
            </w:r>
            <w:r w:rsidRPr="00667431">
              <w:rPr>
                <w:rFonts w:ascii="Times New Roman" w:hAnsi="Times New Roman" w:cs="Times New Roman"/>
              </w:rPr>
              <w:t xml:space="preserve"> agglomerati industriali sorti all'indomani del sisma del 1980</w:t>
            </w:r>
          </w:p>
          <w:p w14:paraId="1AC3DD48" w14:textId="45D97226" w:rsidR="00667431" w:rsidRPr="00667431" w:rsidRDefault="00667431" w:rsidP="00667431">
            <w:pPr>
              <w:numPr>
                <w:ilvl w:val="0"/>
                <w:numId w:val="44"/>
              </w:numPr>
              <w:rPr>
                <w:rFonts w:ascii="Times New Roman" w:hAnsi="Times New Roman" w:cs="Times New Roman"/>
              </w:rPr>
            </w:pPr>
            <w:r w:rsidRPr="00667431">
              <w:rPr>
                <w:rFonts w:ascii="Times New Roman" w:hAnsi="Times New Roman" w:cs="Times New Roman"/>
                <w:b/>
                <w:bCs/>
              </w:rPr>
              <w:t>4 ASI -</w:t>
            </w:r>
            <w:r w:rsidRPr="00667431">
              <w:rPr>
                <w:rFonts w:ascii="Times New Roman" w:hAnsi="Times New Roman" w:cs="Times New Roman"/>
              </w:rPr>
              <w:t> </w:t>
            </w:r>
            <w:r w:rsidRPr="00667431">
              <w:rPr>
                <w:rFonts w:ascii="Times New Roman" w:hAnsi="Times New Roman" w:cs="Times New Roman"/>
                <w:b/>
                <w:bCs/>
              </w:rPr>
              <w:t>Aree di Sviluppo Industriali</w:t>
            </w:r>
            <w:r w:rsidRPr="00667431">
              <w:rPr>
                <w:rFonts w:ascii="Times New Roman" w:hAnsi="Times New Roman" w:cs="Times New Roman"/>
              </w:rPr>
              <w:t> (Pianodardine; Solof</w:t>
            </w:r>
            <w:r>
              <w:rPr>
                <w:rFonts w:ascii="Times New Roman" w:hAnsi="Times New Roman" w:cs="Times New Roman"/>
              </w:rPr>
              <w:t xml:space="preserve">ra; Valle </w:t>
            </w:r>
            <w:proofErr w:type="spellStart"/>
            <w:r>
              <w:rPr>
                <w:rFonts w:ascii="Times New Roman" w:hAnsi="Times New Roman" w:cs="Times New Roman"/>
              </w:rPr>
              <w:t>Ufita</w:t>
            </w:r>
            <w:proofErr w:type="spellEnd"/>
            <w:r>
              <w:rPr>
                <w:rFonts w:ascii="Times New Roman" w:hAnsi="Times New Roman" w:cs="Times New Roman"/>
              </w:rPr>
              <w:t>, Valle Caudina)</w:t>
            </w:r>
          </w:p>
          <w:p w14:paraId="670CDC36" w14:textId="2539B9E2" w:rsidR="00667431" w:rsidRPr="00667431" w:rsidRDefault="00667431" w:rsidP="00667431">
            <w:pPr>
              <w:numPr>
                <w:ilvl w:val="0"/>
                <w:numId w:val="44"/>
              </w:numPr>
              <w:rPr>
                <w:rFonts w:ascii="Times New Roman" w:hAnsi="Times New Roman" w:cs="Times New Roman"/>
              </w:rPr>
            </w:pPr>
            <w:r w:rsidRPr="00667431">
              <w:rPr>
                <w:rFonts w:ascii="Times New Roman" w:hAnsi="Times New Roman" w:cs="Times New Roman"/>
                <w:b/>
                <w:bCs/>
              </w:rPr>
              <w:t>2 distretti industrial</w:t>
            </w:r>
            <w:r>
              <w:rPr>
                <w:rFonts w:ascii="Times New Roman" w:hAnsi="Times New Roman" w:cs="Times New Roman"/>
                <w:b/>
                <w:bCs/>
              </w:rPr>
              <w:t>i</w:t>
            </w:r>
          </w:p>
          <w:p w14:paraId="0B790D5E" w14:textId="77777777" w:rsidR="00667431" w:rsidRDefault="00667431" w:rsidP="00667431">
            <w:pPr>
              <w:rPr>
                <w:rFonts w:ascii="Times New Roman" w:hAnsi="Times New Roman" w:cs="Times New Roman"/>
                <w:b/>
                <w:bCs/>
              </w:rPr>
            </w:pPr>
          </w:p>
          <w:p w14:paraId="41FD0202" w14:textId="5FDB8ABD" w:rsidR="00667431" w:rsidRPr="00667431" w:rsidRDefault="00667431" w:rsidP="00667431">
            <w:pPr>
              <w:rPr>
                <w:rFonts w:ascii="Times New Roman" w:hAnsi="Times New Roman" w:cs="Times New Roman"/>
              </w:rPr>
            </w:pPr>
            <w:r w:rsidRPr="00667431">
              <w:rPr>
                <w:rFonts w:ascii="Times New Roman" w:hAnsi="Times New Roman" w:cs="Times New Roman"/>
                <w:bCs/>
              </w:rPr>
              <w:t>No</w:t>
            </w:r>
            <w:r>
              <w:rPr>
                <w:rFonts w:ascii="Times New Roman" w:hAnsi="Times New Roman" w:cs="Times New Roman"/>
                <w:bCs/>
              </w:rPr>
              <w:t>nostante ciò il tasso di disoccupazione giovanile è ancora alto e pari a circa il 30</w:t>
            </w:r>
            <w:r w:rsidR="00CC64DF">
              <w:rPr>
                <w:rFonts w:ascii="Times New Roman" w:hAnsi="Times New Roman" w:cs="Times New Roman"/>
                <w:bCs/>
              </w:rPr>
              <w:t>%, problema che neanche gli insediamenti industriali riesce a contenere.</w:t>
            </w:r>
          </w:p>
          <w:p w14:paraId="5864E6C5" w14:textId="77777777" w:rsidR="00CC64DF" w:rsidRDefault="00CC64DF" w:rsidP="00CC64DF">
            <w:pPr>
              <w:rPr>
                <w:rFonts w:ascii="Times New Roman" w:hAnsi="Times New Roman" w:cs="Times New Roman"/>
              </w:rPr>
            </w:pPr>
            <w:r w:rsidRPr="00CC64DF">
              <w:rPr>
                <w:rFonts w:ascii="Times New Roman" w:hAnsi="Times New Roman" w:cs="Times New Roman"/>
              </w:rPr>
              <w:t>La popolaz</w:t>
            </w:r>
            <w:r>
              <w:rPr>
                <w:rFonts w:ascii="Times New Roman" w:hAnsi="Times New Roman" w:cs="Times New Roman"/>
              </w:rPr>
              <w:t xml:space="preserve">ione residente è in </w:t>
            </w:r>
            <w:r w:rsidRPr="00CC64DF">
              <w:rPr>
                <w:rFonts w:ascii="Times New Roman" w:hAnsi="Times New Roman" w:cs="Times New Roman"/>
              </w:rPr>
              <w:t>di</w:t>
            </w:r>
            <w:r>
              <w:rPr>
                <w:rFonts w:ascii="Times New Roman" w:hAnsi="Times New Roman" w:cs="Times New Roman"/>
              </w:rPr>
              <w:t>minuzione a causa di due fattori: la progressiva diminuzione delle nascite e il tasso di emigrazione crescente dei giovani irpini. Ciò porta evidenti problemi di invecchiamento della popolazione e futuri scompensi sotto l’aspetto della</w:t>
            </w:r>
            <w:r w:rsidRPr="00CC64DF">
              <w:rPr>
                <w:rFonts w:ascii="Times New Roman" w:hAnsi="Times New Roman" w:cs="Times New Roman"/>
              </w:rPr>
              <w:t xml:space="preserve"> previdenza </w:t>
            </w:r>
            <w:r>
              <w:rPr>
                <w:rFonts w:ascii="Times New Roman" w:hAnsi="Times New Roman" w:cs="Times New Roman"/>
              </w:rPr>
              <w:t>sociale.</w:t>
            </w:r>
          </w:p>
          <w:p w14:paraId="0ECAAE80" w14:textId="0F4D6EA0" w:rsidR="005C0D0B" w:rsidRDefault="005C0D0B" w:rsidP="00CC64DF">
            <w:pPr>
              <w:rPr>
                <w:rFonts w:ascii="Times New Roman" w:hAnsi="Times New Roman" w:cs="Times New Roman"/>
              </w:rPr>
            </w:pPr>
            <w:r>
              <w:rPr>
                <w:rFonts w:ascii="Times New Roman" w:hAnsi="Times New Roman" w:cs="Times New Roman"/>
              </w:rPr>
              <w:t>La situazione ha subito come nel resto della nostra nazione un ulteriore duro colpo per mezzo della pandemia in atto dovuta al coronavirus, una pandemia che si innesta in un contesto economico già difficile e che porterà con se evidenti scompensi di natura sociale se non opportunamente affrontata.</w:t>
            </w:r>
          </w:p>
          <w:p w14:paraId="2899BB6E" w14:textId="7970B988" w:rsidR="005C0D0B" w:rsidRDefault="005C0D0B" w:rsidP="00CC64DF">
            <w:pPr>
              <w:rPr>
                <w:rFonts w:ascii="Times New Roman" w:hAnsi="Times New Roman" w:cs="Times New Roman"/>
              </w:rPr>
            </w:pPr>
            <w:r>
              <w:rPr>
                <w:rFonts w:ascii="Times New Roman" w:hAnsi="Times New Roman" w:cs="Times New Roman"/>
              </w:rPr>
              <w:t>In questo quadro economico sociale il mondo dei giovani trova evidenti difficoltà di costruzione di un percorso di vita soddisfacente con criticità che vanno da bisogni urgenti di orientamento nelle scelte strategiche del proprio percorso formativo e di inserimento lavorativo, alla richiesta di momenti di arricchimento culturale, scambio di valori e idee innovative, socialità.</w:t>
            </w:r>
          </w:p>
          <w:p w14:paraId="5FE5CFB3" w14:textId="54F5326C" w:rsidR="00CC64DF" w:rsidRDefault="005C0D0B" w:rsidP="00CC64DF">
            <w:pPr>
              <w:rPr>
                <w:rFonts w:ascii="Times New Roman" w:hAnsi="Times New Roman" w:cs="Times New Roman"/>
              </w:rPr>
            </w:pPr>
            <w:r>
              <w:rPr>
                <w:rFonts w:ascii="Times New Roman" w:hAnsi="Times New Roman" w:cs="Times New Roman"/>
              </w:rPr>
              <w:t>A</w:t>
            </w:r>
            <w:r w:rsidR="00CC64DF">
              <w:rPr>
                <w:rFonts w:ascii="Times New Roman" w:hAnsi="Times New Roman" w:cs="Times New Roman"/>
              </w:rPr>
              <w:t xml:space="preserve">spetto particolarmente preoccupante nel mondo dei giovani è la quantità di questi che invece è completamente sfiduciata rispetto al futuro. Sono ragazzi che hanno smesso attivamente di ricercare un lavoro ma allo stesso tempo non </w:t>
            </w:r>
            <w:r w:rsidR="008E31A3">
              <w:rPr>
                <w:rFonts w:ascii="Times New Roman" w:hAnsi="Times New Roman" w:cs="Times New Roman"/>
              </w:rPr>
              <w:t xml:space="preserve">frequentano Università o corsi di formazione. Sono i giovani più a rischio di esclusione sociale, sono quelli che difficilmente riusciranno ad inserirsi nel mercato del lavoro e se lo faranno avranno probabilmente delle occupazioni instabili e con retribuzioni basse. Tutto ciò ne pregiudicherà la capacità di costruirsi un percorso di vita soddisfacente, </w:t>
            </w:r>
            <w:proofErr w:type="gramStart"/>
            <w:r w:rsidR="008E31A3">
              <w:rPr>
                <w:rFonts w:ascii="Times New Roman" w:hAnsi="Times New Roman" w:cs="Times New Roman"/>
              </w:rPr>
              <w:t>stimolante ,</w:t>
            </w:r>
            <w:proofErr w:type="gramEnd"/>
            <w:r w:rsidR="008E31A3">
              <w:rPr>
                <w:rFonts w:ascii="Times New Roman" w:hAnsi="Times New Roman" w:cs="Times New Roman"/>
              </w:rPr>
              <w:t xml:space="preserve"> con scarse possibilità anche di costituire un nucleo familiare. </w:t>
            </w:r>
            <w:r w:rsidR="00CC64DF" w:rsidRPr="00CC64DF">
              <w:rPr>
                <w:rFonts w:ascii="Times New Roman" w:hAnsi="Times New Roman" w:cs="Times New Roman"/>
              </w:rPr>
              <w:t xml:space="preserve">Sono coloro che </w:t>
            </w:r>
            <w:r w:rsidR="008E31A3">
              <w:rPr>
                <w:rFonts w:ascii="Times New Roman" w:hAnsi="Times New Roman" w:cs="Times New Roman"/>
              </w:rPr>
              <w:t xml:space="preserve">non si spostano dal territorio ma senza una visione prospettica </w:t>
            </w:r>
            <w:r w:rsidR="00CC64DF" w:rsidRPr="00CC64DF">
              <w:rPr>
                <w:rFonts w:ascii="Times New Roman" w:hAnsi="Times New Roman" w:cs="Times New Roman"/>
              </w:rPr>
              <w:t>con l’avanzare dell’età rischiano di restare ai margini del contesto sociale</w:t>
            </w:r>
            <w:r w:rsidR="008E31A3">
              <w:rPr>
                <w:rFonts w:ascii="Times New Roman" w:hAnsi="Times New Roman" w:cs="Times New Roman"/>
              </w:rPr>
              <w:t>.</w:t>
            </w:r>
          </w:p>
          <w:p w14:paraId="66298DD1" w14:textId="258752EE" w:rsidR="00593BCD" w:rsidRDefault="00593BCD" w:rsidP="00CC64DF">
            <w:pPr>
              <w:rPr>
                <w:rFonts w:ascii="Times New Roman" w:hAnsi="Times New Roman" w:cs="Times New Roman"/>
              </w:rPr>
            </w:pPr>
            <w:r>
              <w:rPr>
                <w:rFonts w:ascii="Times New Roman" w:hAnsi="Times New Roman" w:cs="Times New Roman"/>
              </w:rPr>
              <w:t xml:space="preserve">Coloro che invece sono disoccupati ma cercano attivamente di inserirsi nel mercato del lavoro hanno un bisogno forte di essere informati, guidati ed orientati verso percorsi virtuosi. Toppo spesso quando si rivolgono ad enti pubblici dedicati vengono frustrati nelle aspettative, perché trovano organismi spesso inadeguati a fornire indicazioni vere, indicazioni di prospettiva, capaci di indirizzare il giovane in un processo virtuoso. Troppo spesso ci si limita a prendere atto dello stato disoccupazione e poco altro si offre. Tali giovani invece esprimono forte il desiderio di avere informazioni su quali sono i settori con maggiore tasso di occupazione, quali percorsi formativi seguire per essere appetibili per le aziende di quei settori, quali sono le nuove professioni, quelle emergenti nell’era della digitalizzazione. </w:t>
            </w:r>
          </w:p>
          <w:p w14:paraId="53853B6B" w14:textId="07F5C082" w:rsidR="00593BCD" w:rsidRDefault="00593BCD" w:rsidP="00CC64DF">
            <w:pPr>
              <w:rPr>
                <w:rFonts w:ascii="Times New Roman" w:hAnsi="Times New Roman" w:cs="Times New Roman"/>
              </w:rPr>
            </w:pPr>
            <w:r>
              <w:rPr>
                <w:rFonts w:ascii="Times New Roman" w:hAnsi="Times New Roman" w:cs="Times New Roman"/>
              </w:rPr>
              <w:t xml:space="preserve">Sono nativi dell’era digitale a diverso livello, </w:t>
            </w:r>
            <w:r w:rsidR="00434806">
              <w:rPr>
                <w:rFonts w:ascii="Times New Roman" w:hAnsi="Times New Roman" w:cs="Times New Roman"/>
              </w:rPr>
              <w:t xml:space="preserve">i più </w:t>
            </w:r>
            <w:proofErr w:type="gramStart"/>
            <w:r w:rsidR="00434806">
              <w:rPr>
                <w:rFonts w:ascii="Times New Roman" w:hAnsi="Times New Roman" w:cs="Times New Roman"/>
              </w:rPr>
              <w:t>giovani ,</w:t>
            </w:r>
            <w:proofErr w:type="gramEnd"/>
            <w:r w:rsidR="00434806">
              <w:rPr>
                <w:rFonts w:ascii="Times New Roman" w:hAnsi="Times New Roman" w:cs="Times New Roman"/>
              </w:rPr>
              <w:t xml:space="preserve"> quelli fino a 22 anni sono nati completamente nell’era digitale, sono </w:t>
            </w:r>
            <w:proofErr w:type="spellStart"/>
            <w:r w:rsidR="00434806">
              <w:rPr>
                <w:rFonts w:ascii="Times New Roman" w:hAnsi="Times New Roman" w:cs="Times New Roman"/>
              </w:rPr>
              <w:t>iperconnessi</w:t>
            </w:r>
            <w:proofErr w:type="spellEnd"/>
            <w:r w:rsidR="00434806">
              <w:rPr>
                <w:rFonts w:ascii="Times New Roman" w:hAnsi="Times New Roman" w:cs="Times New Roman"/>
              </w:rPr>
              <w:t xml:space="preserve"> e hanno una forte propensione a studiare, a formarsi e a lavorare nel settore digitale ma la mancanza di una vera cultura della digitalizzazione i Italia ed in particolare nel mezzogiorno ne frustano le aspettative. Ciò vale anche per i giovani che hanno più di 22 anni, che hanno imparato a conoscere i vari device digitali appena adolescenti, che sono cresciuti con grandi aspettative disattese dal contesto di crisi che gli anni 2.000 hanno conosciuto, a cominciare dal 2.008.</w:t>
            </w:r>
            <w:r w:rsidR="00E8566B">
              <w:rPr>
                <w:rFonts w:ascii="Times New Roman" w:hAnsi="Times New Roman" w:cs="Times New Roman"/>
              </w:rPr>
              <w:t xml:space="preserve"> </w:t>
            </w:r>
            <w:r w:rsidR="002B7542">
              <w:rPr>
                <w:rFonts w:ascii="Times New Roman" w:hAnsi="Times New Roman" w:cs="Times New Roman"/>
              </w:rPr>
              <w:t xml:space="preserve">In questo senso </w:t>
            </w:r>
            <w:r w:rsidR="00E8566B">
              <w:rPr>
                <w:rFonts w:ascii="Times New Roman" w:hAnsi="Times New Roman" w:cs="Times New Roman"/>
              </w:rPr>
              <w:t>proprio il recente approccio forzato all’uso delle tecnologie e piattaforme digitali, ca</w:t>
            </w:r>
            <w:r w:rsidR="002B7542">
              <w:rPr>
                <w:rFonts w:ascii="Times New Roman" w:hAnsi="Times New Roman" w:cs="Times New Roman"/>
              </w:rPr>
              <w:t>usato</w:t>
            </w:r>
            <w:r w:rsidR="00E8566B">
              <w:rPr>
                <w:rFonts w:ascii="Times New Roman" w:hAnsi="Times New Roman" w:cs="Times New Roman"/>
              </w:rPr>
              <w:t xml:space="preserve"> dal covid-19, può rappresentare un’occasione da sfruttare per far emergere nuove professioni in ambito digitale.</w:t>
            </w:r>
          </w:p>
          <w:p w14:paraId="36BF25B6" w14:textId="79E6E4BC" w:rsidR="00434806" w:rsidRDefault="00F324EE" w:rsidP="00125281">
            <w:pPr>
              <w:jc w:val="both"/>
              <w:rPr>
                <w:rFonts w:ascii="Times New Roman" w:hAnsi="Times New Roman" w:cs="Times New Roman"/>
              </w:rPr>
            </w:pPr>
            <w:r>
              <w:rPr>
                <w:rFonts w:ascii="Times New Roman" w:hAnsi="Times New Roman" w:cs="Times New Roman"/>
              </w:rPr>
              <w:t xml:space="preserve">In questo scenario, che sarà reso ancora più critico dalla pandemia, il sistema socio culturale viene pesantemente indebolito, in quanto diminuiscono le iniziative. Per quanto riguarda il pubblico c’è una grande offerta di eventi che si concentra quasi esclusivamente nelle sagre estive o nei festeggiamenti </w:t>
            </w:r>
            <w:r>
              <w:rPr>
                <w:rFonts w:ascii="Times New Roman" w:hAnsi="Times New Roman" w:cs="Times New Roman"/>
              </w:rPr>
              <w:lastRenderedPageBreak/>
              <w:t>religiosi per i santi patroni. Anche se sono iniziative di grande valenza culturale e tradizionale, di spessore per la promozione dell’enogastronomia locale, sono iniziative concentrate in un breve lasso di tempo. Anche il settore privato in un contesto economico depresso non ries</w:t>
            </w:r>
            <w:r w:rsidR="002B7542">
              <w:rPr>
                <w:rFonts w:ascii="Times New Roman" w:hAnsi="Times New Roman" w:cs="Times New Roman"/>
              </w:rPr>
              <w:t>c</w:t>
            </w:r>
            <w:r>
              <w:rPr>
                <w:rFonts w:ascii="Times New Roman" w:hAnsi="Times New Roman" w:cs="Times New Roman"/>
              </w:rPr>
              <w:t>e ad offrire particolari iniziative, scarse sono ad esempio le mostre d’arti, i forum cinematografici, i circoli letterari.</w:t>
            </w:r>
          </w:p>
          <w:p w14:paraId="0BCC4A21" w14:textId="5D1E9A1B" w:rsidR="00246EFD" w:rsidRDefault="00F324EE" w:rsidP="00125281">
            <w:pPr>
              <w:jc w:val="both"/>
              <w:rPr>
                <w:rFonts w:ascii="Times New Roman" w:hAnsi="Times New Roman" w:cs="Times New Roman"/>
              </w:rPr>
            </w:pPr>
            <w:r>
              <w:rPr>
                <w:rFonts w:ascii="Times New Roman" w:hAnsi="Times New Roman" w:cs="Times New Roman"/>
              </w:rPr>
              <w:t xml:space="preserve">Da tutto questo emerge una forte richiesta da parte dei giovani della promozione di iniziative culturali, di aggregazione, di vivacità intellettuale, per stimolare nuove idee, </w:t>
            </w:r>
            <w:r w:rsidR="00246EFD">
              <w:rPr>
                <w:rFonts w:ascii="Times New Roman" w:hAnsi="Times New Roman" w:cs="Times New Roman"/>
              </w:rPr>
              <w:t xml:space="preserve">scambi culturali e innestare </w:t>
            </w:r>
            <w:r>
              <w:rPr>
                <w:rFonts w:ascii="Times New Roman" w:hAnsi="Times New Roman" w:cs="Times New Roman"/>
              </w:rPr>
              <w:t>percorsi di crescita</w:t>
            </w:r>
            <w:r w:rsidR="00246EFD">
              <w:rPr>
                <w:rFonts w:ascii="Times New Roman" w:hAnsi="Times New Roman" w:cs="Times New Roman"/>
              </w:rPr>
              <w:t xml:space="preserve"> personale e formazione culturale continua. Il bisogno che si rileva è di iniziative che si innestino quotidianamente nel tessuto sociale della comunità irpina, che impatti positivamente sulla crescita e la formazione dei giovani ma che influisca positivamente sulla generalità della popolazione.</w:t>
            </w:r>
          </w:p>
          <w:p w14:paraId="7A0AE030" w14:textId="0E65C6E2" w:rsidR="00246EFD" w:rsidRDefault="00246EFD" w:rsidP="00125281">
            <w:pPr>
              <w:jc w:val="both"/>
              <w:rPr>
                <w:rFonts w:ascii="Times New Roman" w:hAnsi="Times New Roman" w:cs="Times New Roman"/>
              </w:rPr>
            </w:pPr>
            <w:r>
              <w:rPr>
                <w:rFonts w:ascii="Times New Roman" w:hAnsi="Times New Roman" w:cs="Times New Roman"/>
              </w:rPr>
              <w:t>Emerge una crescente richiesta di attivare percorsi virtuosi in grado di stimolare la crescita culturale dei giovani del luogo, la loro formazione, l’inserimento nel mondo del lavoro valorizzando quei punti di forza che sono presenti nel territorio in maniera evidente.</w:t>
            </w:r>
          </w:p>
          <w:p w14:paraId="43510062" w14:textId="77777777" w:rsidR="00246EFD" w:rsidRPr="00246EFD" w:rsidRDefault="00246EFD" w:rsidP="00125281">
            <w:pPr>
              <w:jc w:val="both"/>
              <w:rPr>
                <w:rFonts w:ascii="Times New Roman" w:hAnsi="Times New Roman" w:cs="Times New Roman"/>
              </w:rPr>
            </w:pPr>
            <w:r w:rsidRPr="00246EFD">
              <w:rPr>
                <w:rFonts w:ascii="Times New Roman" w:hAnsi="Times New Roman" w:cs="Times New Roman"/>
              </w:rPr>
              <w:t>Il territorio della provincia di Avellino presenta </w:t>
            </w:r>
            <w:r w:rsidRPr="00246EFD">
              <w:rPr>
                <w:rFonts w:ascii="Times New Roman" w:hAnsi="Times New Roman" w:cs="Times New Roman"/>
                <w:b/>
                <w:bCs/>
              </w:rPr>
              <w:t>notevoli elementi di attrattività</w:t>
            </w:r>
            <w:r w:rsidRPr="00246EFD">
              <w:rPr>
                <w:rFonts w:ascii="Times New Roman" w:hAnsi="Times New Roman" w:cs="Times New Roman"/>
              </w:rPr>
              <w:t> dal punto di vista naturale, paesaggistico e ambientale. Una bassa antropizzazione si coniuga con una forte presenza di aree protette e colture di qualità (vini, olio, tartufi, castagne - con numerosi marchi e riconoscimenti di qualità) che indicano una forte </w:t>
            </w:r>
            <w:r w:rsidRPr="00246EFD">
              <w:rPr>
                <w:rFonts w:ascii="Times New Roman" w:hAnsi="Times New Roman" w:cs="Times New Roman"/>
                <w:b/>
                <w:bCs/>
              </w:rPr>
              <w:t>vocazione enogastronomica</w:t>
            </w:r>
            <w:r w:rsidRPr="00246EFD">
              <w:rPr>
                <w:rFonts w:ascii="Times New Roman" w:hAnsi="Times New Roman" w:cs="Times New Roman"/>
              </w:rPr>
              <w:t> dell’Irpinia.</w:t>
            </w:r>
          </w:p>
          <w:p w14:paraId="15889761" w14:textId="77777777" w:rsidR="00246EFD" w:rsidRPr="00246EFD" w:rsidRDefault="00246EFD" w:rsidP="00125281">
            <w:pPr>
              <w:jc w:val="both"/>
              <w:rPr>
                <w:rFonts w:ascii="Times New Roman" w:hAnsi="Times New Roman" w:cs="Times New Roman"/>
              </w:rPr>
            </w:pPr>
            <w:r w:rsidRPr="00246EFD">
              <w:rPr>
                <w:rFonts w:ascii="Times New Roman" w:hAnsi="Times New Roman" w:cs="Times New Roman"/>
              </w:rPr>
              <w:t>Numerose le tradizioni popolari e i siti di interesse storico, archeologico e religioso.</w:t>
            </w:r>
          </w:p>
          <w:p w14:paraId="718B9707" w14:textId="0CCD363D" w:rsidR="00246EFD" w:rsidRDefault="00246EFD" w:rsidP="00125281">
            <w:pPr>
              <w:jc w:val="both"/>
              <w:rPr>
                <w:rFonts w:ascii="Times New Roman" w:hAnsi="Times New Roman" w:cs="Times New Roman"/>
              </w:rPr>
            </w:pPr>
            <w:r w:rsidRPr="00246EFD">
              <w:rPr>
                <w:rFonts w:ascii="Times New Roman" w:hAnsi="Times New Roman" w:cs="Times New Roman"/>
              </w:rPr>
              <w:t>La verde Irpinia offre un vasto patrimonio ambientale con paesaggi unici</w:t>
            </w:r>
            <w:r w:rsidR="004E3B2B">
              <w:rPr>
                <w:rFonts w:ascii="Times New Roman" w:hAnsi="Times New Roman" w:cs="Times New Roman"/>
              </w:rPr>
              <w:t xml:space="preserve"> e bellezze naturalistiche.</w:t>
            </w:r>
            <w:r w:rsidRPr="00246EFD">
              <w:rPr>
                <w:rFonts w:ascii="Times New Roman" w:hAnsi="Times New Roman" w:cs="Times New Roman"/>
              </w:rPr>
              <w:t xml:space="preserve"> Due parchi regionali (Parte</w:t>
            </w:r>
            <w:r w:rsidR="004E3B2B">
              <w:rPr>
                <w:rFonts w:ascii="Times New Roman" w:hAnsi="Times New Roman" w:cs="Times New Roman"/>
              </w:rPr>
              <w:t>nio e Monti Picentini</w:t>
            </w:r>
            <w:proofErr w:type="gramStart"/>
            <w:r w:rsidR="004E3B2B">
              <w:rPr>
                <w:rFonts w:ascii="Times New Roman" w:hAnsi="Times New Roman" w:cs="Times New Roman"/>
              </w:rPr>
              <w:t xml:space="preserve">), </w:t>
            </w:r>
            <w:r w:rsidRPr="00246EFD">
              <w:rPr>
                <w:rFonts w:ascii="Times New Roman" w:hAnsi="Times New Roman" w:cs="Times New Roman"/>
              </w:rPr>
              <w:t xml:space="preserve"> aree</w:t>
            </w:r>
            <w:proofErr w:type="gramEnd"/>
            <w:r w:rsidRPr="00246EFD">
              <w:rPr>
                <w:rFonts w:ascii="Times New Roman" w:hAnsi="Times New Roman" w:cs="Times New Roman"/>
              </w:rPr>
              <w:t xml:space="preserve"> SIC (Siti d’Interesse comunitario) e di protezione e riserva - tra le quali spiccano due laghi artificiali (la Diga di Conza e quella di San Pietro) - rendono il territorio irpino tra i più lussureggianti del Sud Italia. Tanti sono i percorsi naturalistici con panorami mozzafiato dall’alto dei monti e una vera e propria miriade di borghi storici e castelli arroccati ne caratterizzano il territorio.</w:t>
            </w:r>
          </w:p>
          <w:p w14:paraId="37A67DCE" w14:textId="2B73766B" w:rsidR="004E3B2B" w:rsidRDefault="004E3B2B" w:rsidP="00125281">
            <w:pPr>
              <w:jc w:val="both"/>
              <w:rPr>
                <w:rFonts w:ascii="Times New Roman" w:hAnsi="Times New Roman" w:cs="Times New Roman"/>
              </w:rPr>
            </w:pPr>
            <w:r w:rsidRPr="004E3B2B">
              <w:rPr>
                <w:rFonts w:ascii="Times New Roman" w:hAnsi="Times New Roman" w:cs="Times New Roman"/>
              </w:rPr>
              <w:t>L’agroalimentare rappresenta un settore strategico per l’Irpinia. Tra le produzioni agricole di eccellenza</w:t>
            </w:r>
            <w:r>
              <w:rPr>
                <w:rFonts w:ascii="Times New Roman" w:hAnsi="Times New Roman" w:cs="Times New Roman"/>
              </w:rPr>
              <w:t xml:space="preserve"> spicca il vino. </w:t>
            </w:r>
            <w:r w:rsidRPr="004E3B2B">
              <w:rPr>
                <w:rFonts w:ascii="Times New Roman" w:hAnsi="Times New Roman" w:cs="Times New Roman"/>
              </w:rPr>
              <w:t>Il territorio ir</w:t>
            </w:r>
            <w:r>
              <w:rPr>
                <w:rFonts w:ascii="Times New Roman" w:hAnsi="Times New Roman" w:cs="Times New Roman"/>
              </w:rPr>
              <w:t xml:space="preserve">pino è </w:t>
            </w:r>
            <w:r w:rsidRPr="004E3B2B">
              <w:rPr>
                <w:rFonts w:ascii="Times New Roman" w:hAnsi="Times New Roman" w:cs="Times New Roman"/>
              </w:rPr>
              <w:t>la “capitale” enologica della Campania ed una delle punte di eccellenza del Sud Italia: 6.598 ettari vitati, circa 200 aziende, migliaia di viticoltori, ben 3 vini DOCG di estrema qualità (Taurasi, Greco di Tufo, Fiano di Avellino</w:t>
            </w:r>
            <w:r>
              <w:rPr>
                <w:rFonts w:ascii="Times New Roman" w:hAnsi="Times New Roman" w:cs="Times New Roman"/>
              </w:rPr>
              <w:t>).</w:t>
            </w:r>
          </w:p>
          <w:p w14:paraId="42F7789D" w14:textId="7292E00A" w:rsidR="004E3B2B" w:rsidRDefault="004E3B2B" w:rsidP="00125281">
            <w:pPr>
              <w:jc w:val="both"/>
              <w:rPr>
                <w:rFonts w:ascii="Times New Roman" w:hAnsi="Times New Roman" w:cs="Times New Roman"/>
              </w:rPr>
            </w:pPr>
            <w:r w:rsidRPr="004E3B2B">
              <w:rPr>
                <w:rFonts w:ascii="Times New Roman" w:hAnsi="Times New Roman" w:cs="Times New Roman"/>
              </w:rPr>
              <w:t xml:space="preserve">L’artigianato artistico locale rappresenta una parte identitaria e storica del territorio oggi nei fatti affidata principalmente alla laboriosità dei singoli artigiani che si trovano ad operare sia nel mantenimento delle “manifatture storiche” e sia cercare nuove opportunità producendo prodotti artistici e prodotti </w:t>
            </w:r>
            <w:r>
              <w:rPr>
                <w:rFonts w:ascii="Times New Roman" w:hAnsi="Times New Roman" w:cs="Times New Roman"/>
              </w:rPr>
              <w:t>più commerciali.</w:t>
            </w:r>
          </w:p>
          <w:p w14:paraId="565DA819" w14:textId="515698C3" w:rsidR="004E3B2B" w:rsidRDefault="00EE5F65" w:rsidP="00125281">
            <w:pPr>
              <w:jc w:val="both"/>
              <w:rPr>
                <w:rFonts w:ascii="Times New Roman" w:hAnsi="Times New Roman" w:cs="Times New Roman"/>
              </w:rPr>
            </w:pPr>
            <w:r w:rsidRPr="00EE5F65">
              <w:rPr>
                <w:rFonts w:ascii="Times New Roman" w:hAnsi="Times New Roman" w:cs="Times New Roman"/>
              </w:rPr>
              <w:t>In tale quadro territo</w:t>
            </w:r>
            <w:r>
              <w:rPr>
                <w:rFonts w:ascii="Times New Roman" w:hAnsi="Times New Roman" w:cs="Times New Roman"/>
              </w:rPr>
              <w:t xml:space="preserve">riale si pone l’intervento </w:t>
            </w:r>
            <w:proofErr w:type="spellStart"/>
            <w:r>
              <w:rPr>
                <w:rFonts w:ascii="Times New Roman" w:hAnsi="Times New Roman" w:cs="Times New Roman"/>
              </w:rPr>
              <w:t>dell’</w:t>
            </w:r>
            <w:r w:rsidRPr="00EE5F65">
              <w:rPr>
                <w:rFonts w:ascii="Times New Roman" w:hAnsi="Times New Roman" w:cs="Times New Roman"/>
              </w:rPr>
              <w:t>Arci</w:t>
            </w:r>
            <w:proofErr w:type="spellEnd"/>
            <w:r w:rsidRPr="00EE5F65">
              <w:rPr>
                <w:rFonts w:ascii="Times New Roman" w:hAnsi="Times New Roman" w:cs="Times New Roman"/>
              </w:rPr>
              <w:t xml:space="preserve"> Avellino che intende essere un punto di riferimento per dare soluzioni ed interpretare le necessità ed i problemi dei giovani</w:t>
            </w:r>
            <w:r>
              <w:rPr>
                <w:rFonts w:ascii="Times New Roman" w:hAnsi="Times New Roman" w:cs="Times New Roman"/>
              </w:rPr>
              <w:t>:</w:t>
            </w:r>
          </w:p>
          <w:p w14:paraId="6206AC62" w14:textId="0EB984E1" w:rsidR="004E3B2B" w:rsidRDefault="00EE5F65" w:rsidP="00125281">
            <w:pPr>
              <w:jc w:val="both"/>
              <w:rPr>
                <w:rFonts w:ascii="Times New Roman" w:hAnsi="Times New Roman" w:cs="Times New Roman"/>
              </w:rPr>
            </w:pPr>
            <w:r>
              <w:rPr>
                <w:rFonts w:ascii="Times New Roman" w:hAnsi="Times New Roman" w:cs="Times New Roman"/>
              </w:rPr>
              <w:t>r</w:t>
            </w:r>
            <w:r w:rsidR="004E3B2B" w:rsidRPr="004E3B2B">
              <w:rPr>
                <w:rFonts w:ascii="Times New Roman" w:hAnsi="Times New Roman" w:cs="Times New Roman"/>
              </w:rPr>
              <w:t xml:space="preserve">ichiesta crescente da parte della popolazione giovanile del </w:t>
            </w:r>
            <w:proofErr w:type="gramStart"/>
            <w:r w:rsidR="004E3B2B" w:rsidRPr="004E3B2B">
              <w:rPr>
                <w:rFonts w:ascii="Times New Roman" w:hAnsi="Times New Roman" w:cs="Times New Roman"/>
              </w:rPr>
              <w:t>territorio  su</w:t>
            </w:r>
            <w:proofErr w:type="gramEnd"/>
            <w:r w:rsidR="004E3B2B" w:rsidRPr="004E3B2B">
              <w:rPr>
                <w:rFonts w:ascii="Times New Roman" w:hAnsi="Times New Roman" w:cs="Times New Roman"/>
              </w:rPr>
              <w:t xml:space="preserve"> temi quali scuola e lavoro</w:t>
            </w:r>
            <w:r>
              <w:rPr>
                <w:rFonts w:ascii="Times New Roman" w:hAnsi="Times New Roman" w:cs="Times New Roman"/>
              </w:rPr>
              <w:t>;</w:t>
            </w:r>
          </w:p>
          <w:p w14:paraId="4509107A" w14:textId="4968964E" w:rsidR="00EE5F65" w:rsidRPr="00EE5F65" w:rsidRDefault="00EE5F65" w:rsidP="00125281">
            <w:pPr>
              <w:jc w:val="both"/>
              <w:rPr>
                <w:rFonts w:ascii="Times New Roman" w:hAnsi="Times New Roman" w:cs="Times New Roman"/>
              </w:rPr>
            </w:pPr>
            <w:r>
              <w:rPr>
                <w:rFonts w:ascii="Times New Roman" w:hAnsi="Times New Roman" w:cs="Times New Roman"/>
              </w:rPr>
              <w:t>b</w:t>
            </w:r>
            <w:r w:rsidRPr="00EE5F65">
              <w:rPr>
                <w:rFonts w:ascii="Times New Roman" w:hAnsi="Times New Roman" w:cs="Times New Roman"/>
              </w:rPr>
              <w:t xml:space="preserve">isogno di pluralità delle forme espressive, per avviare un percorso di </w:t>
            </w:r>
            <w:r>
              <w:rPr>
                <w:rFonts w:ascii="Times New Roman" w:hAnsi="Times New Roman" w:cs="Times New Roman"/>
              </w:rPr>
              <w:t>ri</w:t>
            </w:r>
            <w:r w:rsidRPr="00EE5F65">
              <w:rPr>
                <w:rFonts w:ascii="Times New Roman" w:hAnsi="Times New Roman" w:cs="Times New Roman"/>
              </w:rPr>
              <w:t>vitalizzazione</w:t>
            </w:r>
          </w:p>
          <w:p w14:paraId="41B7BCB0" w14:textId="585C2902" w:rsidR="00845D91" w:rsidRDefault="00EE5F65" w:rsidP="00125281">
            <w:pPr>
              <w:jc w:val="both"/>
              <w:rPr>
                <w:rFonts w:ascii="Times New Roman" w:hAnsi="Times New Roman" w:cs="Times New Roman"/>
              </w:rPr>
            </w:pPr>
            <w:r w:rsidRPr="00EE5F65">
              <w:rPr>
                <w:rFonts w:ascii="Times New Roman" w:hAnsi="Times New Roman" w:cs="Times New Roman"/>
              </w:rPr>
              <w:t>culturale</w:t>
            </w:r>
            <w:r>
              <w:rPr>
                <w:rFonts w:ascii="Times New Roman" w:hAnsi="Times New Roman" w:cs="Times New Roman"/>
              </w:rPr>
              <w:t>, intorno ai punti di forza del territorio,</w:t>
            </w:r>
            <w:r w:rsidRPr="00EE5F65">
              <w:rPr>
                <w:rFonts w:ascii="Times New Roman" w:hAnsi="Times New Roman" w:cs="Times New Roman"/>
              </w:rPr>
              <w:t xml:space="preserve"> valorizzando in particolare </w:t>
            </w:r>
            <w:r>
              <w:rPr>
                <w:rFonts w:ascii="Times New Roman" w:hAnsi="Times New Roman" w:cs="Times New Roman"/>
              </w:rPr>
              <w:t>i giovani.</w:t>
            </w:r>
          </w:p>
          <w:p w14:paraId="2C631B52" w14:textId="77777777" w:rsidR="00BE2F9A" w:rsidRPr="00BE2F9A" w:rsidRDefault="00BE2F9A" w:rsidP="00125281">
            <w:pPr>
              <w:jc w:val="both"/>
              <w:rPr>
                <w:rFonts w:ascii="Times New Roman" w:hAnsi="Times New Roman" w:cs="Times New Roman"/>
              </w:rPr>
            </w:pPr>
            <w:r w:rsidRPr="00BE2F9A">
              <w:rPr>
                <w:rFonts w:ascii="Times New Roman" w:hAnsi="Times New Roman" w:cs="Times New Roman"/>
              </w:rPr>
              <w:t>In tale contesto territoriale si avverte l’esigenza per i giovani di avere:</w:t>
            </w:r>
          </w:p>
          <w:p w14:paraId="711BF300" w14:textId="77777777" w:rsidR="00BE2F9A" w:rsidRPr="00BE2F9A" w:rsidRDefault="00BE2F9A" w:rsidP="00125281">
            <w:pPr>
              <w:jc w:val="both"/>
              <w:rPr>
                <w:rFonts w:ascii="Times New Roman" w:hAnsi="Times New Roman" w:cs="Times New Roman"/>
              </w:rPr>
            </w:pPr>
            <w:r w:rsidRPr="00BE2F9A">
              <w:rPr>
                <w:rFonts w:ascii="Times New Roman" w:hAnsi="Times New Roman" w:cs="Times New Roman"/>
              </w:rPr>
              <w:t>- da una parte un maggiore supporto informativo attraverso il potenziamento di una rete degli sportelli informativi già presenti sul territorio ma che vanno integrati in un sistema più allargato, con dati, informazioni, contatti, notizie più specifiche ed aggiornate nei settori di interesse, rete che non potrà che arricchirsi con lo sportello informativo di Arci Avellino.</w:t>
            </w:r>
          </w:p>
          <w:p w14:paraId="58463B83" w14:textId="77F33006" w:rsidR="00BE2F9A" w:rsidRPr="00BE2F9A" w:rsidRDefault="00BE2F9A" w:rsidP="00125281">
            <w:pPr>
              <w:jc w:val="both"/>
              <w:rPr>
                <w:rFonts w:ascii="Times New Roman" w:hAnsi="Times New Roman" w:cs="Times New Roman"/>
              </w:rPr>
            </w:pPr>
            <w:r>
              <w:rPr>
                <w:rFonts w:ascii="Times New Roman" w:hAnsi="Times New Roman" w:cs="Times New Roman"/>
              </w:rPr>
              <w:t>I ragazzi</w:t>
            </w:r>
            <w:r w:rsidRPr="00BE2F9A">
              <w:rPr>
                <w:rFonts w:ascii="Times New Roman" w:hAnsi="Times New Roman" w:cs="Times New Roman"/>
              </w:rPr>
              <w:t xml:space="preserve"> potranno usufruire gratuitamente di servizi di consulenza su bandi di concorso, progetti, stage internazionali, iniziative culturali e qualsiasi opportunità promossa dall'Unione Europea. </w:t>
            </w:r>
          </w:p>
          <w:p w14:paraId="1965FBD1" w14:textId="77777777" w:rsidR="00BE2F9A" w:rsidRPr="00BE2F9A" w:rsidRDefault="00BE2F9A" w:rsidP="00125281">
            <w:pPr>
              <w:jc w:val="both"/>
              <w:rPr>
                <w:rFonts w:ascii="Times New Roman" w:hAnsi="Times New Roman" w:cs="Times New Roman"/>
              </w:rPr>
            </w:pPr>
            <w:r w:rsidRPr="00BE2F9A">
              <w:rPr>
                <w:rFonts w:ascii="Times New Roman" w:hAnsi="Times New Roman" w:cs="Times New Roman"/>
              </w:rPr>
              <w:t>Si tratta di una garanzia per i giovani che attraverso la diffusione di informazioni mirate potranno essere sempre al passo coi tempi e conoscere le occasioni di lavoro promosse dalle istituzioni comunitarie</w:t>
            </w:r>
          </w:p>
          <w:p w14:paraId="787A31A0" w14:textId="4BA20F44" w:rsidR="00BE2F9A" w:rsidRPr="00BE2F9A" w:rsidRDefault="00BE2F9A" w:rsidP="00125281">
            <w:pPr>
              <w:jc w:val="both"/>
              <w:rPr>
                <w:rFonts w:ascii="Times New Roman" w:hAnsi="Times New Roman" w:cs="Times New Roman"/>
              </w:rPr>
            </w:pPr>
            <w:r w:rsidRPr="00BE2F9A">
              <w:rPr>
                <w:rFonts w:ascii="Times New Roman" w:hAnsi="Times New Roman" w:cs="Times New Roman"/>
              </w:rPr>
              <w:t>- dall’altra più possibilità di incontro tra coetanei con nuove iniziative di socializzazione al fine della maturazione di un pieno e consapevole protagonismo generazionale realizzando anche attività nell’ambit</w:t>
            </w:r>
            <w:r w:rsidR="00BA687D">
              <w:rPr>
                <w:rFonts w:ascii="Times New Roman" w:hAnsi="Times New Roman" w:cs="Times New Roman"/>
              </w:rPr>
              <w:t>o della Settimana Europea della Gioventù</w:t>
            </w:r>
            <w:r w:rsidRPr="00BE2F9A">
              <w:rPr>
                <w:rFonts w:ascii="Times New Roman" w:hAnsi="Times New Roman" w:cs="Times New Roman"/>
              </w:rPr>
              <w:t>.</w:t>
            </w:r>
          </w:p>
          <w:p w14:paraId="24DC2423" w14:textId="77777777" w:rsidR="00BE2F9A" w:rsidRDefault="00BE2F9A" w:rsidP="003C349D">
            <w:pPr>
              <w:rPr>
                <w:rFonts w:ascii="Times New Roman" w:hAnsi="Times New Roman" w:cs="Times New Roman"/>
              </w:rPr>
            </w:pPr>
          </w:p>
          <w:p w14:paraId="0595CB64" w14:textId="77777777" w:rsidR="00EE5F65" w:rsidRPr="00BE2F9A" w:rsidRDefault="0085744D" w:rsidP="003C349D">
            <w:pPr>
              <w:rPr>
                <w:rFonts w:ascii="Times New Roman" w:hAnsi="Times New Roman" w:cs="Times New Roman"/>
              </w:rPr>
            </w:pPr>
            <w:proofErr w:type="spellStart"/>
            <w:r w:rsidRPr="00BE2F9A">
              <w:rPr>
                <w:rFonts w:ascii="Times New Roman" w:hAnsi="Times New Roman" w:cs="Times New Roman"/>
              </w:rPr>
              <w:t>L’Arci</w:t>
            </w:r>
            <w:proofErr w:type="spellEnd"/>
            <w:r w:rsidRPr="00BE2F9A">
              <w:rPr>
                <w:rFonts w:ascii="Times New Roman" w:hAnsi="Times New Roman" w:cs="Times New Roman"/>
              </w:rPr>
              <w:t xml:space="preserve"> di Avellino, co</w:t>
            </w:r>
            <w:r w:rsidR="00A83CA4" w:rsidRPr="00BE2F9A">
              <w:rPr>
                <w:rFonts w:ascii="Times New Roman" w:hAnsi="Times New Roman" w:cs="Times New Roman"/>
              </w:rPr>
              <w:t>n questo progetto, ripresenta un’</w:t>
            </w:r>
            <w:r w:rsidRPr="00BE2F9A">
              <w:rPr>
                <w:rFonts w:ascii="Times New Roman" w:hAnsi="Times New Roman" w:cs="Times New Roman"/>
              </w:rPr>
              <w:t xml:space="preserve">idea progettuale già </w:t>
            </w:r>
            <w:r w:rsidR="00A83CA4" w:rsidRPr="00BE2F9A">
              <w:rPr>
                <w:rFonts w:ascii="Times New Roman" w:hAnsi="Times New Roman" w:cs="Times New Roman"/>
              </w:rPr>
              <w:t>attivata e che ha dato risposte molto positive</w:t>
            </w:r>
            <w:r w:rsidR="00EE5F65" w:rsidRPr="00BE2F9A">
              <w:rPr>
                <w:rFonts w:ascii="Times New Roman" w:hAnsi="Times New Roman" w:cs="Times New Roman"/>
              </w:rPr>
              <w:t>.</w:t>
            </w:r>
            <w:r w:rsidRPr="00BE2F9A">
              <w:rPr>
                <w:rFonts w:ascii="Times New Roman" w:hAnsi="Times New Roman" w:cs="Times New Roman"/>
              </w:rPr>
              <w:t xml:space="preserve"> </w:t>
            </w:r>
          </w:p>
          <w:p w14:paraId="26244910" w14:textId="7BC2C302" w:rsidR="00EE5F65" w:rsidRPr="00BE2F9A" w:rsidRDefault="00EE5F65" w:rsidP="00EE5F65">
            <w:pPr>
              <w:rPr>
                <w:rFonts w:ascii="Times New Roman" w:hAnsi="Times New Roman" w:cs="Times New Roman"/>
              </w:rPr>
            </w:pPr>
            <w:r w:rsidRPr="00BE2F9A">
              <w:rPr>
                <w:rFonts w:ascii="Times New Roman" w:hAnsi="Times New Roman" w:cs="Times New Roman"/>
              </w:rPr>
              <w:t>Esso ha prodotto proficue collaborazioni tra enti sociali, culturali, pubbli</w:t>
            </w:r>
            <w:r w:rsidR="00922908" w:rsidRPr="00BE2F9A">
              <w:rPr>
                <w:rFonts w:ascii="Times New Roman" w:hAnsi="Times New Roman" w:cs="Times New Roman"/>
              </w:rPr>
              <w:t xml:space="preserve">ci e assistenziali, con </w:t>
            </w:r>
            <w:r w:rsidRPr="00BE2F9A">
              <w:rPr>
                <w:rFonts w:ascii="Times New Roman" w:hAnsi="Times New Roman" w:cs="Times New Roman"/>
              </w:rPr>
              <w:t>a</w:t>
            </w:r>
            <w:r w:rsidR="00922908" w:rsidRPr="00BE2F9A">
              <w:rPr>
                <w:rFonts w:ascii="Times New Roman" w:hAnsi="Times New Roman" w:cs="Times New Roman"/>
              </w:rPr>
              <w:t>ttività che concorrono alla</w:t>
            </w:r>
            <w:r w:rsidRPr="00BE2F9A">
              <w:rPr>
                <w:rFonts w:ascii="Times New Roman" w:hAnsi="Times New Roman" w:cs="Times New Roman"/>
              </w:rPr>
              <w:t xml:space="preserve"> promozione di spirito civico e di responsabilità sociale</w:t>
            </w:r>
            <w:r w:rsidR="00922908" w:rsidRPr="00BE2F9A">
              <w:rPr>
                <w:rFonts w:ascii="Times New Roman" w:hAnsi="Times New Roman" w:cs="Times New Roman"/>
              </w:rPr>
              <w:t>,</w:t>
            </w:r>
            <w:r w:rsidRPr="00BE2F9A">
              <w:rPr>
                <w:rFonts w:ascii="Times New Roman" w:hAnsi="Times New Roman" w:cs="Times New Roman"/>
              </w:rPr>
              <w:t xml:space="preserve"> che restano alcuni degli obiettivi primari del servizio civile.</w:t>
            </w:r>
          </w:p>
          <w:p w14:paraId="5913BFB4" w14:textId="277EA289" w:rsidR="00EE5F65" w:rsidRPr="00BE2F9A" w:rsidRDefault="00EE5F65" w:rsidP="00DF1B56">
            <w:pPr>
              <w:jc w:val="both"/>
              <w:rPr>
                <w:rFonts w:ascii="Times New Roman" w:hAnsi="Times New Roman" w:cs="Times New Roman"/>
              </w:rPr>
            </w:pPr>
            <w:r w:rsidRPr="00BE2F9A">
              <w:rPr>
                <w:rFonts w:ascii="Times New Roman" w:hAnsi="Times New Roman" w:cs="Times New Roman"/>
              </w:rPr>
              <w:lastRenderedPageBreak/>
              <w:t>Dalle rilevazioni effettuate emerge la costante soddisfazione dei beneficiari e destinatari finali del progetto precedente avendo avuto un impatto positivo sul territorio in quanto si è rilevato un aumento degli utenti di riferimento</w:t>
            </w:r>
            <w:r w:rsidR="00922908" w:rsidRPr="00BE2F9A">
              <w:rPr>
                <w:rFonts w:ascii="Times New Roman" w:hAnsi="Times New Roman" w:cs="Times New Roman"/>
              </w:rPr>
              <w:t xml:space="preserve"> e della promozione di incontri ed eventi a carattere socio culturale.</w:t>
            </w:r>
            <w:r w:rsidRPr="00BE2F9A">
              <w:rPr>
                <w:rFonts w:ascii="Times New Roman" w:hAnsi="Times New Roman" w:cs="Times New Roman"/>
              </w:rPr>
              <w:t xml:space="preserve"> </w:t>
            </w:r>
          </w:p>
          <w:p w14:paraId="297581F3" w14:textId="4BC1A3F2" w:rsidR="000A2A83" w:rsidRPr="00BE2F9A" w:rsidRDefault="00922908" w:rsidP="00DF1B56">
            <w:pPr>
              <w:jc w:val="both"/>
              <w:rPr>
                <w:rFonts w:ascii="Times New Roman" w:hAnsi="Times New Roman" w:cs="Times New Roman"/>
              </w:rPr>
            </w:pPr>
            <w:r w:rsidRPr="00BE2F9A">
              <w:rPr>
                <w:rFonts w:ascii="Times New Roman" w:hAnsi="Times New Roman" w:cs="Times New Roman"/>
              </w:rPr>
              <w:t xml:space="preserve">Inoltre </w:t>
            </w:r>
            <w:r w:rsidR="0085744D" w:rsidRPr="00BE2F9A">
              <w:rPr>
                <w:rFonts w:ascii="Times New Roman" w:hAnsi="Times New Roman" w:cs="Times New Roman"/>
              </w:rPr>
              <w:t>è stato ritenuto ambito esperienziale</w:t>
            </w:r>
            <w:r w:rsidRPr="00BE2F9A">
              <w:rPr>
                <w:rFonts w:ascii="Times New Roman" w:hAnsi="Times New Roman" w:cs="Times New Roman"/>
              </w:rPr>
              <w:t xml:space="preserve"> importante</w:t>
            </w:r>
            <w:r w:rsidR="0085744D" w:rsidRPr="00BE2F9A">
              <w:rPr>
                <w:rFonts w:ascii="Times New Roman" w:hAnsi="Times New Roman" w:cs="Times New Roman"/>
              </w:rPr>
              <w:t xml:space="preserve"> per i</w:t>
            </w:r>
            <w:r w:rsidRPr="00BE2F9A">
              <w:rPr>
                <w:rFonts w:ascii="Times New Roman" w:hAnsi="Times New Roman" w:cs="Times New Roman"/>
              </w:rPr>
              <w:t xml:space="preserve"> giovani volontari, che si sono </w:t>
            </w:r>
            <w:r w:rsidR="0085744D" w:rsidRPr="00BE2F9A">
              <w:rPr>
                <w:rFonts w:ascii="Times New Roman" w:hAnsi="Times New Roman" w:cs="Times New Roman"/>
              </w:rPr>
              <w:t xml:space="preserve">avvicinati alle problematiche sociali, alle tematiche culturali ed alla concretezza dovuta alla continua collaborazione nella gestione di attività e servizi. </w:t>
            </w:r>
          </w:p>
          <w:p w14:paraId="52AC8D6C" w14:textId="0474E77D" w:rsidR="00922908" w:rsidRPr="00BE2F9A" w:rsidRDefault="002B7542" w:rsidP="00DF1B56">
            <w:pPr>
              <w:jc w:val="both"/>
              <w:rPr>
                <w:rFonts w:ascii="Times New Roman" w:hAnsi="Times New Roman" w:cs="Times New Roman"/>
              </w:rPr>
            </w:pPr>
            <w:r w:rsidRPr="00BE2F9A">
              <w:rPr>
                <w:rFonts w:ascii="Times New Roman" w:hAnsi="Times New Roman" w:cs="Times New Roman"/>
              </w:rPr>
              <w:t xml:space="preserve">Quindi con il progetto </w:t>
            </w:r>
            <w:r w:rsidRPr="00BE2F9A">
              <w:rPr>
                <w:rFonts w:ascii="Times New Roman" w:hAnsi="Times New Roman" w:cs="Times New Roman"/>
                <w:b/>
              </w:rPr>
              <w:t xml:space="preserve">“Punto </w:t>
            </w:r>
            <w:proofErr w:type="spellStart"/>
            <w:r w:rsidRPr="00BE2F9A">
              <w:rPr>
                <w:rFonts w:ascii="Times New Roman" w:hAnsi="Times New Roman" w:cs="Times New Roman"/>
                <w:b/>
              </w:rPr>
              <w:t>com</w:t>
            </w:r>
            <w:proofErr w:type="spellEnd"/>
            <w:r w:rsidRPr="00BE2F9A">
              <w:rPr>
                <w:rFonts w:ascii="Times New Roman" w:hAnsi="Times New Roman" w:cs="Times New Roman"/>
                <w:b/>
              </w:rPr>
              <w:t xml:space="preserve"> 2020” </w:t>
            </w:r>
            <w:r w:rsidRPr="00BE2F9A">
              <w:rPr>
                <w:rFonts w:ascii="Times New Roman" w:hAnsi="Times New Roman" w:cs="Times New Roman"/>
              </w:rPr>
              <w:t xml:space="preserve">Arci Avellino intende perseguire il seguente </w:t>
            </w:r>
            <w:r w:rsidRPr="00104BEB">
              <w:rPr>
                <w:rFonts w:ascii="Times New Roman" w:hAnsi="Times New Roman" w:cs="Times New Roman"/>
                <w:b/>
              </w:rPr>
              <w:t>obiettivo</w:t>
            </w:r>
            <w:r w:rsidRPr="00BE2F9A">
              <w:rPr>
                <w:rFonts w:ascii="Times New Roman" w:hAnsi="Times New Roman" w:cs="Times New Roman"/>
              </w:rPr>
              <w:t>:</w:t>
            </w:r>
          </w:p>
          <w:p w14:paraId="4E9C08AB" w14:textId="7EB9814A" w:rsidR="000A2A83" w:rsidRDefault="002B7542" w:rsidP="00DF1B56">
            <w:pPr>
              <w:jc w:val="both"/>
              <w:rPr>
                <w:rFonts w:ascii="Times New Roman" w:hAnsi="Times New Roman" w:cs="Times New Roman"/>
              </w:rPr>
            </w:pPr>
            <w:r w:rsidRPr="00BE2F9A">
              <w:rPr>
                <w:rFonts w:ascii="Times New Roman" w:hAnsi="Times New Roman" w:cs="Times New Roman"/>
                <w:b/>
              </w:rPr>
              <w:t>p</w:t>
            </w:r>
            <w:r w:rsidR="00922908" w:rsidRPr="00BE2F9A">
              <w:rPr>
                <w:rFonts w:ascii="Times New Roman" w:hAnsi="Times New Roman" w:cs="Times New Roman"/>
                <w:b/>
              </w:rPr>
              <w:t xml:space="preserve">otenziamento dello sportello informativo </w:t>
            </w:r>
            <w:r w:rsidR="00BF2675">
              <w:rPr>
                <w:rFonts w:ascii="Times New Roman" w:hAnsi="Times New Roman" w:cs="Times New Roman"/>
                <w:b/>
              </w:rPr>
              <w:t xml:space="preserve">per fare </w:t>
            </w:r>
            <w:r w:rsidR="00E8566B" w:rsidRPr="00BE2F9A">
              <w:rPr>
                <w:rFonts w:ascii="Times New Roman" w:hAnsi="Times New Roman" w:cs="Times New Roman"/>
                <w:b/>
              </w:rPr>
              <w:t>informazione e orientamento su temi quali la scuola, la formazione e il lavoro e p</w:t>
            </w:r>
            <w:r w:rsidR="00922908" w:rsidRPr="00BE2F9A">
              <w:rPr>
                <w:rFonts w:ascii="Times New Roman" w:hAnsi="Times New Roman" w:cs="Times New Roman"/>
                <w:b/>
              </w:rPr>
              <w:t>romuovere attivi</w:t>
            </w:r>
            <w:r w:rsidR="00E8566B" w:rsidRPr="00BE2F9A">
              <w:rPr>
                <w:rFonts w:ascii="Times New Roman" w:hAnsi="Times New Roman" w:cs="Times New Roman"/>
                <w:b/>
              </w:rPr>
              <w:t>tà di socializzazione tese</w:t>
            </w:r>
            <w:r w:rsidR="00922908" w:rsidRPr="00BE2F9A">
              <w:rPr>
                <w:rFonts w:ascii="Times New Roman" w:hAnsi="Times New Roman" w:cs="Times New Roman"/>
                <w:b/>
              </w:rPr>
              <w:t xml:space="preserve"> a favorire incontri tra coetanei e</w:t>
            </w:r>
            <w:r w:rsidR="00E8566B" w:rsidRPr="00BE2F9A">
              <w:rPr>
                <w:rFonts w:ascii="Times New Roman" w:hAnsi="Times New Roman" w:cs="Times New Roman"/>
                <w:b/>
              </w:rPr>
              <w:t xml:space="preserve"> anche con il resto della popolazione, </w:t>
            </w:r>
            <w:r w:rsidR="00922908" w:rsidRPr="00BE2F9A">
              <w:rPr>
                <w:rFonts w:ascii="Times New Roman" w:hAnsi="Times New Roman" w:cs="Times New Roman"/>
                <w:b/>
              </w:rPr>
              <w:t>al fine della maturazione di u</w:t>
            </w:r>
            <w:r w:rsidR="00BA687D">
              <w:rPr>
                <w:rFonts w:ascii="Times New Roman" w:hAnsi="Times New Roman" w:cs="Times New Roman"/>
                <w:b/>
              </w:rPr>
              <w:t xml:space="preserve">n </w:t>
            </w:r>
            <w:r w:rsidR="00922908" w:rsidRPr="00BE2F9A">
              <w:rPr>
                <w:rFonts w:ascii="Times New Roman" w:hAnsi="Times New Roman" w:cs="Times New Roman"/>
                <w:b/>
              </w:rPr>
              <w:t>pieno e consap</w:t>
            </w:r>
            <w:r w:rsidR="00BE2F9A">
              <w:rPr>
                <w:rFonts w:ascii="Times New Roman" w:hAnsi="Times New Roman" w:cs="Times New Roman"/>
                <w:b/>
              </w:rPr>
              <w:t>evole protagonismo generazionale.</w:t>
            </w:r>
          </w:p>
          <w:p w14:paraId="53057764" w14:textId="77777777" w:rsidR="000A2A83" w:rsidRDefault="000A2A83" w:rsidP="00DF1B56">
            <w:pPr>
              <w:jc w:val="both"/>
              <w:rPr>
                <w:rFonts w:ascii="Times New Roman" w:hAnsi="Times New Roman" w:cs="Times New Roman"/>
              </w:rPr>
            </w:pPr>
          </w:p>
          <w:p w14:paraId="7D169174" w14:textId="6BEB1983" w:rsidR="0085744D" w:rsidRPr="00100DE1" w:rsidRDefault="0085744D" w:rsidP="00DF1B56">
            <w:pPr>
              <w:jc w:val="both"/>
              <w:rPr>
                <w:rFonts w:ascii="Times New Roman" w:hAnsi="Times New Roman" w:cs="Times New Roman"/>
              </w:rPr>
            </w:pPr>
            <w:r w:rsidRPr="00100DE1">
              <w:rPr>
                <w:rFonts w:ascii="Times New Roman" w:hAnsi="Times New Roman" w:cs="Times New Roman"/>
              </w:rPr>
              <w:t>Il presente progetto, quindi, vuole proseguire il solco positivo dell’esperienza precedente, confermando l’importanza di implementare il raggio di operatività al fine di prolungare e consolidare i benefici e la comprovata utilità.</w:t>
            </w:r>
          </w:p>
          <w:p w14:paraId="65D71184" w14:textId="77777777" w:rsidR="0085744D" w:rsidRPr="00100DE1" w:rsidRDefault="0085744D" w:rsidP="00DF1B56">
            <w:pPr>
              <w:jc w:val="both"/>
              <w:rPr>
                <w:rFonts w:ascii="Times New Roman" w:hAnsi="Times New Roman" w:cs="Times New Roman"/>
              </w:rPr>
            </w:pPr>
            <w:r w:rsidRPr="00100DE1">
              <w:rPr>
                <w:rFonts w:ascii="Times New Roman" w:hAnsi="Times New Roman" w:cs="Times New Roman"/>
              </w:rPr>
              <w:t>La maggior parte dei giovani oggi è in cerca di lavoro o frequenta l’università ed hanno la necessità di informarsi continuamente sulle opportunità lavorative e/o formative offerte in ambito locale, nazionale ed europeo.</w:t>
            </w:r>
          </w:p>
          <w:p w14:paraId="06C7D0E5" w14:textId="68EF7BE3" w:rsidR="0085744D" w:rsidRPr="00100DE1" w:rsidRDefault="0085744D" w:rsidP="00DF1B56">
            <w:pPr>
              <w:jc w:val="both"/>
              <w:rPr>
                <w:rFonts w:ascii="Times New Roman" w:hAnsi="Times New Roman" w:cs="Times New Roman"/>
              </w:rPr>
            </w:pPr>
            <w:r w:rsidRPr="00100DE1">
              <w:rPr>
                <w:rFonts w:ascii="Times New Roman" w:hAnsi="Times New Roman" w:cs="Times New Roman"/>
              </w:rPr>
              <w:t>Ci so</w:t>
            </w:r>
            <w:r w:rsidR="00F1245B">
              <w:rPr>
                <w:rFonts w:ascii="Times New Roman" w:hAnsi="Times New Roman" w:cs="Times New Roman"/>
              </w:rPr>
              <w:t xml:space="preserve">no tanti canali di informazione </w:t>
            </w:r>
            <w:r w:rsidR="008E23A6">
              <w:rPr>
                <w:rFonts w:ascii="Times New Roman" w:hAnsi="Times New Roman" w:cs="Times New Roman"/>
              </w:rPr>
              <w:t>a cui i giovani possono rivolgersi</w:t>
            </w:r>
            <w:r w:rsidR="00F1245B">
              <w:rPr>
                <w:rFonts w:ascii="Times New Roman" w:hAnsi="Times New Roman" w:cs="Times New Roman"/>
              </w:rPr>
              <w:t xml:space="preserve">, </w:t>
            </w:r>
            <w:r w:rsidRPr="00100DE1">
              <w:rPr>
                <w:rFonts w:ascii="Times New Roman" w:hAnsi="Times New Roman" w:cs="Times New Roman"/>
              </w:rPr>
              <w:t xml:space="preserve">tra questi </w:t>
            </w:r>
            <w:r w:rsidR="002B7542">
              <w:rPr>
                <w:rFonts w:ascii="Times New Roman" w:hAnsi="Times New Roman" w:cs="Times New Roman"/>
              </w:rPr>
              <w:t>sicuramente i</w:t>
            </w:r>
            <w:r w:rsidR="008E23A6">
              <w:rPr>
                <w:rFonts w:ascii="Times New Roman" w:hAnsi="Times New Roman" w:cs="Times New Roman"/>
              </w:rPr>
              <w:t xml:space="preserve"> più smart sono </w:t>
            </w:r>
            <w:r w:rsidRPr="00100DE1">
              <w:rPr>
                <w:rFonts w:ascii="Times New Roman" w:hAnsi="Times New Roman" w:cs="Times New Roman"/>
              </w:rPr>
              <w:t xml:space="preserve">gli sportelli informativi che rappresentano un servizio pubblico gratuito che raccoglie, organizza, elabora e produce informazioni. </w:t>
            </w:r>
          </w:p>
          <w:p w14:paraId="3AA58FCC" w14:textId="148D4802" w:rsidR="0085744D" w:rsidRPr="00100DE1" w:rsidRDefault="008E23A6" w:rsidP="00DF1B56">
            <w:pPr>
              <w:jc w:val="both"/>
              <w:rPr>
                <w:rFonts w:ascii="Times New Roman" w:hAnsi="Times New Roman" w:cs="Times New Roman"/>
              </w:rPr>
            </w:pPr>
            <w:r>
              <w:rPr>
                <w:rFonts w:ascii="Times New Roman" w:hAnsi="Times New Roman" w:cs="Times New Roman"/>
              </w:rPr>
              <w:t>Tale è l’importanza di questi “sportelli</w:t>
            </w:r>
            <w:r w:rsidR="005B7E6B">
              <w:rPr>
                <w:rFonts w:ascii="Times New Roman" w:hAnsi="Times New Roman" w:cs="Times New Roman"/>
              </w:rPr>
              <w:t xml:space="preserve">” che anche a livello della </w:t>
            </w:r>
            <w:r w:rsidR="0085744D" w:rsidRPr="00100DE1">
              <w:rPr>
                <w:rFonts w:ascii="Times New Roman" w:hAnsi="Times New Roman" w:cs="Times New Roman"/>
              </w:rPr>
              <w:t xml:space="preserve">Commissione Europea </w:t>
            </w:r>
            <w:r w:rsidR="005B7E6B">
              <w:rPr>
                <w:rFonts w:ascii="Times New Roman" w:hAnsi="Times New Roman" w:cs="Times New Roman"/>
              </w:rPr>
              <w:t>è stato creato il</w:t>
            </w:r>
            <w:r w:rsidR="0085744D" w:rsidRPr="00100DE1">
              <w:rPr>
                <w:rFonts w:ascii="Times New Roman" w:hAnsi="Times New Roman" w:cs="Times New Roman"/>
              </w:rPr>
              <w:t xml:space="preserve"> Portale Europeo per i Giovani per dare accesso alle informa</w:t>
            </w:r>
            <w:r>
              <w:rPr>
                <w:rFonts w:ascii="Times New Roman" w:hAnsi="Times New Roman" w:cs="Times New Roman"/>
              </w:rPr>
              <w:t xml:space="preserve">zioni sull'Europa ed </w:t>
            </w:r>
            <w:r w:rsidR="0085744D" w:rsidRPr="00100DE1">
              <w:rPr>
                <w:rFonts w:ascii="Times New Roman" w:hAnsi="Times New Roman" w:cs="Times New Roman"/>
              </w:rPr>
              <w:t xml:space="preserve">è nata successivamente la Carta europea dell'informazione per la gioventù.  </w:t>
            </w:r>
          </w:p>
          <w:p w14:paraId="59BE1A81" w14:textId="30B4CCD4" w:rsidR="00216674" w:rsidRDefault="005B7E6B" w:rsidP="00DF1B56">
            <w:pPr>
              <w:jc w:val="both"/>
              <w:rPr>
                <w:rFonts w:ascii="Times New Roman" w:hAnsi="Times New Roman" w:cs="Times New Roman"/>
              </w:rPr>
            </w:pPr>
            <w:r>
              <w:rPr>
                <w:rFonts w:ascii="Times New Roman" w:hAnsi="Times New Roman" w:cs="Times New Roman"/>
              </w:rPr>
              <w:t xml:space="preserve">Questa forma di comunicazione agile è stata attivata da diverso tempo sulla città di Avellino da </w:t>
            </w:r>
            <w:r w:rsidR="00216674">
              <w:rPr>
                <w:rFonts w:ascii="Times New Roman" w:hAnsi="Times New Roman" w:cs="Times New Roman"/>
              </w:rPr>
              <w:t>Arci Avellino, attraverso anche l’avvio di uno sportello</w:t>
            </w:r>
            <w:r w:rsidR="00216674" w:rsidRPr="00100DE1">
              <w:rPr>
                <w:rFonts w:ascii="Times New Roman" w:hAnsi="Times New Roman" w:cs="Times New Roman"/>
              </w:rPr>
              <w:t xml:space="preserve"> informa</w:t>
            </w:r>
            <w:r w:rsidR="00216674">
              <w:rPr>
                <w:rFonts w:ascii="Times New Roman" w:hAnsi="Times New Roman" w:cs="Times New Roman"/>
              </w:rPr>
              <w:t>tivo</w:t>
            </w:r>
            <w:r w:rsidR="00216674" w:rsidRPr="00100DE1">
              <w:rPr>
                <w:rFonts w:ascii="Times New Roman" w:hAnsi="Times New Roman" w:cs="Times New Roman"/>
              </w:rPr>
              <w:t xml:space="preserve"> - </w:t>
            </w:r>
            <w:proofErr w:type="spellStart"/>
            <w:r w:rsidR="00216674" w:rsidRPr="00100DE1">
              <w:rPr>
                <w:rFonts w:ascii="Times New Roman" w:hAnsi="Times New Roman" w:cs="Times New Roman"/>
              </w:rPr>
              <w:t>Eurodesk</w:t>
            </w:r>
            <w:proofErr w:type="spellEnd"/>
            <w:r w:rsidR="00216674" w:rsidRPr="00100DE1">
              <w:rPr>
                <w:rFonts w:ascii="Times New Roman" w:hAnsi="Times New Roman" w:cs="Times New Roman"/>
              </w:rPr>
              <w:t xml:space="preserve"> </w:t>
            </w:r>
            <w:r w:rsidR="00216674">
              <w:rPr>
                <w:rFonts w:ascii="Times New Roman" w:hAnsi="Times New Roman" w:cs="Times New Roman"/>
              </w:rPr>
              <w:t>nell’opportunità di</w:t>
            </w:r>
            <w:r w:rsidR="0085744D" w:rsidRPr="00100DE1">
              <w:rPr>
                <w:rFonts w:ascii="Times New Roman" w:hAnsi="Times New Roman" w:cs="Times New Roman"/>
              </w:rPr>
              <w:t xml:space="preserve"> rendere sempre più accessibile </w:t>
            </w:r>
            <w:r>
              <w:rPr>
                <w:rFonts w:ascii="Times New Roman" w:hAnsi="Times New Roman" w:cs="Times New Roman"/>
              </w:rPr>
              <w:t xml:space="preserve">l’informazione sulle </w:t>
            </w:r>
            <w:r w:rsidR="0085744D" w:rsidRPr="00100DE1">
              <w:rPr>
                <w:rFonts w:ascii="Times New Roman" w:hAnsi="Times New Roman" w:cs="Times New Roman"/>
              </w:rPr>
              <w:t xml:space="preserve">opportunità offerte </w:t>
            </w:r>
            <w:r w:rsidR="00216674">
              <w:rPr>
                <w:rFonts w:ascii="Times New Roman" w:hAnsi="Times New Roman" w:cs="Times New Roman"/>
              </w:rPr>
              <w:t xml:space="preserve">soprattutto </w:t>
            </w:r>
            <w:r w:rsidR="0085744D" w:rsidRPr="00100DE1">
              <w:rPr>
                <w:rFonts w:ascii="Times New Roman" w:hAnsi="Times New Roman" w:cs="Times New Roman"/>
              </w:rPr>
              <w:t>ai giovani</w:t>
            </w:r>
            <w:r w:rsidR="00216674">
              <w:rPr>
                <w:rFonts w:ascii="Times New Roman" w:hAnsi="Times New Roman" w:cs="Times New Roman"/>
              </w:rPr>
              <w:t xml:space="preserve">. </w:t>
            </w:r>
          </w:p>
          <w:p w14:paraId="320F71C2" w14:textId="32704072" w:rsidR="00216674" w:rsidRDefault="00216674" w:rsidP="00DF1B56">
            <w:pPr>
              <w:jc w:val="both"/>
              <w:rPr>
                <w:rFonts w:ascii="Times New Roman" w:hAnsi="Times New Roman" w:cs="Times New Roman"/>
              </w:rPr>
            </w:pPr>
            <w:r w:rsidRPr="00100DE1">
              <w:rPr>
                <w:rFonts w:ascii="Times New Roman" w:hAnsi="Times New Roman" w:cs="Times New Roman"/>
              </w:rPr>
              <w:t xml:space="preserve">Nello specifico, gli sportelli informativi - </w:t>
            </w:r>
            <w:proofErr w:type="spellStart"/>
            <w:r w:rsidRPr="00100DE1">
              <w:rPr>
                <w:rFonts w:ascii="Times New Roman" w:hAnsi="Times New Roman" w:cs="Times New Roman"/>
              </w:rPr>
              <w:t>Eurodesk</w:t>
            </w:r>
            <w:proofErr w:type="spellEnd"/>
            <w:r w:rsidRPr="00100DE1">
              <w:rPr>
                <w:rFonts w:ascii="Times New Roman" w:hAnsi="Times New Roman" w:cs="Times New Roman"/>
              </w:rPr>
              <w:t xml:space="preserve"> rappresentano un sistema di comunicazione e un luogo dove è possibile fare domande e confrontare le proprie esperienze, partecipare attivamente alla ricerca di possibili soluzioni insieme ad operatori specializzati</w:t>
            </w:r>
            <w:r>
              <w:rPr>
                <w:rFonts w:ascii="Times New Roman" w:hAnsi="Times New Roman" w:cs="Times New Roman"/>
              </w:rPr>
              <w:t>.</w:t>
            </w:r>
          </w:p>
          <w:p w14:paraId="7C8A5E32" w14:textId="2025FE89" w:rsidR="0085744D" w:rsidRPr="00100DE1" w:rsidRDefault="00216674" w:rsidP="00DF1B56">
            <w:pPr>
              <w:jc w:val="both"/>
              <w:rPr>
                <w:rFonts w:ascii="Times New Roman" w:hAnsi="Times New Roman" w:cs="Times New Roman"/>
              </w:rPr>
            </w:pPr>
            <w:r>
              <w:rPr>
                <w:rFonts w:ascii="Times New Roman" w:hAnsi="Times New Roman" w:cs="Times New Roman"/>
              </w:rPr>
              <w:t>C</w:t>
            </w:r>
            <w:r w:rsidR="005B7E6B">
              <w:rPr>
                <w:rFonts w:ascii="Times New Roman" w:hAnsi="Times New Roman" w:cs="Times New Roman"/>
              </w:rPr>
              <w:t xml:space="preserve">on il progetto </w:t>
            </w:r>
            <w:r>
              <w:rPr>
                <w:rFonts w:ascii="Times New Roman" w:hAnsi="Times New Roman" w:cs="Times New Roman"/>
              </w:rPr>
              <w:t xml:space="preserve">“Punto </w:t>
            </w:r>
            <w:proofErr w:type="spellStart"/>
            <w:r>
              <w:rPr>
                <w:rFonts w:ascii="Times New Roman" w:hAnsi="Times New Roman" w:cs="Times New Roman"/>
              </w:rPr>
              <w:t>com</w:t>
            </w:r>
            <w:proofErr w:type="spellEnd"/>
            <w:r>
              <w:rPr>
                <w:rFonts w:ascii="Times New Roman" w:hAnsi="Times New Roman" w:cs="Times New Roman"/>
              </w:rPr>
              <w:t xml:space="preserve"> 2020</w:t>
            </w:r>
            <w:r w:rsidR="0085744D" w:rsidRPr="00100DE1">
              <w:rPr>
                <w:rFonts w:ascii="Times New Roman" w:hAnsi="Times New Roman" w:cs="Times New Roman"/>
              </w:rPr>
              <w:t xml:space="preserve">” </w:t>
            </w:r>
            <w:r w:rsidR="005B7E6B">
              <w:rPr>
                <w:rFonts w:ascii="Times New Roman" w:hAnsi="Times New Roman" w:cs="Times New Roman"/>
              </w:rPr>
              <w:t xml:space="preserve">si intende quindi ampliare </w:t>
            </w:r>
            <w:r>
              <w:rPr>
                <w:rFonts w:ascii="Times New Roman" w:hAnsi="Times New Roman" w:cs="Times New Roman"/>
              </w:rPr>
              <w:t>l’offerta informativa e l’</w:t>
            </w:r>
            <w:r w:rsidR="0085744D" w:rsidRPr="00100DE1">
              <w:rPr>
                <w:rFonts w:ascii="Times New Roman" w:hAnsi="Times New Roman" w:cs="Times New Roman"/>
              </w:rPr>
              <w:t xml:space="preserve">orientamento sui programmi anche europei nell'ambito della cultura, della formazione, della mobilità, della cittadinanza attiva e del volontariato, sia attraverso il sito web, il numero verde dedicato che per mezzo della rete nazionale italiana dei Punti Locali Decentrati e delle Antenne Territoriali. </w:t>
            </w:r>
          </w:p>
          <w:p w14:paraId="4632E5C8" w14:textId="028A6521" w:rsidR="00FE3922" w:rsidRDefault="0085744D" w:rsidP="00DF1B56">
            <w:pPr>
              <w:jc w:val="both"/>
              <w:rPr>
                <w:rFonts w:ascii="Times New Roman" w:hAnsi="Times New Roman" w:cs="Times New Roman"/>
              </w:rPr>
            </w:pPr>
            <w:r w:rsidRPr="00100DE1">
              <w:rPr>
                <w:rFonts w:ascii="Times New Roman" w:hAnsi="Times New Roman" w:cs="Times New Roman"/>
              </w:rPr>
              <w:t xml:space="preserve">Il progetto </w:t>
            </w:r>
            <w:r w:rsidR="00DA4F41">
              <w:rPr>
                <w:rFonts w:ascii="Times New Roman" w:hAnsi="Times New Roman" w:cs="Times New Roman"/>
              </w:rPr>
              <w:t>“</w:t>
            </w:r>
            <w:r w:rsidRPr="002B7542">
              <w:rPr>
                <w:rFonts w:ascii="Times New Roman" w:hAnsi="Times New Roman" w:cs="Times New Roman"/>
              </w:rPr>
              <w:t>P</w:t>
            </w:r>
            <w:r w:rsidR="002B7542" w:rsidRPr="002B7542">
              <w:rPr>
                <w:rFonts w:ascii="Times New Roman" w:hAnsi="Times New Roman" w:cs="Times New Roman"/>
              </w:rPr>
              <w:t xml:space="preserve">unto </w:t>
            </w:r>
            <w:proofErr w:type="spellStart"/>
            <w:r w:rsidR="002B7542" w:rsidRPr="002B7542">
              <w:rPr>
                <w:rFonts w:ascii="Times New Roman" w:hAnsi="Times New Roman" w:cs="Times New Roman"/>
              </w:rPr>
              <w:t>Com</w:t>
            </w:r>
            <w:proofErr w:type="spellEnd"/>
            <w:r w:rsidR="002B7542" w:rsidRPr="002B7542">
              <w:rPr>
                <w:rFonts w:ascii="Times New Roman" w:hAnsi="Times New Roman" w:cs="Times New Roman"/>
              </w:rPr>
              <w:t xml:space="preserve"> 20</w:t>
            </w:r>
            <w:r w:rsidR="002B7542">
              <w:rPr>
                <w:rFonts w:ascii="Times New Roman" w:hAnsi="Times New Roman" w:cs="Times New Roman"/>
              </w:rPr>
              <w:t>20</w:t>
            </w:r>
            <w:r w:rsidRPr="00100DE1">
              <w:rPr>
                <w:rFonts w:ascii="Times New Roman" w:hAnsi="Times New Roman" w:cs="Times New Roman"/>
              </w:rPr>
              <w:t xml:space="preserve"> vuole </w:t>
            </w:r>
            <w:r w:rsidR="0000503D">
              <w:rPr>
                <w:rFonts w:ascii="Times New Roman" w:hAnsi="Times New Roman" w:cs="Times New Roman"/>
              </w:rPr>
              <w:t xml:space="preserve">proprio </w:t>
            </w:r>
            <w:r w:rsidRPr="00100DE1">
              <w:rPr>
                <w:rFonts w:ascii="Times New Roman" w:hAnsi="Times New Roman" w:cs="Times New Roman"/>
              </w:rPr>
              <w:t xml:space="preserve">integrarsi con </w:t>
            </w:r>
            <w:proofErr w:type="spellStart"/>
            <w:r w:rsidRPr="00100DE1">
              <w:rPr>
                <w:rFonts w:ascii="Times New Roman" w:hAnsi="Times New Roman" w:cs="Times New Roman"/>
              </w:rPr>
              <w:t>Eurodesk</w:t>
            </w:r>
            <w:proofErr w:type="spellEnd"/>
            <w:r w:rsidRPr="00100DE1">
              <w:rPr>
                <w:rFonts w:ascii="Times New Roman" w:hAnsi="Times New Roman" w:cs="Times New Roman"/>
              </w:rPr>
              <w:t xml:space="preserve"> così da migliorare l'accesso alle informazioni sull'Europa per il maggior numero possibile di gio</w:t>
            </w:r>
            <w:r w:rsidR="0000503D">
              <w:rPr>
                <w:rFonts w:ascii="Times New Roman" w:hAnsi="Times New Roman" w:cs="Times New Roman"/>
              </w:rPr>
              <w:t xml:space="preserve">vani. </w:t>
            </w:r>
          </w:p>
          <w:p w14:paraId="60541725" w14:textId="62A03DA0" w:rsidR="00FE3922" w:rsidRDefault="00FE3922" w:rsidP="00DF1B56">
            <w:pPr>
              <w:jc w:val="both"/>
              <w:rPr>
                <w:rFonts w:ascii="Times New Roman" w:hAnsi="Times New Roman" w:cs="Times New Roman"/>
              </w:rPr>
            </w:pPr>
            <w:r w:rsidRPr="00FE3922">
              <w:rPr>
                <w:rFonts w:ascii="Times New Roman" w:hAnsi="Times New Roman" w:cs="Times New Roman"/>
              </w:rPr>
              <w:t xml:space="preserve">Ci sono altre reti che operano a livello europeo nel settore dell'informazione dei giovani fornendo una diversa gamma di informazioni ai giovani, ma </w:t>
            </w:r>
            <w:proofErr w:type="spellStart"/>
            <w:r w:rsidRPr="00FE3922">
              <w:rPr>
                <w:rFonts w:ascii="Times New Roman" w:hAnsi="Times New Roman" w:cs="Times New Roman"/>
              </w:rPr>
              <w:t>Eurodesk</w:t>
            </w:r>
            <w:proofErr w:type="spellEnd"/>
            <w:r w:rsidRPr="00FE3922">
              <w:rPr>
                <w:rFonts w:ascii="Times New Roman" w:hAnsi="Times New Roman" w:cs="Times New Roman"/>
              </w:rPr>
              <w:t xml:space="preserve"> è l'unica rete europea dedicata a fornire informazioni europee di rilevanza per i giovani e coloro che lavorano con loro.</w:t>
            </w:r>
          </w:p>
          <w:p w14:paraId="4C2E7EA9" w14:textId="28F78643" w:rsidR="002437A6" w:rsidRPr="00100DE1" w:rsidRDefault="0000503D" w:rsidP="00DF1B56">
            <w:pPr>
              <w:jc w:val="both"/>
              <w:rPr>
                <w:rFonts w:ascii="Times New Roman" w:hAnsi="Times New Roman" w:cs="Times New Roman"/>
              </w:rPr>
            </w:pPr>
            <w:r>
              <w:rPr>
                <w:rFonts w:ascii="Times New Roman" w:hAnsi="Times New Roman" w:cs="Times New Roman"/>
              </w:rPr>
              <w:t>Ci saranno</w:t>
            </w:r>
            <w:r w:rsidR="00C44A38">
              <w:rPr>
                <w:rFonts w:ascii="Times New Roman" w:hAnsi="Times New Roman" w:cs="Times New Roman"/>
              </w:rPr>
              <w:t xml:space="preserve"> quindi</w:t>
            </w:r>
            <w:r w:rsidR="00BE2F9A">
              <w:rPr>
                <w:rFonts w:ascii="Times New Roman" w:hAnsi="Times New Roman" w:cs="Times New Roman"/>
              </w:rPr>
              <w:t xml:space="preserve"> informazioni di livello</w:t>
            </w:r>
            <w:r w:rsidR="0085744D" w:rsidRPr="00100DE1">
              <w:rPr>
                <w:rFonts w:ascii="Times New Roman" w:hAnsi="Times New Roman" w:cs="Times New Roman"/>
              </w:rPr>
              <w:t xml:space="preserve"> locale, regionale, nazionale ed europeo, su ciò che è di in</w:t>
            </w:r>
            <w:r w:rsidR="00BE2F9A">
              <w:rPr>
                <w:rFonts w:ascii="Times New Roman" w:hAnsi="Times New Roman" w:cs="Times New Roman"/>
              </w:rPr>
              <w:t xml:space="preserve">teresse per i giovani e per </w:t>
            </w:r>
            <w:r w:rsidR="0085744D" w:rsidRPr="00100DE1">
              <w:rPr>
                <w:rFonts w:ascii="Times New Roman" w:hAnsi="Times New Roman" w:cs="Times New Roman"/>
              </w:rPr>
              <w:t>rafforzare la loro partecipazione alla vita pubblica e, quindi, contribuire alla loro cittadinanza attiva</w:t>
            </w:r>
          </w:p>
          <w:p w14:paraId="5B841872" w14:textId="77777777" w:rsidR="0085744D" w:rsidRPr="00100DE1" w:rsidRDefault="0085744D" w:rsidP="00DF1B56">
            <w:pPr>
              <w:jc w:val="both"/>
              <w:rPr>
                <w:rFonts w:ascii="Times New Roman" w:hAnsi="Times New Roman" w:cs="Times New Roman"/>
              </w:rPr>
            </w:pPr>
          </w:p>
          <w:p w14:paraId="0004863F" w14:textId="5C4383A8" w:rsidR="00FE3922" w:rsidRDefault="002437A6" w:rsidP="00DF1B56">
            <w:pPr>
              <w:jc w:val="both"/>
              <w:rPr>
                <w:rFonts w:ascii="Times New Roman" w:hAnsi="Times New Roman" w:cs="Times New Roman"/>
              </w:rPr>
            </w:pPr>
            <w:r>
              <w:rPr>
                <w:rFonts w:ascii="Times New Roman" w:hAnsi="Times New Roman" w:cs="Times New Roman"/>
              </w:rPr>
              <w:t>Nella realizzazione delle attività progettuali p</w:t>
            </w:r>
            <w:r w:rsidR="0085744D" w:rsidRPr="00100DE1">
              <w:rPr>
                <w:rFonts w:ascii="Times New Roman" w:hAnsi="Times New Roman" w:cs="Times New Roman"/>
              </w:rPr>
              <w:t xml:space="preserve">articolare attenzione sarà prestata ai gruppi svantaggiati e ai giovani con esigenze specifiche; devono, infatti, essere facilmente accessibili, senza che alcun appuntamento sia necessario ed essere </w:t>
            </w:r>
            <w:r w:rsidR="00FE3922">
              <w:rPr>
                <w:rFonts w:ascii="Times New Roman" w:hAnsi="Times New Roman" w:cs="Times New Roman"/>
              </w:rPr>
              <w:t>interessante</w:t>
            </w:r>
            <w:r w:rsidR="0085744D" w:rsidRPr="00100DE1">
              <w:rPr>
                <w:rFonts w:ascii="Times New Roman" w:hAnsi="Times New Roman" w:cs="Times New Roman"/>
              </w:rPr>
              <w:t xml:space="preserve"> per i giovani, </w:t>
            </w:r>
            <w:r w:rsidR="00FE3922">
              <w:rPr>
                <w:rFonts w:ascii="Times New Roman" w:hAnsi="Times New Roman" w:cs="Times New Roman"/>
              </w:rPr>
              <w:t>in</w:t>
            </w:r>
            <w:r w:rsidR="0085744D" w:rsidRPr="00100DE1">
              <w:rPr>
                <w:rFonts w:ascii="Times New Roman" w:hAnsi="Times New Roman" w:cs="Times New Roman"/>
              </w:rPr>
              <w:t xml:space="preserve"> un'atmosfera amichevole.  </w:t>
            </w:r>
          </w:p>
          <w:p w14:paraId="2FD66F2A" w14:textId="23DA5755" w:rsidR="0085744D" w:rsidRPr="00100DE1" w:rsidRDefault="0085744D" w:rsidP="00DF1B56">
            <w:pPr>
              <w:jc w:val="both"/>
              <w:rPr>
                <w:rFonts w:ascii="Times New Roman" w:hAnsi="Times New Roman" w:cs="Times New Roman"/>
              </w:rPr>
            </w:pPr>
            <w:r w:rsidRPr="00100DE1">
              <w:rPr>
                <w:rFonts w:ascii="Times New Roman" w:hAnsi="Times New Roman" w:cs="Times New Roman"/>
              </w:rPr>
              <w:t xml:space="preserve">Le ore di funzionamento dovranno soddisfare le esigenze dei giovani. Le informazioni disponibili si baseranno sulle richieste dei giovani e sui loro bisogni informativi cercando di coprire tutti i temi che potrebbero interessare, ed evolvere al fine di coprire nuovi argomenti. </w:t>
            </w:r>
          </w:p>
          <w:p w14:paraId="50736E81" w14:textId="1A10405C" w:rsidR="0085744D" w:rsidRPr="00100DE1" w:rsidRDefault="0085744D" w:rsidP="00DF1B56">
            <w:pPr>
              <w:jc w:val="both"/>
              <w:rPr>
                <w:rFonts w:ascii="Times New Roman" w:hAnsi="Times New Roman" w:cs="Times New Roman"/>
              </w:rPr>
            </w:pPr>
            <w:r w:rsidRPr="00100DE1">
              <w:rPr>
                <w:rFonts w:ascii="Times New Roman" w:hAnsi="Times New Roman" w:cs="Times New Roman"/>
              </w:rPr>
              <w:t>Ogni utente sarà rispettato come individuo e la risposta ad ogni domanda sarà personalizzata.  Ciò sarà fatto in un modo da consentire agli utenti di promuovere l'esercizio della loro autonomia, sviluppare la loro capacità di analizzare e utilizzare le informazioni.  Queste ultime saranno forni</w:t>
            </w:r>
            <w:r w:rsidR="0073455B">
              <w:rPr>
                <w:rFonts w:ascii="Times New Roman" w:hAnsi="Times New Roman" w:cs="Times New Roman"/>
              </w:rPr>
              <w:t>te in un modo che rispettino</w:t>
            </w:r>
            <w:r w:rsidRPr="00100DE1">
              <w:rPr>
                <w:rFonts w:ascii="Times New Roman" w:hAnsi="Times New Roman" w:cs="Times New Roman"/>
              </w:rPr>
              <w:t xml:space="preserve"> la privacy; saranno fornite in modo professionale da personale </w:t>
            </w:r>
            <w:r w:rsidR="00FE3922">
              <w:rPr>
                <w:rFonts w:ascii="Times New Roman" w:hAnsi="Times New Roman" w:cs="Times New Roman"/>
              </w:rPr>
              <w:t>preparato</w:t>
            </w:r>
            <w:r w:rsidRPr="00100DE1">
              <w:rPr>
                <w:rFonts w:ascii="Times New Roman" w:hAnsi="Times New Roman" w:cs="Times New Roman"/>
              </w:rPr>
              <w:t xml:space="preserve"> per questo scopo e </w:t>
            </w:r>
            <w:r w:rsidR="00FE3922">
              <w:rPr>
                <w:rFonts w:ascii="Times New Roman" w:hAnsi="Times New Roman" w:cs="Times New Roman"/>
              </w:rPr>
              <w:t>cercherà di raggiungere</w:t>
            </w:r>
            <w:r w:rsidRPr="00100DE1">
              <w:rPr>
                <w:rFonts w:ascii="Times New Roman" w:hAnsi="Times New Roman" w:cs="Times New Roman"/>
              </w:rPr>
              <w:t xml:space="preserve"> il maggior numero possibile di giovani, in modo che siano efficaci e adeguate a diversi gruppi ed esigenze, e per essere creativi e innovativi nella scelta delle strategie, metodi e </w:t>
            </w:r>
            <w:r w:rsidRPr="00100DE1">
              <w:rPr>
                <w:rFonts w:ascii="Times New Roman" w:hAnsi="Times New Roman" w:cs="Times New Roman"/>
              </w:rPr>
              <w:lastRenderedPageBreak/>
              <w:t xml:space="preserve">strumenti. </w:t>
            </w:r>
          </w:p>
          <w:p w14:paraId="7763394E" w14:textId="77777777" w:rsidR="0085744D" w:rsidRPr="00100DE1" w:rsidRDefault="0085744D" w:rsidP="00DF1B56">
            <w:pPr>
              <w:jc w:val="both"/>
              <w:rPr>
                <w:rFonts w:ascii="Times New Roman" w:hAnsi="Times New Roman" w:cs="Times New Roman"/>
              </w:rPr>
            </w:pPr>
          </w:p>
          <w:p w14:paraId="20B50236" w14:textId="3D0D26B7" w:rsidR="0085744D" w:rsidRPr="00100DE1" w:rsidRDefault="0085744D" w:rsidP="00DF1B56">
            <w:pPr>
              <w:jc w:val="both"/>
              <w:rPr>
                <w:rFonts w:ascii="Times New Roman" w:hAnsi="Times New Roman" w:cs="Times New Roman"/>
              </w:rPr>
            </w:pPr>
            <w:r w:rsidRPr="007039BC">
              <w:rPr>
                <w:rFonts w:ascii="Times New Roman" w:hAnsi="Times New Roman" w:cs="Times New Roman"/>
              </w:rPr>
              <w:t>Il progetto “</w:t>
            </w:r>
            <w:r w:rsidR="00DD35A3" w:rsidRPr="007039BC">
              <w:rPr>
                <w:rFonts w:ascii="Times New Roman" w:hAnsi="Times New Roman" w:cs="Times New Roman"/>
              </w:rPr>
              <w:t xml:space="preserve">Punto </w:t>
            </w:r>
            <w:proofErr w:type="spellStart"/>
            <w:r w:rsidR="00DD35A3" w:rsidRPr="007039BC">
              <w:rPr>
                <w:rFonts w:ascii="Times New Roman" w:hAnsi="Times New Roman" w:cs="Times New Roman"/>
              </w:rPr>
              <w:t>com</w:t>
            </w:r>
            <w:proofErr w:type="spellEnd"/>
            <w:r w:rsidR="00DD35A3" w:rsidRPr="007039BC">
              <w:rPr>
                <w:rFonts w:ascii="Times New Roman" w:hAnsi="Times New Roman" w:cs="Times New Roman"/>
              </w:rPr>
              <w:t xml:space="preserve"> 2020</w:t>
            </w:r>
            <w:r w:rsidRPr="007039BC">
              <w:rPr>
                <w:rFonts w:ascii="Times New Roman" w:hAnsi="Times New Roman" w:cs="Times New Roman"/>
              </w:rPr>
              <w:t xml:space="preserve">” mira </w:t>
            </w:r>
            <w:r w:rsidR="00C44A38" w:rsidRPr="007039BC">
              <w:rPr>
                <w:rFonts w:ascii="Times New Roman" w:hAnsi="Times New Roman" w:cs="Times New Roman"/>
              </w:rPr>
              <w:t xml:space="preserve">quindi </w:t>
            </w:r>
            <w:r w:rsidRPr="007039BC">
              <w:rPr>
                <w:rFonts w:ascii="Times New Roman" w:hAnsi="Times New Roman" w:cs="Times New Roman"/>
              </w:rPr>
              <w:t>a raddoppiare l’utenza ed essere più aggiornati nell’ambito informativo e si inserisce nell'ottica di promozione della cultura e dell’istruzione, riv</w:t>
            </w:r>
            <w:r w:rsidR="00DD35A3" w:rsidRPr="007039BC">
              <w:rPr>
                <w:rFonts w:ascii="Times New Roman" w:hAnsi="Times New Roman" w:cs="Times New Roman"/>
              </w:rPr>
              <w:t>olgendosi ai giovani della provincia</w:t>
            </w:r>
            <w:r w:rsidRPr="007039BC">
              <w:rPr>
                <w:rFonts w:ascii="Times New Roman" w:hAnsi="Times New Roman" w:cs="Times New Roman"/>
              </w:rPr>
              <w:t xml:space="preserve"> e creando tra gli stessi momenti di comunicazione e di incontro, di informazione e quindi di formazione. Infatti il progetto “Pu</w:t>
            </w:r>
            <w:r w:rsidR="00DD35A3" w:rsidRPr="007039BC">
              <w:rPr>
                <w:rFonts w:ascii="Times New Roman" w:hAnsi="Times New Roman" w:cs="Times New Roman"/>
              </w:rPr>
              <w:t xml:space="preserve">nto </w:t>
            </w:r>
            <w:proofErr w:type="spellStart"/>
            <w:r w:rsidR="00DD35A3" w:rsidRPr="007039BC">
              <w:rPr>
                <w:rFonts w:ascii="Times New Roman" w:hAnsi="Times New Roman" w:cs="Times New Roman"/>
              </w:rPr>
              <w:t>com</w:t>
            </w:r>
            <w:proofErr w:type="spellEnd"/>
            <w:r w:rsidR="00DD35A3" w:rsidRPr="007039BC">
              <w:rPr>
                <w:rFonts w:ascii="Times New Roman" w:hAnsi="Times New Roman" w:cs="Times New Roman"/>
              </w:rPr>
              <w:t xml:space="preserve"> 2020</w:t>
            </w:r>
            <w:r w:rsidRPr="007039BC">
              <w:rPr>
                <w:rFonts w:ascii="Times New Roman" w:hAnsi="Times New Roman" w:cs="Times New Roman"/>
              </w:rPr>
              <w:t>” ha come obiettivo il potenziamento delle attività di elaborazione dei prodotti informativi e della divulgazione delle informazioni e delle attività di consulenza al fine di promuovere la realizzazione di servizi indirizzati e accessibili all'insieme dei giovani di Avellino e della provincia (</w:t>
            </w:r>
            <w:r w:rsidR="002B2FBE" w:rsidRPr="007039BC">
              <w:rPr>
                <w:rFonts w:ascii="Times New Roman" w:hAnsi="Times New Roman" w:cs="Times New Roman"/>
              </w:rPr>
              <w:t>accesso al lavoro e all’impresa, occasioni di sperimentazione espressiva/creativa, alfabetizzazione alle nuove tecnologie, ricerca di nuovi luoghi di partecipazione</w:t>
            </w:r>
            <w:r w:rsidRPr="007039BC">
              <w:rPr>
                <w:rFonts w:ascii="Times New Roman" w:hAnsi="Times New Roman" w:cs="Times New Roman"/>
              </w:rPr>
              <w:t>).</w:t>
            </w:r>
            <w:r w:rsidRPr="00100DE1">
              <w:rPr>
                <w:rFonts w:ascii="Times New Roman" w:hAnsi="Times New Roman" w:cs="Times New Roman"/>
              </w:rPr>
              <w:t xml:space="preserve"> </w:t>
            </w:r>
          </w:p>
          <w:p w14:paraId="5B229ABF" w14:textId="77777777" w:rsidR="0085744D" w:rsidRPr="00100DE1" w:rsidRDefault="0085744D" w:rsidP="00DF1B56">
            <w:pPr>
              <w:jc w:val="both"/>
              <w:rPr>
                <w:rFonts w:ascii="Times New Roman" w:hAnsi="Times New Roman" w:cs="Times New Roman"/>
              </w:rPr>
            </w:pPr>
            <w:r w:rsidRPr="00100DE1">
              <w:rPr>
                <w:rFonts w:ascii="Times New Roman" w:hAnsi="Times New Roman" w:cs="Times New Roman"/>
              </w:rPr>
              <w:t xml:space="preserve"> </w:t>
            </w:r>
          </w:p>
          <w:p w14:paraId="59977604" w14:textId="0C7D6124" w:rsidR="0085744D" w:rsidRPr="00100DE1" w:rsidRDefault="0085744D" w:rsidP="00DF1B56">
            <w:pPr>
              <w:jc w:val="both"/>
              <w:rPr>
                <w:rFonts w:ascii="Times New Roman" w:hAnsi="Times New Roman" w:cs="Times New Roman"/>
              </w:rPr>
            </w:pPr>
            <w:r w:rsidRPr="00100DE1">
              <w:rPr>
                <w:rFonts w:ascii="Times New Roman" w:hAnsi="Times New Roman" w:cs="Times New Roman"/>
              </w:rPr>
              <w:t xml:space="preserve"> Per verificare la </w:t>
            </w:r>
            <w:r w:rsidR="00C44A38">
              <w:rPr>
                <w:rFonts w:ascii="Times New Roman" w:hAnsi="Times New Roman" w:cs="Times New Roman"/>
              </w:rPr>
              <w:t>funzionalità</w:t>
            </w:r>
            <w:r w:rsidRPr="00100DE1">
              <w:rPr>
                <w:rFonts w:ascii="Times New Roman" w:hAnsi="Times New Roman" w:cs="Times New Roman"/>
              </w:rPr>
              <w:t xml:space="preserve"> dello sportello, si terranno presenti i seguenti indicatori:</w:t>
            </w:r>
          </w:p>
          <w:p w14:paraId="22974F1F"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 xml:space="preserve">Numero di informazioni presenti nella banca dati  </w:t>
            </w:r>
          </w:p>
          <w:p w14:paraId="21C31FAC"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 xml:space="preserve">Numero di contatti con enti ed istituzioni che erogano servizi scolastici e in materia di lavoro </w:t>
            </w:r>
          </w:p>
          <w:p w14:paraId="55A2C0EE"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nuove informazioni acquisite in materia di istruzione e lavoro</w:t>
            </w:r>
          </w:p>
          <w:p w14:paraId="5FD0542F"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contatti soggetti appartenenti alla rete INTRANET al mese.</w:t>
            </w:r>
          </w:p>
          <w:p w14:paraId="563A743A"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di informazioni divulgate con esito positivo in un giorno.</w:t>
            </w:r>
          </w:p>
          <w:p w14:paraId="1B89B727"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di persone guidate nell’interpretazione dell’informazione in un giorno.</w:t>
            </w:r>
          </w:p>
          <w:p w14:paraId="0D442418"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di persone che si ripresentano per ulteriori informazioni in un mese.</w:t>
            </w:r>
          </w:p>
          <w:p w14:paraId="0A2966CB"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di incontri formativi sui processi culturali economici e lavorativi</w:t>
            </w:r>
          </w:p>
          <w:p w14:paraId="71592474"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di incontri mensili con giovani interessati a costituire centri di aggregazione e di promozione di attività culturali.</w:t>
            </w:r>
          </w:p>
          <w:p w14:paraId="03D86484"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di idee progettuali per creare nuovi centri di aggregazione e di promozione di attività culturali in un mese.</w:t>
            </w:r>
          </w:p>
          <w:p w14:paraId="1F94BE7F" w14:textId="77777777" w:rsidR="0085744D" w:rsidRPr="00100DE1"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di manifestazioni organizzate in un anno.</w:t>
            </w:r>
          </w:p>
          <w:p w14:paraId="6D1EDCAD" w14:textId="77777777" w:rsidR="00DD35A3" w:rsidRDefault="0085744D" w:rsidP="00DF1B56">
            <w:pPr>
              <w:tabs>
                <w:tab w:val="left" w:pos="178"/>
              </w:tabs>
              <w:jc w:val="both"/>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Numero di incontri con enti ed associazioni operanti nel sociale e nel settore d</w:t>
            </w:r>
            <w:r w:rsidR="00DD35A3">
              <w:rPr>
                <w:rFonts w:ascii="Times New Roman" w:hAnsi="Times New Roman" w:cs="Times New Roman"/>
              </w:rPr>
              <w:t xml:space="preserve">ella cultura e dello spettacolo </w:t>
            </w:r>
          </w:p>
          <w:p w14:paraId="499C8910" w14:textId="30BF60E3" w:rsidR="008C1C20" w:rsidRPr="00DD35A3" w:rsidRDefault="00DD35A3" w:rsidP="00DF1B56">
            <w:pPr>
              <w:tabs>
                <w:tab w:val="left" w:pos="178"/>
              </w:tabs>
              <w:jc w:val="both"/>
              <w:rPr>
                <w:rFonts w:ascii="Times New Roman" w:hAnsi="Times New Roman" w:cs="Times New Roman"/>
              </w:rPr>
            </w:pPr>
            <w:r w:rsidRPr="00DD35A3">
              <w:rPr>
                <w:rFonts w:ascii="Times New Roman" w:hAnsi="Times New Roman" w:cs="Times New Roman"/>
              </w:rPr>
              <w:t>•</w:t>
            </w:r>
            <w:r w:rsidRPr="00DD35A3">
              <w:rPr>
                <w:rFonts w:ascii="Times New Roman" w:hAnsi="Times New Roman" w:cs="Times New Roman"/>
              </w:rPr>
              <w:tab/>
              <w:t>Nume</w:t>
            </w:r>
            <w:r>
              <w:rPr>
                <w:rFonts w:ascii="Times New Roman" w:hAnsi="Times New Roman" w:cs="Times New Roman"/>
              </w:rPr>
              <w:t>ro</w:t>
            </w:r>
            <w:r w:rsidR="0085744D" w:rsidRPr="00DD35A3">
              <w:rPr>
                <w:rFonts w:ascii="Times New Roman" w:hAnsi="Times New Roman" w:cs="Times New Roman"/>
              </w:rPr>
              <w:t xml:space="preserve"> di eventi informativi alla popolazione su tematiche artistiche e culturali</w:t>
            </w:r>
          </w:p>
          <w:p w14:paraId="44C4F924" w14:textId="77777777" w:rsidR="004A2A16" w:rsidRDefault="004A2A16" w:rsidP="00DF1B56">
            <w:pPr>
              <w:pStyle w:val="Paragrafoelenco"/>
              <w:jc w:val="both"/>
              <w:rPr>
                <w:rFonts w:ascii="Times New Roman" w:hAnsi="Times New Roman" w:cs="Times New Roman"/>
              </w:rPr>
            </w:pPr>
          </w:p>
          <w:p w14:paraId="410467FD" w14:textId="77777777" w:rsidR="00C44A38" w:rsidRDefault="00C44A38" w:rsidP="00DF1B56">
            <w:pPr>
              <w:pStyle w:val="Paragrafoelenco"/>
              <w:jc w:val="both"/>
              <w:rPr>
                <w:rFonts w:ascii="Times New Roman" w:hAnsi="Times New Roman" w:cs="Times New Roman"/>
              </w:rPr>
            </w:pPr>
          </w:p>
          <w:p w14:paraId="59602D39" w14:textId="77777777" w:rsidR="008C1C20" w:rsidRPr="00100DE1" w:rsidRDefault="008C1C20" w:rsidP="00DF1B56">
            <w:pPr>
              <w:jc w:val="both"/>
              <w:rPr>
                <w:rFonts w:ascii="Times New Roman" w:hAnsi="Times New Roman" w:cs="Times New Roman"/>
                <w:i/>
                <w:u w:val="single"/>
              </w:rPr>
            </w:pPr>
            <w:r w:rsidRPr="00100DE1">
              <w:rPr>
                <w:rFonts w:ascii="Times New Roman" w:hAnsi="Times New Roman" w:cs="Times New Roman"/>
                <w:i/>
                <w:u w:val="single"/>
              </w:rPr>
              <w:t>Analisi dei bisogni su cui si intende intervenire attraverso l’attuazione del progetto</w:t>
            </w:r>
          </w:p>
          <w:p w14:paraId="59B3CDE1" w14:textId="77777777" w:rsidR="008C1C20" w:rsidRPr="00100DE1" w:rsidRDefault="008C1C20" w:rsidP="003C349D">
            <w:pPr>
              <w:rPr>
                <w:rFonts w:ascii="Times New Roman" w:hAnsi="Times New Roman" w:cs="Times New Roman"/>
                <w:i/>
                <w:u w:val="single"/>
              </w:rPr>
            </w:pPr>
          </w:p>
          <w:tbl>
            <w:tblPr>
              <w:tblW w:w="0" w:type="auto"/>
              <w:tblInd w:w="24" w:type="dxa"/>
              <w:tblCellMar>
                <w:left w:w="70" w:type="dxa"/>
                <w:right w:w="70" w:type="dxa"/>
              </w:tblCellMar>
              <w:tblLook w:val="04A0" w:firstRow="1" w:lastRow="0" w:firstColumn="1" w:lastColumn="0" w:noHBand="0" w:noVBand="1"/>
            </w:tblPr>
            <w:tblGrid>
              <w:gridCol w:w="2310"/>
              <w:gridCol w:w="6304"/>
            </w:tblGrid>
            <w:tr w:rsidR="008C1C20" w:rsidRPr="00100DE1" w14:paraId="1C259B8A" w14:textId="77777777" w:rsidTr="009D0A60">
              <w:trPr>
                <w:trHeight w:val="70"/>
              </w:trPr>
              <w:tc>
                <w:tcPr>
                  <w:tcW w:w="2310" w:type="dxa"/>
                  <w:tcBorders>
                    <w:top w:val="single" w:sz="4" w:space="0" w:color="000000"/>
                    <w:left w:val="single" w:sz="4" w:space="0" w:color="000000"/>
                    <w:bottom w:val="single" w:sz="4" w:space="0" w:color="000000"/>
                    <w:right w:val="nil"/>
                  </w:tcBorders>
                  <w:hideMark/>
                </w:tcPr>
                <w:p w14:paraId="61EE1956" w14:textId="77777777" w:rsidR="008C1C20" w:rsidRPr="00100DE1" w:rsidRDefault="008C1C20" w:rsidP="003C349D">
                  <w:pPr>
                    <w:spacing w:after="0" w:line="240" w:lineRule="auto"/>
                    <w:jc w:val="center"/>
                    <w:rPr>
                      <w:rFonts w:ascii="Times New Roman" w:hAnsi="Times New Roman" w:cs="Times New Roman"/>
                      <w:b/>
                      <w:bCs/>
                    </w:rPr>
                  </w:pPr>
                  <w:r w:rsidRPr="00100DE1">
                    <w:rPr>
                      <w:rFonts w:ascii="Times New Roman" w:hAnsi="Times New Roman" w:cs="Times New Roman"/>
                      <w:b/>
                      <w:bCs/>
                    </w:rPr>
                    <w:t>Bisogni su cui si intende intervenire</w:t>
                  </w:r>
                </w:p>
              </w:tc>
              <w:tc>
                <w:tcPr>
                  <w:tcW w:w="6304" w:type="dxa"/>
                  <w:tcBorders>
                    <w:top w:val="single" w:sz="4" w:space="0" w:color="000000"/>
                    <w:left w:val="single" w:sz="4" w:space="0" w:color="000000"/>
                    <w:bottom w:val="single" w:sz="4" w:space="0" w:color="000000"/>
                    <w:right w:val="single" w:sz="4" w:space="0" w:color="000000"/>
                  </w:tcBorders>
                  <w:vAlign w:val="center"/>
                  <w:hideMark/>
                </w:tcPr>
                <w:p w14:paraId="064EE7F7" w14:textId="77777777" w:rsidR="008C1C20" w:rsidRPr="00100DE1" w:rsidRDefault="008C1C20" w:rsidP="003C349D">
                  <w:pPr>
                    <w:spacing w:after="0" w:line="240" w:lineRule="auto"/>
                    <w:jc w:val="center"/>
                    <w:rPr>
                      <w:rFonts w:ascii="Times New Roman" w:hAnsi="Times New Roman" w:cs="Times New Roman"/>
                      <w:b/>
                      <w:bCs/>
                    </w:rPr>
                  </w:pPr>
                  <w:r w:rsidRPr="00100DE1">
                    <w:rPr>
                      <w:rFonts w:ascii="Times New Roman" w:hAnsi="Times New Roman" w:cs="Times New Roman"/>
                      <w:b/>
                      <w:bCs/>
                    </w:rPr>
                    <w:t>INDICATORI di contesto/Rilevazione dei bisogni</w:t>
                  </w:r>
                </w:p>
              </w:tc>
            </w:tr>
            <w:tr w:rsidR="008C1C20" w:rsidRPr="00100DE1" w14:paraId="79403B99" w14:textId="77777777" w:rsidTr="009D0A60">
              <w:trPr>
                <w:cantSplit/>
                <w:trHeight w:val="247"/>
              </w:trPr>
              <w:tc>
                <w:tcPr>
                  <w:tcW w:w="2310" w:type="dxa"/>
                  <w:tcBorders>
                    <w:top w:val="single" w:sz="4" w:space="0" w:color="000000"/>
                    <w:left w:val="single" w:sz="4" w:space="0" w:color="000000"/>
                    <w:bottom w:val="single" w:sz="4" w:space="0" w:color="000000"/>
                    <w:right w:val="nil"/>
                  </w:tcBorders>
                </w:tcPr>
                <w:p w14:paraId="69CCC86F" w14:textId="77777777" w:rsidR="008C1C20" w:rsidRPr="00DD35A3" w:rsidRDefault="008C1C20" w:rsidP="003C349D">
                  <w:pPr>
                    <w:spacing w:after="0" w:line="240" w:lineRule="auto"/>
                    <w:rPr>
                      <w:rFonts w:ascii="Times New Roman" w:hAnsi="Times New Roman" w:cs="Times New Roman"/>
                      <w:highlight w:val="yellow"/>
                    </w:rPr>
                  </w:pPr>
                </w:p>
                <w:p w14:paraId="4A862F34" w14:textId="7F9CFEF9" w:rsidR="008C1C20" w:rsidRPr="00100DE1" w:rsidRDefault="005B2459" w:rsidP="005B2459">
                  <w:pPr>
                    <w:spacing w:after="0" w:line="240" w:lineRule="auto"/>
                    <w:rPr>
                      <w:rFonts w:ascii="Times New Roman" w:hAnsi="Times New Roman" w:cs="Times New Roman"/>
                      <w:color w:val="FF0000"/>
                      <w:highlight w:val="yellow"/>
                    </w:rPr>
                  </w:pPr>
                  <w:r w:rsidRPr="00DD35A3">
                    <w:rPr>
                      <w:rFonts w:ascii="Times New Roman" w:hAnsi="Times New Roman" w:cs="Times New Roman"/>
                    </w:rPr>
                    <w:t>Richiesta crescente da parte della popolazione giovanile del territorio</w:t>
                  </w:r>
                  <w:r w:rsidR="00DD35A3">
                    <w:rPr>
                      <w:rFonts w:ascii="Times New Roman" w:hAnsi="Times New Roman" w:cs="Times New Roman"/>
                    </w:rPr>
                    <w:t xml:space="preserve"> di informazioni </w:t>
                  </w:r>
                  <w:r w:rsidRPr="00DD35A3">
                    <w:rPr>
                      <w:rFonts w:ascii="Times New Roman" w:hAnsi="Times New Roman" w:cs="Times New Roman"/>
                    </w:rPr>
                    <w:t>su temi quali scuola e lavoro</w:t>
                  </w:r>
                </w:p>
              </w:tc>
              <w:tc>
                <w:tcPr>
                  <w:tcW w:w="6304" w:type="dxa"/>
                  <w:tcBorders>
                    <w:top w:val="single" w:sz="4" w:space="0" w:color="000000"/>
                    <w:left w:val="single" w:sz="4" w:space="0" w:color="000000"/>
                    <w:bottom w:val="single" w:sz="4" w:space="0" w:color="000000"/>
                    <w:right w:val="single" w:sz="4" w:space="0" w:color="000000"/>
                  </w:tcBorders>
                  <w:hideMark/>
                </w:tcPr>
                <w:p w14:paraId="18CDA945"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 xml:space="preserve">Numero di contatti con enti ed istituzioni che erogano servizi scolastici e in materia di lavoro </w:t>
                  </w:r>
                </w:p>
                <w:p w14:paraId="24E38B91"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nuove informazioni acquisite in materia di istruzione e lavoro</w:t>
                  </w:r>
                </w:p>
                <w:p w14:paraId="486E08CD"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contatti soggetti appartenenti alla rete INTRANET al mese.</w:t>
                  </w:r>
                </w:p>
                <w:p w14:paraId="4054731E"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informazioni divulgate con esito positivo in un giorno.</w:t>
                  </w:r>
                </w:p>
                <w:p w14:paraId="02D12D27"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persone guidate nell’interpretazione dell’informazione in un giorno.</w:t>
                  </w:r>
                </w:p>
                <w:p w14:paraId="2DBDF02F"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persone che si ripresentano per ulteriori informazioni in un mese.</w:t>
                  </w:r>
                </w:p>
                <w:p w14:paraId="6AB40BB2"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incontri formativi sui processi culturali economici e lavorativi</w:t>
                  </w:r>
                </w:p>
                <w:p w14:paraId="1831AD98"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interviste fatte agli utenti di enti ed istituzioni che erogano servizi scolastici ed in materia di lavoro</w:t>
                  </w:r>
                </w:p>
                <w:p w14:paraId="44DD5259"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 xml:space="preserve"> Numero di ricerche fatte su normative nuove relative ad istruzione e cultura</w:t>
                  </w:r>
                </w:p>
                <w:p w14:paraId="79ACE7A9"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risposte positive date agli utenti che erogano servizi scolastici ed in materia di lavoro</w:t>
                  </w:r>
                </w:p>
              </w:tc>
            </w:tr>
            <w:tr w:rsidR="008C1C20" w:rsidRPr="00100DE1" w14:paraId="32E8CD21" w14:textId="77777777" w:rsidTr="009D0A60">
              <w:trPr>
                <w:cantSplit/>
                <w:trHeight w:val="247"/>
              </w:trPr>
              <w:tc>
                <w:tcPr>
                  <w:tcW w:w="2310" w:type="dxa"/>
                  <w:tcBorders>
                    <w:top w:val="single" w:sz="4" w:space="0" w:color="000000"/>
                    <w:left w:val="single" w:sz="4" w:space="0" w:color="000000"/>
                    <w:bottom w:val="single" w:sz="4" w:space="0" w:color="000000"/>
                    <w:right w:val="nil"/>
                  </w:tcBorders>
                </w:tcPr>
                <w:p w14:paraId="303B4A81" w14:textId="77777777" w:rsidR="008C1C20" w:rsidRPr="00100DE1" w:rsidRDefault="008C1C20" w:rsidP="003C349D">
                  <w:pPr>
                    <w:numPr>
                      <w:ilvl w:val="0"/>
                      <w:numId w:val="40"/>
                    </w:numPr>
                    <w:spacing w:after="0" w:line="240" w:lineRule="auto"/>
                    <w:ind w:left="0" w:hanging="34"/>
                    <w:rPr>
                      <w:rFonts w:ascii="Times New Roman" w:hAnsi="Times New Roman" w:cs="Times New Roman"/>
                      <w:highlight w:val="yellow"/>
                    </w:rPr>
                  </w:pPr>
                </w:p>
                <w:p w14:paraId="28664641" w14:textId="44EE9CA7" w:rsidR="002B2FBE" w:rsidRPr="00DD35A3" w:rsidRDefault="005B2459" w:rsidP="002B2FBE">
                  <w:pPr>
                    <w:spacing w:after="0" w:line="240" w:lineRule="auto"/>
                    <w:rPr>
                      <w:rFonts w:ascii="Times New Roman" w:hAnsi="Times New Roman" w:cs="Times New Roman"/>
                      <w:color w:val="FF0000"/>
                    </w:rPr>
                  </w:pPr>
                  <w:r w:rsidRPr="00DD35A3">
                    <w:rPr>
                      <w:rFonts w:ascii="Times New Roman" w:hAnsi="Times New Roman" w:cs="Times New Roman"/>
                    </w:rPr>
                    <w:t>Bisogno di</w:t>
                  </w:r>
                  <w:r w:rsidR="002B2FBE" w:rsidRPr="00DD35A3">
                    <w:rPr>
                      <w:rFonts w:ascii="Times New Roman" w:hAnsi="Times New Roman" w:cs="Times New Roman"/>
                    </w:rPr>
                    <w:t xml:space="preserve"> pluralità delle forme espressive, </w:t>
                  </w:r>
                  <w:r w:rsidR="00D45158" w:rsidRPr="00DD35A3">
                    <w:rPr>
                      <w:rFonts w:ascii="Times New Roman" w:hAnsi="Times New Roman" w:cs="Times New Roman"/>
                    </w:rPr>
                    <w:t>per</w:t>
                  </w:r>
                  <w:r w:rsidR="002B2FBE" w:rsidRPr="00DD35A3">
                    <w:rPr>
                      <w:rFonts w:ascii="Times New Roman" w:hAnsi="Times New Roman" w:cs="Times New Roman"/>
                    </w:rPr>
                    <w:t xml:space="preserve"> </w:t>
                  </w:r>
                  <w:r w:rsidR="00D45158" w:rsidRPr="00DD35A3">
                    <w:rPr>
                      <w:rFonts w:ascii="Times New Roman" w:hAnsi="Times New Roman" w:cs="Times New Roman"/>
                    </w:rPr>
                    <w:t>avviare</w:t>
                  </w:r>
                  <w:r w:rsidR="002B2FBE" w:rsidRPr="00DD35A3">
                    <w:rPr>
                      <w:rFonts w:ascii="Times New Roman" w:hAnsi="Times New Roman" w:cs="Times New Roman"/>
                    </w:rPr>
                    <w:t xml:space="preserve"> un percorso di </w:t>
                  </w:r>
                  <w:r w:rsidR="00DD35A3" w:rsidRPr="00DD35A3">
                    <w:rPr>
                      <w:rFonts w:ascii="Times New Roman" w:hAnsi="Times New Roman" w:cs="Times New Roman"/>
                    </w:rPr>
                    <w:t>ri</w:t>
                  </w:r>
                  <w:r w:rsidR="002B2FBE" w:rsidRPr="00DD35A3">
                    <w:rPr>
                      <w:rFonts w:ascii="Times New Roman" w:hAnsi="Times New Roman" w:cs="Times New Roman"/>
                    </w:rPr>
                    <w:t>vitalizzazione</w:t>
                  </w:r>
                </w:p>
                <w:p w14:paraId="312ADAE9" w14:textId="4BB5DB52" w:rsidR="002B2FBE" w:rsidRDefault="00D45158" w:rsidP="002B2FBE">
                  <w:pPr>
                    <w:spacing w:after="0" w:line="240" w:lineRule="auto"/>
                    <w:rPr>
                      <w:rFonts w:ascii="Times New Roman" w:hAnsi="Times New Roman" w:cs="Times New Roman"/>
                    </w:rPr>
                  </w:pPr>
                  <w:r w:rsidRPr="00DD35A3">
                    <w:rPr>
                      <w:rFonts w:ascii="Times New Roman" w:hAnsi="Times New Roman" w:cs="Times New Roman"/>
                    </w:rPr>
                    <w:t xml:space="preserve">culturale valorizzando in particolare </w:t>
                  </w:r>
                  <w:r w:rsidR="002B2FBE" w:rsidRPr="00DD35A3">
                    <w:rPr>
                      <w:rFonts w:ascii="Times New Roman" w:hAnsi="Times New Roman" w:cs="Times New Roman"/>
                    </w:rPr>
                    <w:t>i giovani del territorio</w:t>
                  </w:r>
                </w:p>
                <w:p w14:paraId="13CDBE3E" w14:textId="77777777" w:rsidR="008C1C20" w:rsidRPr="00100DE1" w:rsidRDefault="008C1C20" w:rsidP="003C349D">
                  <w:pPr>
                    <w:numPr>
                      <w:ilvl w:val="0"/>
                      <w:numId w:val="40"/>
                    </w:numPr>
                    <w:spacing w:after="0" w:line="240" w:lineRule="auto"/>
                    <w:ind w:left="0" w:hanging="34"/>
                    <w:rPr>
                      <w:rFonts w:ascii="Times New Roman" w:hAnsi="Times New Roman" w:cs="Times New Roman"/>
                      <w:highlight w:val="yellow"/>
                    </w:rPr>
                  </w:pPr>
                </w:p>
                <w:p w14:paraId="57080C17" w14:textId="77777777" w:rsidR="008C1C20" w:rsidRPr="00100DE1" w:rsidRDefault="008C1C20" w:rsidP="003C349D">
                  <w:pPr>
                    <w:numPr>
                      <w:ilvl w:val="0"/>
                      <w:numId w:val="40"/>
                    </w:numPr>
                    <w:spacing w:after="0" w:line="240" w:lineRule="auto"/>
                    <w:ind w:left="0" w:hanging="34"/>
                    <w:rPr>
                      <w:rFonts w:ascii="Times New Roman" w:hAnsi="Times New Roman" w:cs="Times New Roman"/>
                      <w:highlight w:val="yellow"/>
                    </w:rPr>
                  </w:pPr>
                </w:p>
              </w:tc>
              <w:tc>
                <w:tcPr>
                  <w:tcW w:w="6304" w:type="dxa"/>
                  <w:tcBorders>
                    <w:top w:val="single" w:sz="4" w:space="0" w:color="000000"/>
                    <w:left w:val="single" w:sz="4" w:space="0" w:color="000000"/>
                    <w:bottom w:val="single" w:sz="4" w:space="0" w:color="000000"/>
                    <w:right w:val="single" w:sz="4" w:space="0" w:color="000000"/>
                  </w:tcBorders>
                  <w:hideMark/>
                </w:tcPr>
                <w:p w14:paraId="6AC4B7B4"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incontri mensili con giovani interessati a costituire centri di aggregazione e di promozione di attività culturali.</w:t>
                  </w:r>
                </w:p>
                <w:p w14:paraId="17C85D11"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idee progettuali per creare nuovi centri di aggregazione e di promozione di attività culturali in un mese.</w:t>
                  </w:r>
                </w:p>
                <w:p w14:paraId="7CA72592"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manifestazioni organizzate in un anno.</w:t>
                  </w:r>
                </w:p>
                <w:p w14:paraId="33594E6C"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incontri con enti ed associazioni operanti nel sociale e nel settore della cultura e dello spettacolo</w:t>
                  </w:r>
                </w:p>
                <w:p w14:paraId="04224CCB" w14:textId="77777777" w:rsidR="008C1C20" w:rsidRPr="00100DE1" w:rsidRDefault="008C1C20" w:rsidP="003C349D">
                  <w:pPr>
                    <w:spacing w:after="0" w:line="240" w:lineRule="auto"/>
                    <w:rPr>
                      <w:rFonts w:ascii="Times New Roman" w:hAnsi="Times New Roman" w:cs="Times New Roman"/>
                    </w:rPr>
                  </w:pPr>
                  <w:r w:rsidRPr="00100DE1">
                    <w:rPr>
                      <w:rFonts w:ascii="Times New Roman" w:hAnsi="Times New Roman" w:cs="Times New Roman"/>
                    </w:rPr>
                    <w:t>Numero di eventi informativi alla popolazione su tematiche artistiche e culturali</w:t>
                  </w:r>
                </w:p>
              </w:tc>
            </w:tr>
          </w:tbl>
          <w:p w14:paraId="28124C79" w14:textId="77777777" w:rsidR="00FC32BC" w:rsidRPr="00100DE1" w:rsidRDefault="00FC32BC" w:rsidP="003C349D">
            <w:pPr>
              <w:rPr>
                <w:rFonts w:ascii="Times New Roman" w:eastAsia="Times New Roman" w:hAnsi="Times New Roman" w:cs="Times New Roman"/>
                <w:sz w:val="24"/>
                <w:szCs w:val="24"/>
              </w:rPr>
            </w:pPr>
          </w:p>
        </w:tc>
      </w:tr>
    </w:tbl>
    <w:p w14:paraId="37374C2D" w14:textId="77777777" w:rsidR="005D2611" w:rsidRPr="00100DE1" w:rsidRDefault="005D2611" w:rsidP="003C349D">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5F72286C" w14:textId="77777777" w:rsidR="00425D72" w:rsidRPr="00100DE1" w:rsidRDefault="00E26004" w:rsidP="003C349D">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sidRPr="00100DE1">
        <w:rPr>
          <w:rFonts w:ascii="Times New Roman" w:eastAsia="Calibri" w:hAnsi="Times New Roman" w:cs="Times New Roman"/>
          <w:i/>
          <w:sz w:val="24"/>
        </w:rPr>
        <w:t>7</w:t>
      </w:r>
      <w:r w:rsidR="008D4070" w:rsidRPr="00100DE1">
        <w:rPr>
          <w:rFonts w:ascii="Times New Roman" w:eastAsia="Calibri" w:hAnsi="Times New Roman" w:cs="Times New Roman"/>
          <w:i/>
          <w:sz w:val="24"/>
        </w:rPr>
        <w:t>.2</w:t>
      </w:r>
      <w:r w:rsidR="00425D72" w:rsidRPr="00100DE1">
        <w:rPr>
          <w:rFonts w:ascii="Times New Roman" w:eastAsia="Calibri" w:hAnsi="Times New Roman" w:cs="Times New Roman"/>
          <w:i/>
          <w:sz w:val="24"/>
        </w:rPr>
        <w:t xml:space="preserve">) </w:t>
      </w:r>
      <w:r w:rsidR="001D3979" w:rsidRPr="00100DE1">
        <w:rPr>
          <w:rFonts w:ascii="Times New Roman" w:eastAsia="Calibri" w:hAnsi="Times New Roman" w:cs="Times New Roman"/>
          <w:i/>
          <w:sz w:val="24"/>
        </w:rPr>
        <w:t>D</w:t>
      </w:r>
      <w:r w:rsidR="008D4070" w:rsidRPr="00100DE1">
        <w:rPr>
          <w:rFonts w:ascii="Times New Roman" w:eastAsia="Calibri" w:hAnsi="Times New Roman" w:cs="Times New Roman"/>
          <w:i/>
          <w:sz w:val="24"/>
        </w:rPr>
        <w:t>estinatari del progetto</w:t>
      </w:r>
      <w:r w:rsidR="00DA6704" w:rsidRPr="00100DE1">
        <w:rPr>
          <w:rFonts w:ascii="Times New Roman" w:eastAsia="Calibri" w:hAnsi="Times New Roman" w:cs="Times New Roman"/>
          <w:i/>
          <w:sz w:val="24"/>
        </w:rPr>
        <w:t xml:space="preserve"> (*)</w:t>
      </w:r>
    </w:p>
    <w:p w14:paraId="39859B6A" w14:textId="77777777" w:rsidR="00FC32BC" w:rsidRPr="00100DE1" w:rsidRDefault="00FC32BC" w:rsidP="003C349D">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100DE1" w14:paraId="549D285A" w14:textId="77777777" w:rsidTr="009D0A60">
        <w:tc>
          <w:tcPr>
            <w:tcW w:w="9327" w:type="dxa"/>
          </w:tcPr>
          <w:p w14:paraId="55A805BA" w14:textId="0C9DAC47" w:rsidR="00BF432A" w:rsidRDefault="008C1C20" w:rsidP="003C349D">
            <w:pPr>
              <w:rPr>
                <w:rFonts w:ascii="Times New Roman" w:hAnsi="Times New Roman" w:cs="Times New Roman"/>
                <w:b/>
              </w:rPr>
            </w:pPr>
            <w:r w:rsidRPr="00100DE1">
              <w:rPr>
                <w:rFonts w:ascii="Times New Roman" w:eastAsia="Times New Roman" w:hAnsi="Times New Roman" w:cs="Times New Roman"/>
                <w:sz w:val="24"/>
                <w:szCs w:val="24"/>
              </w:rPr>
              <w:t xml:space="preserve"> </w:t>
            </w:r>
            <w:r w:rsidR="00BF432A" w:rsidRPr="00100DE1">
              <w:rPr>
                <w:rFonts w:ascii="Times New Roman" w:hAnsi="Times New Roman" w:cs="Times New Roman"/>
                <w:b/>
              </w:rPr>
              <w:t xml:space="preserve">Destinatari diretti </w:t>
            </w:r>
          </w:p>
          <w:p w14:paraId="7E5E48DD" w14:textId="793E9FEB" w:rsidR="00DA4C53" w:rsidRPr="00DA4C53" w:rsidRDefault="00BF432A" w:rsidP="00DA4C53">
            <w:pPr>
              <w:rPr>
                <w:rFonts w:ascii="Times New Roman" w:hAnsi="Times New Roman" w:cs="Times New Roman"/>
              </w:rPr>
            </w:pPr>
            <w:r w:rsidRPr="00100DE1">
              <w:rPr>
                <w:rFonts w:ascii="Times New Roman" w:hAnsi="Times New Roman" w:cs="Times New Roman"/>
              </w:rPr>
              <w:t xml:space="preserve">I </w:t>
            </w:r>
            <w:r w:rsidRPr="00FD6502">
              <w:rPr>
                <w:rFonts w:ascii="Times New Roman" w:hAnsi="Times New Roman" w:cs="Times New Roman"/>
              </w:rPr>
              <w:t xml:space="preserve">destinatari del progetto sono prevalentemente </w:t>
            </w:r>
            <w:r w:rsidR="00E977BF">
              <w:rPr>
                <w:rFonts w:ascii="Times New Roman" w:hAnsi="Times New Roman" w:cs="Times New Roman"/>
              </w:rPr>
              <w:t>giovani da 15 a 30</w:t>
            </w:r>
            <w:r w:rsidR="007649D1" w:rsidRPr="00FD6502">
              <w:rPr>
                <w:rFonts w:ascii="Times New Roman" w:hAnsi="Times New Roman" w:cs="Times New Roman"/>
              </w:rPr>
              <w:t xml:space="preserve">. Essi nella provincia di Avellino sono </w:t>
            </w:r>
            <w:r w:rsidR="00E977BF" w:rsidRPr="00100DE1">
              <w:rPr>
                <w:rFonts w:ascii="Times New Roman" w:hAnsi="Times New Roman" w:cs="Times New Roman"/>
              </w:rPr>
              <w:t>88.348</w:t>
            </w:r>
            <w:r w:rsidR="00DA4C53" w:rsidRPr="00FD6502">
              <w:rPr>
                <w:rFonts w:ascii="Times New Roman" w:hAnsi="Times New Roman" w:cs="Times New Roman"/>
              </w:rPr>
              <w:t xml:space="preserve">. Tenuto conto della dispersione dei soggetti interessati su un vasto territorio a bassa concentrazione di popolazione (escluso il Comune capoluogo di Avellino e pochi altri) e la </w:t>
            </w:r>
            <w:proofErr w:type="spellStart"/>
            <w:r w:rsidR="00DA4C53" w:rsidRPr="00FD6502">
              <w:rPr>
                <w:rFonts w:ascii="Times New Roman" w:hAnsi="Times New Roman" w:cs="Times New Roman"/>
              </w:rPr>
              <w:t>iperconnessione</w:t>
            </w:r>
            <w:proofErr w:type="spellEnd"/>
            <w:r w:rsidR="00DA4C53" w:rsidRPr="00FD6502">
              <w:rPr>
                <w:rFonts w:ascii="Times New Roman" w:hAnsi="Times New Roman" w:cs="Times New Roman"/>
              </w:rPr>
              <w:t xml:space="preserve"> alla rete dei soggetti inter</w:t>
            </w:r>
            <w:r w:rsidR="00AF3E8B" w:rsidRPr="00FD6502">
              <w:rPr>
                <w:rFonts w:ascii="Times New Roman" w:hAnsi="Times New Roman" w:cs="Times New Roman"/>
              </w:rPr>
              <w:t>essati (con la tendenza a frequentare spazi virtuali in luogo di quelli fisici) si stima di riuscire a coinvolgere un 10% di essi. Quindi un numero di circa 8.500 giovani.</w:t>
            </w:r>
          </w:p>
          <w:p w14:paraId="022DBA2D" w14:textId="40D2F8AC" w:rsidR="00B81BBD" w:rsidRPr="00DA4C53" w:rsidRDefault="00DA4C53" w:rsidP="00DA4C53">
            <w:pPr>
              <w:rPr>
                <w:rFonts w:ascii="Times New Roman" w:hAnsi="Times New Roman" w:cs="Times New Roman"/>
              </w:rPr>
            </w:pPr>
            <w:r w:rsidRPr="00DA4C53">
              <w:rPr>
                <w:rFonts w:ascii="Times New Roman" w:hAnsi="Times New Roman" w:cs="Times New Roman"/>
              </w:rPr>
              <w:t xml:space="preserve"> </w:t>
            </w:r>
            <w:r w:rsidR="00AF3E8B">
              <w:rPr>
                <w:rFonts w:ascii="Times New Roman" w:hAnsi="Times New Roman" w:cs="Times New Roman"/>
              </w:rPr>
              <w:t>Tra essi i</w:t>
            </w:r>
            <w:r w:rsidR="007E7A62" w:rsidRPr="00DA4C53">
              <w:rPr>
                <w:rFonts w:ascii="Times New Roman" w:hAnsi="Times New Roman" w:cs="Times New Roman"/>
              </w:rPr>
              <w:t xml:space="preserve"> più giova</w:t>
            </w:r>
            <w:r w:rsidR="007649D1" w:rsidRPr="00DA4C53">
              <w:rPr>
                <w:rFonts w:ascii="Times New Roman" w:hAnsi="Times New Roman" w:cs="Times New Roman"/>
              </w:rPr>
              <w:t>ni</w:t>
            </w:r>
            <w:r w:rsidR="00B81BBD" w:rsidRPr="00DA4C53">
              <w:rPr>
                <w:rFonts w:ascii="Times New Roman" w:hAnsi="Times New Roman" w:cs="Times New Roman"/>
              </w:rPr>
              <w:t xml:space="preserve"> sono alle scuole superiori o hanno abbandonato la scuola per cercare dopo la licenza media subito un lavoro. Sono quelli più difficili da co</w:t>
            </w:r>
            <w:r w:rsidR="00AF3E8B">
              <w:rPr>
                <w:rFonts w:ascii="Times New Roman" w:hAnsi="Times New Roman" w:cs="Times New Roman"/>
              </w:rPr>
              <w:t xml:space="preserve">involgere perché </w:t>
            </w:r>
            <w:r w:rsidR="007649D1" w:rsidRPr="00DA4C53">
              <w:rPr>
                <w:rFonts w:ascii="Times New Roman" w:hAnsi="Times New Roman" w:cs="Times New Roman"/>
              </w:rPr>
              <w:t>sono nati gi</w:t>
            </w:r>
            <w:r w:rsidR="00F24320" w:rsidRPr="00DA4C53">
              <w:rPr>
                <w:rFonts w:ascii="Times New Roman" w:hAnsi="Times New Roman" w:cs="Times New Roman"/>
              </w:rPr>
              <w:t>à nell’era digitale</w:t>
            </w:r>
            <w:r w:rsidR="007649D1" w:rsidRPr="00DA4C53">
              <w:rPr>
                <w:rFonts w:ascii="Times New Roman" w:hAnsi="Times New Roman" w:cs="Times New Roman"/>
              </w:rPr>
              <w:t>, sono quelli abituati sin da pi</w:t>
            </w:r>
            <w:r w:rsidR="007E7A62" w:rsidRPr="00DA4C53">
              <w:rPr>
                <w:rFonts w:ascii="Times New Roman" w:hAnsi="Times New Roman" w:cs="Times New Roman"/>
              </w:rPr>
              <w:t>ccoli a fare ricerche, a cercar</w:t>
            </w:r>
            <w:r w:rsidR="007649D1" w:rsidRPr="00DA4C53">
              <w:rPr>
                <w:rFonts w:ascii="Times New Roman" w:hAnsi="Times New Roman" w:cs="Times New Roman"/>
              </w:rPr>
              <w:t>e inform</w:t>
            </w:r>
            <w:r w:rsidR="00B81BBD" w:rsidRPr="00DA4C53">
              <w:rPr>
                <w:rFonts w:ascii="Times New Roman" w:hAnsi="Times New Roman" w:cs="Times New Roman"/>
              </w:rPr>
              <w:t xml:space="preserve">azioni in rete, </w:t>
            </w:r>
            <w:r w:rsidR="007649D1" w:rsidRPr="00DA4C53">
              <w:rPr>
                <w:rFonts w:ascii="Times New Roman" w:hAnsi="Times New Roman" w:cs="Times New Roman"/>
              </w:rPr>
              <w:t xml:space="preserve">non hanno mai fatto una ricerca </w:t>
            </w:r>
            <w:r w:rsidR="00FD6502">
              <w:rPr>
                <w:rFonts w:ascii="Times New Roman" w:hAnsi="Times New Roman" w:cs="Times New Roman"/>
              </w:rPr>
              <w:t>per la scuola su un’</w:t>
            </w:r>
            <w:r w:rsidR="007E7A62" w:rsidRPr="00DA4C53">
              <w:rPr>
                <w:rFonts w:ascii="Times New Roman" w:hAnsi="Times New Roman" w:cs="Times New Roman"/>
              </w:rPr>
              <w:t>enciclopedia cartacea, probabilmente non ne conoscono o concepiscono l’esistenza. Si rivolgono istintivamente alla rete e a Google per o</w:t>
            </w:r>
            <w:r w:rsidR="00F24320" w:rsidRPr="00DA4C53">
              <w:rPr>
                <w:rFonts w:ascii="Times New Roman" w:hAnsi="Times New Roman" w:cs="Times New Roman"/>
              </w:rPr>
              <w:t xml:space="preserve">gni informazione e seguono </w:t>
            </w:r>
            <w:proofErr w:type="spellStart"/>
            <w:r w:rsidR="00F24320" w:rsidRPr="00DA4C53">
              <w:rPr>
                <w:rFonts w:ascii="Times New Roman" w:hAnsi="Times New Roman" w:cs="Times New Roman"/>
              </w:rPr>
              <w:t>Youtube</w:t>
            </w:r>
            <w:proofErr w:type="spellEnd"/>
            <w:r w:rsidR="007649D1" w:rsidRPr="00DA4C53">
              <w:rPr>
                <w:rFonts w:ascii="Times New Roman" w:hAnsi="Times New Roman" w:cs="Times New Roman"/>
              </w:rPr>
              <w:t xml:space="preserve"> </w:t>
            </w:r>
            <w:r w:rsidR="00F24320" w:rsidRPr="00DA4C53">
              <w:rPr>
                <w:rFonts w:ascii="Times New Roman" w:hAnsi="Times New Roman" w:cs="Times New Roman"/>
              </w:rPr>
              <w:t>come canale video preferito e si formano anche per piccole cose con i tutorial.</w:t>
            </w:r>
            <w:r w:rsidR="00B81BBD" w:rsidRPr="00DA4C53">
              <w:rPr>
                <w:rFonts w:ascii="Times New Roman" w:hAnsi="Times New Roman" w:cs="Times New Roman"/>
              </w:rPr>
              <w:t xml:space="preserve"> Sono difficili da coinvolgere ma hanno un gran bisogno di socialità, di condivisione di spazi fisici, di ricercare ed informarsi anche tramite contatto personale, agli sportelli dedicati, perché il </w:t>
            </w:r>
            <w:r w:rsidR="00AF3E8B">
              <w:rPr>
                <w:rFonts w:ascii="Times New Roman" w:hAnsi="Times New Roman" w:cs="Times New Roman"/>
              </w:rPr>
              <w:t>l</w:t>
            </w:r>
            <w:r w:rsidR="00B81BBD" w:rsidRPr="00DA4C53">
              <w:rPr>
                <w:rFonts w:ascii="Times New Roman" w:hAnsi="Times New Roman" w:cs="Times New Roman"/>
              </w:rPr>
              <w:t>oro linguaggio tende ad impoverirsi e perché hanno bisogno di socialità fisica rispetto a quella virtuale e artefatta dei social network.</w:t>
            </w:r>
          </w:p>
          <w:p w14:paraId="08D32F90" w14:textId="51B32E0B" w:rsidR="00B81BBD" w:rsidRDefault="007E7A62" w:rsidP="003C349D">
            <w:pPr>
              <w:rPr>
                <w:rFonts w:ascii="Times New Roman" w:hAnsi="Times New Roman" w:cs="Times New Roman"/>
              </w:rPr>
            </w:pPr>
            <w:r>
              <w:rPr>
                <w:rFonts w:ascii="Times New Roman" w:hAnsi="Times New Roman" w:cs="Times New Roman"/>
              </w:rPr>
              <w:t xml:space="preserve"> Quelli invece dai 25 anni in su non sono nati nativi digitali ma sin dagli anni dell’adolescenza sono </w:t>
            </w:r>
            <w:proofErr w:type="spellStart"/>
            <w:r>
              <w:rPr>
                <w:rFonts w:ascii="Times New Roman" w:hAnsi="Times New Roman" w:cs="Times New Roman"/>
              </w:rPr>
              <w:t>iperconnessi</w:t>
            </w:r>
            <w:proofErr w:type="spellEnd"/>
            <w:r>
              <w:rPr>
                <w:rFonts w:ascii="Times New Roman" w:hAnsi="Times New Roman" w:cs="Times New Roman"/>
              </w:rPr>
              <w:t>, sono cresciuti nella convinzione che dovevano solo andarsi a prendere i propri sogni, con</w:t>
            </w:r>
            <w:r w:rsidR="00AF3E8B">
              <w:rPr>
                <w:rFonts w:ascii="Times New Roman" w:hAnsi="Times New Roman" w:cs="Times New Roman"/>
              </w:rPr>
              <w:t xml:space="preserve"> </w:t>
            </w:r>
            <w:r>
              <w:rPr>
                <w:rFonts w:ascii="Times New Roman" w:hAnsi="Times New Roman" w:cs="Times New Roman"/>
              </w:rPr>
              <w:t xml:space="preserve">l’illusione di essere una generazione di ragazzi speciali. Tutto ciò alimentato dalla facilità e velocità di accedere </w:t>
            </w:r>
            <w:r w:rsidR="00F24320">
              <w:rPr>
                <w:rFonts w:ascii="Times New Roman" w:hAnsi="Times New Roman" w:cs="Times New Roman"/>
              </w:rPr>
              <w:t>a qualsiasi cosa velocemente e con un click. Si desidera un oggetto? Si compra su Amazon e in un giorno è a casa, una nuova serie Tv? Un click e c’è Netf</w:t>
            </w:r>
            <w:r w:rsidR="00FD6502">
              <w:rPr>
                <w:rFonts w:ascii="Times New Roman" w:hAnsi="Times New Roman" w:cs="Times New Roman"/>
              </w:rPr>
              <w:t>lix, qualcosa da mangiare</w:t>
            </w:r>
            <w:r w:rsidR="00B81BBD">
              <w:rPr>
                <w:rFonts w:ascii="Times New Roman" w:hAnsi="Times New Roman" w:cs="Times New Roman"/>
              </w:rPr>
              <w:t>?</w:t>
            </w:r>
            <w:r w:rsidR="00F24320">
              <w:rPr>
                <w:rFonts w:ascii="Times New Roman" w:hAnsi="Times New Roman" w:cs="Times New Roman"/>
              </w:rPr>
              <w:t xml:space="preserve"> </w:t>
            </w:r>
            <w:proofErr w:type="spellStart"/>
            <w:r w:rsidR="00F24320">
              <w:rPr>
                <w:rFonts w:ascii="Times New Roman" w:hAnsi="Times New Roman" w:cs="Times New Roman"/>
              </w:rPr>
              <w:t>JusteEat</w:t>
            </w:r>
            <w:proofErr w:type="spellEnd"/>
            <w:r w:rsidR="00F24320">
              <w:rPr>
                <w:rFonts w:ascii="Times New Roman" w:hAnsi="Times New Roman" w:cs="Times New Roman"/>
              </w:rPr>
              <w:t xml:space="preserve"> e in mezz’ora il cibo è</w:t>
            </w:r>
            <w:r w:rsidR="00FD6502">
              <w:rPr>
                <w:rFonts w:ascii="Times New Roman" w:hAnsi="Times New Roman" w:cs="Times New Roman"/>
              </w:rPr>
              <w:t xml:space="preserve"> a casa. Tutto ciò ha creato un’</w:t>
            </w:r>
            <w:r w:rsidR="00F24320">
              <w:rPr>
                <w:rFonts w:ascii="Times New Roman" w:hAnsi="Times New Roman" w:cs="Times New Roman"/>
              </w:rPr>
              <w:t>illusione che costruirsi un percorso di vita (trovare un lavoro e essere finanziariamente liberi) sarebbe stato altrettanto agevole. I</w:t>
            </w:r>
            <w:r w:rsidR="00B81BBD">
              <w:rPr>
                <w:rFonts w:ascii="Times New Roman" w:hAnsi="Times New Roman" w:cs="Times New Roman"/>
              </w:rPr>
              <w:t>nvec</w:t>
            </w:r>
            <w:r w:rsidR="00F24320">
              <w:rPr>
                <w:rFonts w:ascii="Times New Roman" w:hAnsi="Times New Roman" w:cs="Times New Roman"/>
              </w:rPr>
              <w:t>e si scontrano quotidianamente con la crisi economica degli anni 2.000</w:t>
            </w:r>
            <w:r w:rsidR="00FD6502">
              <w:rPr>
                <w:rFonts w:ascii="Times New Roman" w:hAnsi="Times New Roman" w:cs="Times New Roman"/>
              </w:rPr>
              <w:t xml:space="preserve"> (</w:t>
            </w:r>
            <w:r w:rsidR="00B81BBD">
              <w:rPr>
                <w:rFonts w:ascii="Times New Roman" w:hAnsi="Times New Roman" w:cs="Times New Roman"/>
              </w:rPr>
              <w:t xml:space="preserve">in questo periodo tutto ciò rischia di aggravarsi a causa della pandemia) </w:t>
            </w:r>
            <w:r w:rsidR="00F24320">
              <w:rPr>
                <w:rFonts w:ascii="Times New Roman" w:hAnsi="Times New Roman" w:cs="Times New Roman"/>
              </w:rPr>
              <w:t>e finiscono per vivere la vita come una serie di ostacoli da superare.</w:t>
            </w:r>
          </w:p>
          <w:p w14:paraId="29F090B4" w14:textId="20E068E7" w:rsidR="00BF432A" w:rsidRDefault="00B81BBD" w:rsidP="00AF3E8B">
            <w:pPr>
              <w:rPr>
                <w:rFonts w:ascii="Times New Roman" w:hAnsi="Times New Roman" w:cs="Times New Roman"/>
              </w:rPr>
            </w:pPr>
            <w:r>
              <w:rPr>
                <w:rFonts w:ascii="Times New Roman" w:hAnsi="Times New Roman" w:cs="Times New Roman"/>
              </w:rPr>
              <w:t>Quindi hanno</w:t>
            </w:r>
            <w:r w:rsidR="00DA4C53">
              <w:rPr>
                <w:rFonts w:ascii="Times New Roman" w:hAnsi="Times New Roman" w:cs="Times New Roman"/>
              </w:rPr>
              <w:t xml:space="preserve"> bisogno sempre di più di informazioni e</w:t>
            </w:r>
            <w:r w:rsidR="00AF3E8B">
              <w:rPr>
                <w:rFonts w:ascii="Times New Roman" w:hAnsi="Times New Roman" w:cs="Times New Roman"/>
              </w:rPr>
              <w:t xml:space="preserve"> servizi, di incontri culturali e formativi per </w:t>
            </w:r>
            <w:r w:rsidR="00FD6502">
              <w:rPr>
                <w:rFonts w:ascii="Times New Roman" w:hAnsi="Times New Roman" w:cs="Times New Roman"/>
              </w:rPr>
              <w:t>orientarsi</w:t>
            </w:r>
            <w:r w:rsidR="00E977BF">
              <w:rPr>
                <w:rFonts w:ascii="Times New Roman" w:hAnsi="Times New Roman" w:cs="Times New Roman"/>
              </w:rPr>
              <w:t xml:space="preserve">, </w:t>
            </w:r>
            <w:r w:rsidR="00AF3E8B">
              <w:rPr>
                <w:rFonts w:ascii="Times New Roman" w:hAnsi="Times New Roman" w:cs="Times New Roman"/>
              </w:rPr>
              <w:t>scambiare idee, arricchirsi e trovare soluzioni valide per l’Università, un corso di formazione, un settore proficuo dove trovare lavoro.</w:t>
            </w:r>
          </w:p>
          <w:p w14:paraId="2F040216" w14:textId="77777777" w:rsidR="000C1379" w:rsidRDefault="000C1379" w:rsidP="003C349D">
            <w:pPr>
              <w:rPr>
                <w:rFonts w:ascii="Times New Roman" w:hAnsi="Times New Roman" w:cs="Times New Roman"/>
              </w:rPr>
            </w:pPr>
          </w:p>
          <w:p w14:paraId="0CEC24F5" w14:textId="77777777" w:rsidR="00BF432A" w:rsidRPr="00100DE1" w:rsidRDefault="00BF432A" w:rsidP="003C349D">
            <w:pPr>
              <w:rPr>
                <w:rFonts w:ascii="Times New Roman" w:hAnsi="Times New Roman" w:cs="Times New Roman"/>
              </w:rPr>
            </w:pPr>
          </w:p>
          <w:p w14:paraId="299748AF" w14:textId="197BCB51" w:rsidR="00BF432A" w:rsidRPr="00100DE1" w:rsidRDefault="00BF432A" w:rsidP="003C349D">
            <w:pPr>
              <w:rPr>
                <w:rFonts w:ascii="Times New Roman" w:hAnsi="Times New Roman" w:cs="Times New Roman"/>
              </w:rPr>
            </w:pPr>
            <w:r w:rsidRPr="00100DE1">
              <w:rPr>
                <w:rFonts w:ascii="Times New Roman" w:hAnsi="Times New Roman" w:cs="Times New Roman"/>
              </w:rPr>
              <w:t>La realizzazi</w:t>
            </w:r>
            <w:r w:rsidR="000C1379">
              <w:rPr>
                <w:rFonts w:ascii="Times New Roman" w:hAnsi="Times New Roman" w:cs="Times New Roman"/>
              </w:rPr>
              <w:t xml:space="preserve">one del progetto “Punto </w:t>
            </w:r>
            <w:proofErr w:type="spellStart"/>
            <w:r w:rsidR="000C1379">
              <w:rPr>
                <w:rFonts w:ascii="Times New Roman" w:hAnsi="Times New Roman" w:cs="Times New Roman"/>
              </w:rPr>
              <w:t>com</w:t>
            </w:r>
            <w:proofErr w:type="spellEnd"/>
            <w:r w:rsidR="000C1379">
              <w:rPr>
                <w:rFonts w:ascii="Times New Roman" w:hAnsi="Times New Roman" w:cs="Times New Roman"/>
              </w:rPr>
              <w:t xml:space="preserve"> 2020</w:t>
            </w:r>
            <w:r w:rsidRPr="00100DE1">
              <w:rPr>
                <w:rFonts w:ascii="Times New Roman" w:hAnsi="Times New Roman" w:cs="Times New Roman"/>
              </w:rPr>
              <w:t xml:space="preserve">” porterà indubbi benefici reciproci all'interno delle associazioni e agli Enti e circoli che operano a favore del e nel mondo giovanile e che con gli sportelli </w:t>
            </w:r>
            <w:proofErr w:type="spellStart"/>
            <w:r w:rsidRPr="00100DE1">
              <w:rPr>
                <w:rFonts w:ascii="Times New Roman" w:hAnsi="Times New Roman" w:cs="Times New Roman"/>
              </w:rPr>
              <w:t>infodesk</w:t>
            </w:r>
            <w:proofErr w:type="spellEnd"/>
            <w:r w:rsidRPr="00100DE1">
              <w:rPr>
                <w:rFonts w:ascii="Times New Roman" w:hAnsi="Times New Roman" w:cs="Times New Roman"/>
              </w:rPr>
              <w:t xml:space="preserve"> ed </w:t>
            </w:r>
            <w:proofErr w:type="spellStart"/>
            <w:r w:rsidRPr="00100DE1">
              <w:rPr>
                <w:rFonts w:ascii="Times New Roman" w:hAnsi="Times New Roman" w:cs="Times New Roman"/>
              </w:rPr>
              <w:t>eurodesk</w:t>
            </w:r>
            <w:proofErr w:type="spellEnd"/>
            <w:r w:rsidRPr="00100DE1">
              <w:rPr>
                <w:rFonts w:ascii="Times New Roman" w:hAnsi="Times New Roman" w:cs="Times New Roman"/>
              </w:rPr>
              <w:t xml:space="preserve"> costituiranno una rete di servizi e informazioni utili. </w:t>
            </w:r>
          </w:p>
          <w:p w14:paraId="2BCC386B" w14:textId="77777777" w:rsidR="00FC32BC" w:rsidRPr="00100DE1" w:rsidRDefault="00BF432A" w:rsidP="003C349D">
            <w:pPr>
              <w:tabs>
                <w:tab w:val="left" w:pos="834"/>
              </w:tabs>
              <w:rPr>
                <w:rFonts w:ascii="Times New Roman" w:eastAsia="Times New Roman" w:hAnsi="Times New Roman" w:cs="Times New Roman"/>
                <w:sz w:val="24"/>
                <w:szCs w:val="24"/>
              </w:rPr>
            </w:pPr>
            <w:r w:rsidRPr="00100DE1">
              <w:rPr>
                <w:rFonts w:ascii="Times New Roman" w:hAnsi="Times New Roman" w:cs="Times New Roman"/>
              </w:rPr>
              <w:t>Dell'attuazione del progetto beneficerà le famiglie dei giovani e anche la popolazione non direttamente coinvolta nelle azioni dello sportello che vedrà allargarsi sul proprio territorio le occasioni di incontro e di crescita culturale.</w:t>
            </w:r>
          </w:p>
        </w:tc>
      </w:tr>
    </w:tbl>
    <w:p w14:paraId="2C21E97A" w14:textId="77777777" w:rsidR="005D2611" w:rsidRPr="00100DE1" w:rsidRDefault="005D2611" w:rsidP="003C349D">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14:paraId="2C06AC90" w14:textId="77777777" w:rsidR="005D2611" w:rsidRPr="00100DE1" w:rsidRDefault="008D4070" w:rsidP="003C349D">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00DE1">
        <w:rPr>
          <w:rFonts w:ascii="Times New Roman" w:eastAsia="Calibri" w:hAnsi="Times New Roman" w:cs="Times New Roman"/>
          <w:i/>
          <w:sz w:val="24"/>
        </w:rPr>
        <w:t>Obiettivo del progetto</w:t>
      </w:r>
      <w:r w:rsidR="00DA6704" w:rsidRPr="00100DE1">
        <w:rPr>
          <w:rFonts w:ascii="Times New Roman" w:eastAsia="Calibri" w:hAnsi="Times New Roman" w:cs="Times New Roman"/>
          <w:i/>
          <w:sz w:val="24"/>
        </w:rPr>
        <w:t xml:space="preserve"> (*)</w:t>
      </w:r>
    </w:p>
    <w:p w14:paraId="1716CF7B" w14:textId="77777777" w:rsidR="005D2611" w:rsidRPr="00100DE1" w:rsidRDefault="005D2611" w:rsidP="003C349D">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612259E1" w14:textId="77777777" w:rsidR="00F95BF4" w:rsidRDefault="008D4070" w:rsidP="003C349D">
      <w:pPr>
        <w:pStyle w:val="Paragrafoelenco"/>
        <w:widowControl w:val="0"/>
        <w:spacing w:after="0" w:line="240" w:lineRule="auto"/>
        <w:ind w:left="348" w:right="113"/>
        <w:jc w:val="both"/>
        <w:rPr>
          <w:rFonts w:ascii="Times New Roman" w:eastAsia="Calibri" w:hAnsi="Times New Roman" w:cs="Times New Roman"/>
          <w:i/>
          <w:sz w:val="24"/>
        </w:rPr>
      </w:pPr>
      <w:r w:rsidRPr="00100DE1">
        <w:rPr>
          <w:rFonts w:ascii="Times New Roman" w:eastAsia="Calibri" w:hAnsi="Times New Roman" w:cs="Times New Roman"/>
          <w:i/>
          <w:sz w:val="24"/>
        </w:rPr>
        <w:t>Desc</w:t>
      </w:r>
      <w:r w:rsidR="00E0698A" w:rsidRPr="00100DE1">
        <w:rPr>
          <w:rFonts w:ascii="Times New Roman" w:eastAsia="Calibri" w:hAnsi="Times New Roman" w:cs="Times New Roman"/>
          <w:i/>
          <w:sz w:val="24"/>
        </w:rPr>
        <w:t>r</w:t>
      </w:r>
      <w:r w:rsidRPr="00100DE1">
        <w:rPr>
          <w:rFonts w:ascii="Times New Roman" w:eastAsia="Calibri" w:hAnsi="Times New Roman" w:cs="Times New Roman"/>
          <w:i/>
          <w:sz w:val="24"/>
        </w:rPr>
        <w:t xml:space="preserve">izione dell’obiettivo con l’indicazione del </w:t>
      </w:r>
      <w:r w:rsidR="00611904" w:rsidRPr="00100DE1">
        <w:rPr>
          <w:rFonts w:ascii="Times New Roman" w:eastAsia="Calibri" w:hAnsi="Times New Roman" w:cs="Times New Roman"/>
          <w:i/>
          <w:sz w:val="24"/>
        </w:rPr>
        <w:t xml:space="preserve">peculiare contributo alla piena </w:t>
      </w:r>
      <w:r w:rsidRPr="00100DE1">
        <w:rPr>
          <w:rFonts w:ascii="Times New Roman" w:eastAsia="Calibri" w:hAnsi="Times New Roman" w:cs="Times New Roman"/>
          <w:i/>
          <w:sz w:val="24"/>
        </w:rPr>
        <w:t>realizzazione del programma</w:t>
      </w:r>
      <w:r w:rsidR="00DA6704" w:rsidRPr="00100DE1">
        <w:rPr>
          <w:rFonts w:ascii="Times New Roman" w:eastAsia="Calibri" w:hAnsi="Times New Roman" w:cs="Times New Roman"/>
          <w:i/>
          <w:sz w:val="24"/>
        </w:rPr>
        <w:t xml:space="preserve"> (*)</w:t>
      </w:r>
    </w:p>
    <w:p w14:paraId="607FE71E" w14:textId="3AAA6373" w:rsidR="004E552D" w:rsidRPr="00100DE1" w:rsidRDefault="004E552D" w:rsidP="003C349D">
      <w:pPr>
        <w:pStyle w:val="Paragrafoelenco"/>
        <w:widowControl w:val="0"/>
        <w:spacing w:after="0" w:line="240" w:lineRule="auto"/>
        <w:ind w:left="348" w:right="113"/>
        <w:jc w:val="both"/>
        <w:rPr>
          <w:rFonts w:ascii="Times New Roman" w:eastAsia="Calibri" w:hAnsi="Times New Roman" w:cs="Times New Roman"/>
          <w:i/>
          <w:sz w:val="24"/>
        </w:rPr>
      </w:pPr>
    </w:p>
    <w:tbl>
      <w:tblPr>
        <w:tblW w:w="93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2746"/>
        <w:gridCol w:w="2981"/>
        <w:gridCol w:w="881"/>
        <w:gridCol w:w="882"/>
      </w:tblGrid>
      <w:tr w:rsidR="00BF432A" w:rsidRPr="00100DE1" w14:paraId="7AF3AA2C" w14:textId="77777777" w:rsidTr="00100DE1">
        <w:trPr>
          <w:trHeight w:val="1788"/>
        </w:trPr>
        <w:tc>
          <w:tcPr>
            <w:tcW w:w="9389" w:type="dxa"/>
            <w:gridSpan w:val="5"/>
            <w:tcBorders>
              <w:top w:val="single" w:sz="4" w:space="0" w:color="000000"/>
              <w:left w:val="single" w:sz="4" w:space="0" w:color="000000"/>
              <w:bottom w:val="single" w:sz="4" w:space="0" w:color="000000"/>
              <w:right w:val="single" w:sz="4" w:space="0" w:color="000000"/>
            </w:tcBorders>
          </w:tcPr>
          <w:p w14:paraId="5B6F9C28" w14:textId="78D14A4C" w:rsidR="00B63C9C" w:rsidRDefault="00B63C9C" w:rsidP="00306AA7">
            <w:pPr>
              <w:spacing w:after="0" w:line="240" w:lineRule="auto"/>
              <w:rPr>
                <w:rFonts w:ascii="Times New Roman" w:hAnsi="Times New Roman" w:cs="Times New Roman"/>
                <w:b/>
              </w:rPr>
            </w:pPr>
          </w:p>
          <w:p w14:paraId="005F40E4" w14:textId="46C7136E" w:rsidR="00306AA7" w:rsidRPr="00BF2675" w:rsidRDefault="00306AA7" w:rsidP="00306AA7">
            <w:pPr>
              <w:spacing w:after="0" w:line="240" w:lineRule="auto"/>
              <w:rPr>
                <w:rFonts w:ascii="Times New Roman" w:hAnsi="Times New Roman" w:cs="Times New Roman"/>
              </w:rPr>
            </w:pPr>
            <w:r w:rsidRPr="00BF2675">
              <w:rPr>
                <w:rFonts w:ascii="Times New Roman" w:hAnsi="Times New Roman" w:cs="Times New Roman"/>
                <w:i/>
                <w:u w:val="single"/>
              </w:rPr>
              <w:t>Peculiare contributo del progetto alla realizzazione del programma</w:t>
            </w:r>
            <w:r w:rsidR="00BF2675" w:rsidRPr="00BF2675">
              <w:rPr>
                <w:rFonts w:ascii="Times New Roman" w:hAnsi="Times New Roman" w:cs="Times New Roman"/>
                <w:i/>
                <w:u w:val="single"/>
              </w:rPr>
              <w:t>:</w:t>
            </w:r>
          </w:p>
          <w:p w14:paraId="34139912" w14:textId="24BFF61E" w:rsidR="00BF2675" w:rsidRPr="00BF2675" w:rsidRDefault="00B63C9C" w:rsidP="00BF2675">
            <w:pPr>
              <w:rPr>
                <w:rFonts w:ascii="Times New Roman" w:hAnsi="Times New Roman" w:cs="Times New Roman"/>
                <w:bCs/>
              </w:rPr>
            </w:pPr>
            <w:r w:rsidRPr="00B63C9C">
              <w:rPr>
                <w:rFonts w:ascii="Times New Roman" w:hAnsi="Times New Roman" w:cs="Times New Roman"/>
              </w:rPr>
              <w:t>Il progetto</w:t>
            </w:r>
            <w:r w:rsidR="00BF2675">
              <w:rPr>
                <w:rFonts w:ascii="Times New Roman" w:hAnsi="Times New Roman" w:cs="Times New Roman"/>
              </w:rPr>
              <w:t xml:space="preserve"> ha il seguente obiettivo: </w:t>
            </w:r>
            <w:r w:rsidR="00BF2675">
              <w:rPr>
                <w:rFonts w:ascii="Times New Roman" w:hAnsi="Times New Roman" w:cs="Times New Roman"/>
                <w:bCs/>
              </w:rPr>
              <w:t>p</w:t>
            </w:r>
            <w:r w:rsidR="00BF2675" w:rsidRPr="00BF2675">
              <w:rPr>
                <w:rFonts w:ascii="Times New Roman" w:hAnsi="Times New Roman" w:cs="Times New Roman"/>
                <w:bCs/>
              </w:rPr>
              <w:t xml:space="preserve">otenziamento dello sportello informativo </w:t>
            </w:r>
            <w:r w:rsidR="00BC1A50">
              <w:rPr>
                <w:rFonts w:ascii="Times New Roman" w:hAnsi="Times New Roman" w:cs="Times New Roman"/>
                <w:bCs/>
              </w:rPr>
              <w:t>per fare</w:t>
            </w:r>
            <w:r w:rsidR="00BF2675" w:rsidRPr="00BF2675">
              <w:rPr>
                <w:rFonts w:ascii="Times New Roman" w:hAnsi="Times New Roman" w:cs="Times New Roman"/>
                <w:bCs/>
              </w:rPr>
              <w:t xml:space="preserve"> informazione e orientamento su temi quali la scuola, la formazione e il lavoro e promuovere attività di socializzazione tese a favorire incontri tra coetanei e anche con il resto della popolazione, al fine </w:t>
            </w:r>
            <w:r w:rsidR="00FD6502">
              <w:rPr>
                <w:rFonts w:ascii="Times New Roman" w:hAnsi="Times New Roman" w:cs="Times New Roman"/>
                <w:bCs/>
              </w:rPr>
              <w:t xml:space="preserve">della maturazione di un </w:t>
            </w:r>
            <w:r w:rsidR="00BF2675" w:rsidRPr="00BF2675">
              <w:rPr>
                <w:rFonts w:ascii="Times New Roman" w:hAnsi="Times New Roman" w:cs="Times New Roman"/>
                <w:bCs/>
              </w:rPr>
              <w:t>pieno e consapevole protagonismo generazionale</w:t>
            </w:r>
          </w:p>
          <w:p w14:paraId="324539EC" w14:textId="7F813469" w:rsidR="00CA7B3F" w:rsidRDefault="00B63C9C" w:rsidP="00CA7B3F">
            <w:pPr>
              <w:rPr>
                <w:rFonts w:ascii="Times New Roman" w:hAnsi="Times New Roman" w:cs="Times New Roman"/>
              </w:rPr>
            </w:pPr>
            <w:r w:rsidRPr="00B63C9C">
              <w:rPr>
                <w:rFonts w:ascii="Times New Roman" w:hAnsi="Times New Roman" w:cs="Times New Roman"/>
              </w:rPr>
              <w:t>Contribuisce alla realizzazione del programma “</w:t>
            </w:r>
            <w:r w:rsidR="00125281">
              <w:rPr>
                <w:rFonts w:ascii="Times New Roman" w:hAnsi="Times New Roman" w:cs="Times New Roman"/>
                <w:b/>
              </w:rPr>
              <w:t>GIGA</w:t>
            </w:r>
            <w:r w:rsidRPr="00B63C9C">
              <w:rPr>
                <w:rFonts w:ascii="Times New Roman" w:hAnsi="Times New Roman" w:cs="Times New Roman"/>
                <w:b/>
              </w:rPr>
              <w:t>”</w:t>
            </w:r>
            <w:r w:rsidR="00BC1A50">
              <w:rPr>
                <w:rFonts w:ascii="Times New Roman" w:hAnsi="Times New Roman" w:cs="Times New Roman"/>
              </w:rPr>
              <w:t xml:space="preserve"> attraverso la</w:t>
            </w:r>
            <w:r w:rsidRPr="00B63C9C">
              <w:rPr>
                <w:rFonts w:ascii="Times New Roman" w:hAnsi="Times New Roman" w:cs="Times New Roman"/>
              </w:rPr>
              <w:t xml:space="preserve"> realizzazione di attività che </w:t>
            </w:r>
            <w:r w:rsidR="00BC1A50">
              <w:rPr>
                <w:rFonts w:ascii="Times New Roman" w:hAnsi="Times New Roman" w:cs="Times New Roman"/>
              </w:rPr>
              <w:t>hanno lo scopo di coinvolgere i destinatari delle azioni, giovani della provincia di Avellino, in percorsi virtuosi di ricerca di info</w:t>
            </w:r>
            <w:r w:rsidR="00CA7B3F">
              <w:rPr>
                <w:rFonts w:ascii="Times New Roman" w:hAnsi="Times New Roman" w:cs="Times New Roman"/>
              </w:rPr>
              <w:t>rmazioni ed orientamenti per scel</w:t>
            </w:r>
            <w:r w:rsidR="00BC1A50">
              <w:rPr>
                <w:rFonts w:ascii="Times New Roman" w:hAnsi="Times New Roman" w:cs="Times New Roman"/>
              </w:rPr>
              <w:t xml:space="preserve">te strategiche del loro percorso di crescita e di autorealizzazione, anche promuovendo ed organizzando incontri, convegni ed eventi in grado di coinvolgere più attori interessati del tessuto socioeconomico </w:t>
            </w:r>
            <w:r w:rsidR="00FD6502">
              <w:rPr>
                <w:rFonts w:ascii="Times New Roman" w:hAnsi="Times New Roman" w:cs="Times New Roman"/>
              </w:rPr>
              <w:t>del territorio. Tutto ciò in un’</w:t>
            </w:r>
            <w:r w:rsidR="00BC1A50">
              <w:rPr>
                <w:rFonts w:ascii="Times New Roman" w:hAnsi="Times New Roman" w:cs="Times New Roman"/>
              </w:rPr>
              <w:t>ottica di ricerca e stimolo alla cooperazione con altri enti e associazioni del territorio, per cercare di stabilizzare un percorso ed una metodologia di intervento virtuosa in grado di dare risposte concrete alle criticità emerse dall’analisi del contesto territoriale. In questo modo si attiva</w:t>
            </w:r>
            <w:r w:rsidR="00CA7B3F">
              <w:rPr>
                <w:rFonts w:ascii="Times New Roman" w:hAnsi="Times New Roman" w:cs="Times New Roman"/>
              </w:rPr>
              <w:t>no canali e risorse per creare un sistema aperto, flessibile, ricettivo delle migliori pratiche per rispondere alle esigenze dei giovani, per adattarsi agli scenari che cambiano, cogliere i cambiamenti della comunicazione digitale come opportunità</w:t>
            </w:r>
            <w:r w:rsidR="000B49FD">
              <w:rPr>
                <w:rFonts w:ascii="Times New Roman" w:hAnsi="Times New Roman" w:cs="Times New Roman"/>
              </w:rPr>
              <w:t xml:space="preserve"> anche come orientamento alle nuove professioni del settore</w:t>
            </w:r>
            <w:r w:rsidR="00CA7B3F">
              <w:rPr>
                <w:rFonts w:ascii="Times New Roman" w:hAnsi="Times New Roman" w:cs="Times New Roman"/>
              </w:rPr>
              <w:t>, per accrescere in definitiva la resilienza in un settore di servizi importantissimo per i giovani.</w:t>
            </w:r>
          </w:p>
          <w:p w14:paraId="22480E75" w14:textId="619AD4B8" w:rsidR="00B63C9C" w:rsidRPr="00B63C9C" w:rsidRDefault="00CA7B3F" w:rsidP="00CA7B3F">
            <w:pPr>
              <w:rPr>
                <w:rFonts w:ascii="Times New Roman" w:hAnsi="Times New Roman" w:cs="Times New Roman"/>
              </w:rPr>
            </w:pPr>
            <w:r>
              <w:rPr>
                <w:rFonts w:ascii="Times New Roman" w:hAnsi="Times New Roman" w:cs="Times New Roman"/>
              </w:rPr>
              <w:t xml:space="preserve">Quindi il </w:t>
            </w:r>
            <w:r w:rsidR="00B63C9C" w:rsidRPr="00B63C9C">
              <w:rPr>
                <w:rFonts w:ascii="Times New Roman" w:hAnsi="Times New Roman" w:cs="Times New Roman"/>
              </w:rPr>
              <w:t xml:space="preserve">progetto </w:t>
            </w:r>
            <w:r>
              <w:rPr>
                <w:rFonts w:ascii="Times New Roman" w:hAnsi="Times New Roman" w:cs="Times New Roman"/>
              </w:rPr>
              <w:t>contribuisce</w:t>
            </w:r>
            <w:r w:rsidR="00B63C9C" w:rsidRPr="00B63C9C">
              <w:rPr>
                <w:rFonts w:ascii="Times New Roman" w:hAnsi="Times New Roman" w:cs="Times New Roman"/>
              </w:rPr>
              <w:t xml:space="preserve"> realizzazione del programma “</w:t>
            </w:r>
            <w:r w:rsidR="00125281">
              <w:rPr>
                <w:rFonts w:ascii="Times New Roman" w:hAnsi="Times New Roman" w:cs="Times New Roman"/>
                <w:b/>
              </w:rPr>
              <w:t>GIGA”</w:t>
            </w:r>
            <w:r w:rsidR="00B63C9C" w:rsidRPr="00B63C9C">
              <w:rPr>
                <w:rFonts w:ascii="Times New Roman" w:hAnsi="Times New Roman" w:cs="Times New Roman"/>
                <w:b/>
              </w:rPr>
              <w:t xml:space="preserve"> </w:t>
            </w:r>
            <w:r w:rsidR="00B63C9C" w:rsidRPr="00B63C9C">
              <w:rPr>
                <w:rFonts w:ascii="Times New Roman" w:hAnsi="Times New Roman" w:cs="Times New Roman"/>
              </w:rPr>
              <w:t>con attività specifiche che fanno riferimento all’ambito di azione “</w:t>
            </w:r>
            <w:r w:rsidR="00B63C9C" w:rsidRPr="00B63C9C">
              <w:rPr>
                <w:rFonts w:ascii="Times New Roman" w:hAnsi="Times New Roman" w:cs="Times New Roman"/>
                <w:i/>
              </w:rPr>
              <w:t>Crescita della resilienza delle comunità</w:t>
            </w:r>
            <w:r w:rsidR="00B63C9C" w:rsidRPr="00B63C9C">
              <w:rPr>
                <w:rFonts w:ascii="Times New Roman" w:hAnsi="Times New Roman" w:cs="Times New Roman"/>
              </w:rPr>
              <w:t>”.</w:t>
            </w:r>
          </w:p>
          <w:p w14:paraId="42A3BEEF" w14:textId="77777777" w:rsidR="00655FF6" w:rsidRDefault="00136E48" w:rsidP="00BF2675">
            <w:pPr>
              <w:spacing w:after="0" w:line="240" w:lineRule="auto"/>
              <w:rPr>
                <w:rFonts w:ascii="Times New Roman" w:hAnsi="Times New Roman" w:cs="Times New Roman"/>
              </w:rPr>
            </w:pPr>
            <w:r>
              <w:rPr>
                <w:rFonts w:ascii="Times New Roman" w:hAnsi="Times New Roman" w:cs="Times New Roman"/>
              </w:rPr>
              <w:t xml:space="preserve"> Le attività hanno lo scopo di sviluppare una forte resilienza sociale</w:t>
            </w:r>
            <w:r w:rsidR="00B63C9C" w:rsidRPr="00B63C9C">
              <w:rPr>
                <w:rFonts w:ascii="Times New Roman" w:hAnsi="Times New Roman" w:cs="Times New Roman"/>
              </w:rPr>
              <w:t xml:space="preserve"> </w:t>
            </w:r>
            <w:r>
              <w:rPr>
                <w:rFonts w:ascii="Times New Roman" w:hAnsi="Times New Roman" w:cs="Times New Roman"/>
              </w:rPr>
              <w:t xml:space="preserve">nel contesto giovanile, offrire informazioni e creare incontri ed eventi per dare risposte concrete a esigenze reali. Quindi creare un monitoraggio continuo dei cambiamenti in atto, ricercare le opportunità per dare informazioni specifiche su: percorsi scolastici, </w:t>
            </w:r>
            <w:r w:rsidR="00655FF6">
              <w:rPr>
                <w:rFonts w:ascii="Times New Roman" w:hAnsi="Times New Roman" w:cs="Times New Roman"/>
              </w:rPr>
              <w:t>formazione, opportunità lavorative, occasioni per l’autoimprenditorialità, organizzare incontri ed eventi per creare connessioni proficue.</w:t>
            </w:r>
          </w:p>
          <w:p w14:paraId="3D7D3C13" w14:textId="18591245" w:rsidR="00BF2675" w:rsidRPr="00BF2675" w:rsidRDefault="00BF2675" w:rsidP="00BF2675">
            <w:pPr>
              <w:spacing w:after="0" w:line="240" w:lineRule="auto"/>
              <w:rPr>
                <w:rFonts w:ascii="Times New Roman" w:hAnsi="Times New Roman" w:cs="Times New Roman"/>
              </w:rPr>
            </w:pPr>
            <w:r w:rsidRPr="00BF2675">
              <w:rPr>
                <w:rFonts w:ascii="Times New Roman" w:hAnsi="Times New Roman" w:cs="Times New Roman"/>
              </w:rPr>
              <w:t xml:space="preserve">Tutto improntato alla risoluzione delle </w:t>
            </w:r>
            <w:r w:rsidR="00655FF6">
              <w:rPr>
                <w:rFonts w:ascii="Times New Roman" w:hAnsi="Times New Roman" w:cs="Times New Roman"/>
              </w:rPr>
              <w:t>difficoltà e</w:t>
            </w:r>
            <w:r w:rsidRPr="00BF2675">
              <w:rPr>
                <w:rFonts w:ascii="Times New Roman" w:hAnsi="Times New Roman" w:cs="Times New Roman"/>
              </w:rPr>
              <w:t xml:space="preserve"> aumentare la coesione sociale, in armonia con quanto previsto dall’obiettivo 11 dell’Agenda 2030 delle Nazioni Unite: “Rendere le città e gli insediamenti umani inclusivi, sicuri, duraturi e sostenibili”.</w:t>
            </w:r>
          </w:p>
          <w:p w14:paraId="08766C50" w14:textId="77777777" w:rsidR="00BF2675" w:rsidRPr="00655FF6" w:rsidRDefault="00BF2675" w:rsidP="00BF2675">
            <w:pPr>
              <w:spacing w:after="0" w:line="240" w:lineRule="auto"/>
              <w:rPr>
                <w:rFonts w:ascii="Times New Roman" w:hAnsi="Times New Roman" w:cs="Times New Roman"/>
              </w:rPr>
            </w:pPr>
          </w:p>
          <w:p w14:paraId="7DDEEF6A" w14:textId="2F6DF215" w:rsidR="00BF432A" w:rsidRPr="00655FF6" w:rsidRDefault="00BF432A" w:rsidP="003C349D">
            <w:pPr>
              <w:spacing w:after="0" w:line="240" w:lineRule="auto"/>
              <w:rPr>
                <w:rFonts w:ascii="Times New Roman" w:hAnsi="Times New Roman" w:cs="Times New Roman"/>
                <w:i/>
                <w:u w:val="single"/>
              </w:rPr>
            </w:pPr>
            <w:r w:rsidRPr="00655FF6">
              <w:rPr>
                <w:rFonts w:ascii="Times New Roman" w:hAnsi="Times New Roman" w:cs="Times New Roman"/>
                <w:i/>
                <w:u w:val="single"/>
              </w:rPr>
              <w:t xml:space="preserve">Obiettivo </w:t>
            </w:r>
            <w:r w:rsidR="00655FF6" w:rsidRPr="00655FF6">
              <w:rPr>
                <w:rFonts w:ascii="Times New Roman" w:hAnsi="Times New Roman" w:cs="Times New Roman"/>
                <w:i/>
                <w:u w:val="single"/>
              </w:rPr>
              <w:t>del progetto</w:t>
            </w:r>
          </w:p>
          <w:p w14:paraId="25D24C22" w14:textId="03471092" w:rsidR="00BF432A" w:rsidRDefault="00306AA7" w:rsidP="003C349D">
            <w:pPr>
              <w:spacing w:after="0" w:line="240" w:lineRule="auto"/>
              <w:rPr>
                <w:rFonts w:ascii="Times New Roman" w:hAnsi="Times New Roman" w:cs="Times New Roman"/>
              </w:rPr>
            </w:pPr>
            <w:r>
              <w:rPr>
                <w:rFonts w:ascii="Times New Roman" w:hAnsi="Times New Roman" w:cs="Times New Roman"/>
              </w:rPr>
              <w:t xml:space="preserve">Il progetto “Punto </w:t>
            </w:r>
            <w:proofErr w:type="spellStart"/>
            <w:r>
              <w:rPr>
                <w:rFonts w:ascii="Times New Roman" w:hAnsi="Times New Roman" w:cs="Times New Roman"/>
              </w:rPr>
              <w:t>com</w:t>
            </w:r>
            <w:proofErr w:type="spellEnd"/>
            <w:r>
              <w:rPr>
                <w:rFonts w:ascii="Times New Roman" w:hAnsi="Times New Roman" w:cs="Times New Roman"/>
              </w:rPr>
              <w:t xml:space="preserve"> 2020</w:t>
            </w:r>
            <w:r w:rsidR="00BF432A" w:rsidRPr="00100DE1">
              <w:rPr>
                <w:rFonts w:ascii="Times New Roman" w:hAnsi="Times New Roman" w:cs="Times New Roman"/>
              </w:rPr>
              <w:t xml:space="preserve">” ha come obiettivo </w:t>
            </w:r>
            <w:r w:rsidR="007D0F5C">
              <w:rPr>
                <w:rFonts w:ascii="Times New Roman" w:hAnsi="Times New Roman" w:cs="Times New Roman"/>
              </w:rPr>
              <w:t xml:space="preserve">il </w:t>
            </w:r>
            <w:r w:rsidR="007D0F5C">
              <w:rPr>
                <w:rFonts w:ascii="Times New Roman" w:hAnsi="Times New Roman" w:cs="Times New Roman"/>
                <w:bCs/>
              </w:rPr>
              <w:t>p</w:t>
            </w:r>
            <w:r w:rsidR="007D0F5C" w:rsidRPr="007D0F5C">
              <w:rPr>
                <w:rFonts w:ascii="Times New Roman" w:hAnsi="Times New Roman" w:cs="Times New Roman"/>
                <w:bCs/>
              </w:rPr>
              <w:t>otenziamento dello sportello informativo per fare informazione e orientamento su temi quali la scuola, la formazione e il lavoro e promuovere attività di socializzazione tese a favorire incontri tra coetanei e anche con il resto della popolazione, a</w:t>
            </w:r>
            <w:r w:rsidR="00FD6502">
              <w:rPr>
                <w:rFonts w:ascii="Times New Roman" w:hAnsi="Times New Roman" w:cs="Times New Roman"/>
                <w:bCs/>
              </w:rPr>
              <w:t xml:space="preserve">l fine della maturazione di un </w:t>
            </w:r>
            <w:r w:rsidR="007D0F5C" w:rsidRPr="007D0F5C">
              <w:rPr>
                <w:rFonts w:ascii="Times New Roman" w:hAnsi="Times New Roman" w:cs="Times New Roman"/>
                <w:bCs/>
              </w:rPr>
              <w:t>pieno e consapevole protagonismo generazionale</w:t>
            </w:r>
            <w:r w:rsidR="007D0F5C">
              <w:rPr>
                <w:rFonts w:ascii="Times New Roman" w:hAnsi="Times New Roman" w:cs="Times New Roman"/>
                <w:bCs/>
              </w:rPr>
              <w:t>.</w:t>
            </w:r>
          </w:p>
          <w:p w14:paraId="4547746D" w14:textId="77777777" w:rsidR="005F75C3" w:rsidRDefault="005F75C3" w:rsidP="003C349D">
            <w:pPr>
              <w:spacing w:after="0" w:line="240" w:lineRule="auto"/>
              <w:rPr>
                <w:rFonts w:ascii="Times New Roman" w:hAnsi="Times New Roman" w:cs="Times New Roman"/>
              </w:rPr>
            </w:pPr>
          </w:p>
          <w:p w14:paraId="6C93BE2D" w14:textId="3DBF9906" w:rsidR="005F75C3" w:rsidRPr="004E552D" w:rsidRDefault="005F75C3" w:rsidP="00655FF6">
            <w:pPr>
              <w:spacing w:after="0" w:line="240" w:lineRule="auto"/>
              <w:rPr>
                <w:rFonts w:ascii="Times New Roman" w:hAnsi="Times New Roman" w:cs="Times New Roman"/>
                <w:b/>
              </w:rPr>
            </w:pPr>
          </w:p>
        </w:tc>
      </w:tr>
      <w:tr w:rsidR="00BF432A" w:rsidRPr="00100DE1" w14:paraId="4C5FFE33" w14:textId="77777777" w:rsidTr="00100DE1">
        <w:trPr>
          <w:trHeight w:val="477"/>
        </w:trPr>
        <w:tc>
          <w:tcPr>
            <w:tcW w:w="1899" w:type="dxa"/>
            <w:tcBorders>
              <w:top w:val="single" w:sz="4" w:space="0" w:color="000000"/>
              <w:left w:val="single" w:sz="4" w:space="0" w:color="000000"/>
              <w:bottom w:val="single" w:sz="4" w:space="0" w:color="000000"/>
              <w:right w:val="single" w:sz="4" w:space="0" w:color="000000"/>
            </w:tcBorders>
            <w:hideMark/>
          </w:tcPr>
          <w:p w14:paraId="70D4547D" w14:textId="77777777" w:rsidR="00BF432A" w:rsidRPr="00100DE1" w:rsidRDefault="00BF432A" w:rsidP="003C349D">
            <w:pPr>
              <w:spacing w:after="0" w:line="240" w:lineRule="auto"/>
              <w:jc w:val="center"/>
              <w:rPr>
                <w:rFonts w:ascii="Times New Roman" w:hAnsi="Times New Roman" w:cs="Times New Roman"/>
                <w:sz w:val="20"/>
                <w:szCs w:val="20"/>
              </w:rPr>
            </w:pPr>
            <w:r w:rsidRPr="00100DE1">
              <w:rPr>
                <w:rFonts w:ascii="Times New Roman" w:hAnsi="Times New Roman" w:cs="Times New Roman"/>
                <w:b/>
                <w:bCs/>
                <w:sz w:val="20"/>
                <w:szCs w:val="20"/>
              </w:rPr>
              <w:t>BISOGNI</w:t>
            </w:r>
          </w:p>
        </w:tc>
        <w:tc>
          <w:tcPr>
            <w:tcW w:w="2746" w:type="dxa"/>
            <w:tcBorders>
              <w:top w:val="single" w:sz="4" w:space="0" w:color="000000"/>
              <w:left w:val="single" w:sz="4" w:space="0" w:color="000000"/>
              <w:bottom w:val="single" w:sz="4" w:space="0" w:color="000000"/>
              <w:right w:val="single" w:sz="4" w:space="0" w:color="000000"/>
            </w:tcBorders>
            <w:hideMark/>
          </w:tcPr>
          <w:p w14:paraId="1CBA3F04" w14:textId="222B94E0" w:rsidR="00BF432A" w:rsidRPr="00100DE1" w:rsidRDefault="004769C3" w:rsidP="003C349D">
            <w:pPr>
              <w:spacing w:after="0" w:line="240" w:lineRule="auto"/>
              <w:ind w:left="-108" w:right="-8"/>
              <w:jc w:val="center"/>
              <w:rPr>
                <w:rFonts w:ascii="Times New Roman" w:hAnsi="Times New Roman" w:cs="Times New Roman"/>
                <w:sz w:val="20"/>
                <w:szCs w:val="20"/>
              </w:rPr>
            </w:pPr>
            <w:r>
              <w:rPr>
                <w:rFonts w:ascii="Times New Roman" w:hAnsi="Times New Roman" w:cs="Times New Roman"/>
                <w:b/>
                <w:bCs/>
                <w:sz w:val="20"/>
                <w:szCs w:val="20"/>
              </w:rPr>
              <w:t>OBIETTIVO</w:t>
            </w:r>
          </w:p>
        </w:tc>
        <w:tc>
          <w:tcPr>
            <w:tcW w:w="2981" w:type="dxa"/>
            <w:tcBorders>
              <w:top w:val="single" w:sz="4" w:space="0" w:color="000000"/>
              <w:left w:val="single" w:sz="4" w:space="0" w:color="000000"/>
              <w:bottom w:val="single" w:sz="4" w:space="0" w:color="000000"/>
              <w:right w:val="single" w:sz="4" w:space="0" w:color="000000"/>
            </w:tcBorders>
            <w:hideMark/>
          </w:tcPr>
          <w:p w14:paraId="30103CD1" w14:textId="77777777" w:rsidR="00BF432A" w:rsidRPr="00100DE1" w:rsidRDefault="00BF432A" w:rsidP="003C349D">
            <w:pPr>
              <w:spacing w:after="0" w:line="240" w:lineRule="auto"/>
              <w:jc w:val="center"/>
              <w:rPr>
                <w:rFonts w:ascii="Times New Roman" w:hAnsi="Times New Roman" w:cs="Times New Roman"/>
                <w:sz w:val="20"/>
                <w:szCs w:val="20"/>
              </w:rPr>
            </w:pPr>
            <w:r w:rsidRPr="00100DE1">
              <w:rPr>
                <w:rFonts w:ascii="Times New Roman" w:hAnsi="Times New Roman" w:cs="Times New Roman"/>
                <w:b/>
                <w:bCs/>
                <w:sz w:val="20"/>
                <w:szCs w:val="20"/>
              </w:rPr>
              <w:t>INDICATORI</w:t>
            </w:r>
          </w:p>
        </w:tc>
        <w:tc>
          <w:tcPr>
            <w:tcW w:w="881" w:type="dxa"/>
            <w:tcBorders>
              <w:top w:val="single" w:sz="4" w:space="0" w:color="000000"/>
              <w:left w:val="single" w:sz="4" w:space="0" w:color="000000"/>
              <w:bottom w:val="single" w:sz="4" w:space="0" w:color="000000"/>
              <w:right w:val="single" w:sz="4" w:space="0" w:color="000000"/>
            </w:tcBorders>
            <w:hideMark/>
          </w:tcPr>
          <w:p w14:paraId="79F9F8E3" w14:textId="64E68858" w:rsidR="00BF432A" w:rsidRPr="00100DE1" w:rsidRDefault="00DF1B56" w:rsidP="003C349D">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w:t>
            </w:r>
            <w:r w:rsidR="00BF432A" w:rsidRPr="00100DE1">
              <w:rPr>
                <w:rFonts w:ascii="Times New Roman" w:hAnsi="Times New Roman" w:cs="Times New Roman"/>
                <w:b/>
                <w:bCs/>
                <w:sz w:val="20"/>
                <w:szCs w:val="20"/>
              </w:rPr>
              <w:t>x ANTE</w:t>
            </w:r>
          </w:p>
        </w:tc>
        <w:tc>
          <w:tcPr>
            <w:tcW w:w="882" w:type="dxa"/>
            <w:tcBorders>
              <w:top w:val="single" w:sz="4" w:space="0" w:color="000000"/>
              <w:left w:val="single" w:sz="4" w:space="0" w:color="000000"/>
              <w:bottom w:val="single" w:sz="4" w:space="0" w:color="000000"/>
              <w:right w:val="single" w:sz="4" w:space="0" w:color="000000"/>
            </w:tcBorders>
            <w:hideMark/>
          </w:tcPr>
          <w:p w14:paraId="05CE09F0" w14:textId="77777777" w:rsidR="00BF432A" w:rsidRPr="00100DE1" w:rsidRDefault="00BF432A" w:rsidP="003C349D">
            <w:pPr>
              <w:spacing w:after="0" w:line="240" w:lineRule="auto"/>
              <w:jc w:val="center"/>
              <w:rPr>
                <w:rFonts w:ascii="Times New Roman" w:hAnsi="Times New Roman" w:cs="Times New Roman"/>
                <w:sz w:val="20"/>
                <w:szCs w:val="20"/>
              </w:rPr>
            </w:pPr>
            <w:r w:rsidRPr="00100DE1">
              <w:rPr>
                <w:rFonts w:ascii="Times New Roman" w:hAnsi="Times New Roman" w:cs="Times New Roman"/>
                <w:b/>
                <w:bCs/>
                <w:sz w:val="20"/>
                <w:szCs w:val="20"/>
              </w:rPr>
              <w:t>Ex POST</w:t>
            </w:r>
          </w:p>
        </w:tc>
      </w:tr>
      <w:tr w:rsidR="00BF432A" w:rsidRPr="00100DE1" w14:paraId="0E36749F" w14:textId="77777777" w:rsidTr="00100DE1">
        <w:trPr>
          <w:trHeight w:val="1222"/>
        </w:trPr>
        <w:tc>
          <w:tcPr>
            <w:tcW w:w="1899" w:type="dxa"/>
            <w:tcBorders>
              <w:top w:val="single" w:sz="4" w:space="0" w:color="000000"/>
              <w:left w:val="single" w:sz="4" w:space="0" w:color="000000"/>
              <w:bottom w:val="single" w:sz="4" w:space="0" w:color="000000"/>
              <w:right w:val="single" w:sz="4" w:space="0" w:color="000000"/>
            </w:tcBorders>
            <w:hideMark/>
          </w:tcPr>
          <w:p w14:paraId="19A7C558" w14:textId="38C85137" w:rsidR="00BF432A" w:rsidRPr="00B63C9C" w:rsidRDefault="00BF432A" w:rsidP="00B63C9C">
            <w:pPr>
              <w:spacing w:after="0" w:line="240" w:lineRule="auto"/>
              <w:rPr>
                <w:rFonts w:ascii="Times New Roman" w:hAnsi="Times New Roman" w:cs="Times New Roman"/>
                <w:b/>
                <w:bCs/>
              </w:rPr>
            </w:pPr>
            <w:r w:rsidRPr="00B63C9C">
              <w:rPr>
                <w:rFonts w:ascii="Times New Roman" w:hAnsi="Times New Roman" w:cs="Times New Roman"/>
                <w:sz w:val="20"/>
                <w:szCs w:val="20"/>
              </w:rPr>
              <w:t xml:space="preserve"> </w:t>
            </w:r>
            <w:r w:rsidR="00B63C9C" w:rsidRPr="00B63C9C">
              <w:rPr>
                <w:rFonts w:ascii="Times New Roman" w:hAnsi="Times New Roman" w:cs="Times New Roman"/>
              </w:rPr>
              <w:t>Richiesta crescente da parte della popolazione giovanile del territorio di informazioni su temi quali scuola e lavoro</w:t>
            </w:r>
          </w:p>
        </w:tc>
        <w:tc>
          <w:tcPr>
            <w:tcW w:w="2746" w:type="dxa"/>
            <w:tcBorders>
              <w:top w:val="single" w:sz="4" w:space="0" w:color="000000"/>
              <w:left w:val="single" w:sz="4" w:space="0" w:color="000000"/>
              <w:bottom w:val="single" w:sz="4" w:space="0" w:color="000000"/>
              <w:right w:val="single" w:sz="4" w:space="0" w:color="000000"/>
            </w:tcBorders>
          </w:tcPr>
          <w:p w14:paraId="54379412" w14:textId="0DF78ED1" w:rsidR="00BF432A" w:rsidRPr="00B63C9C" w:rsidRDefault="004769C3" w:rsidP="003C349D">
            <w:pPr>
              <w:spacing w:after="0" w:line="240" w:lineRule="auto"/>
              <w:ind w:left="-108" w:right="-8"/>
              <w:rPr>
                <w:rFonts w:ascii="Times New Roman" w:hAnsi="Times New Roman" w:cs="Times New Roman"/>
                <w:bCs/>
              </w:rPr>
            </w:pPr>
            <w:r w:rsidRPr="00B63C9C">
              <w:rPr>
                <w:rFonts w:ascii="Times New Roman" w:hAnsi="Times New Roman" w:cs="Times New Roman"/>
                <w:bCs/>
              </w:rPr>
              <w:t xml:space="preserve">Potenziamento dello sportello informativo </w:t>
            </w:r>
            <w:r w:rsidR="00BC1A50">
              <w:rPr>
                <w:rFonts w:ascii="Times New Roman" w:hAnsi="Times New Roman" w:cs="Times New Roman"/>
                <w:bCs/>
              </w:rPr>
              <w:t xml:space="preserve">per fare </w:t>
            </w:r>
            <w:r w:rsidRPr="00B63C9C">
              <w:rPr>
                <w:rFonts w:ascii="Times New Roman" w:hAnsi="Times New Roman" w:cs="Times New Roman"/>
                <w:bCs/>
              </w:rPr>
              <w:t xml:space="preserve">informazione e orientamento su temi quali la scuola, la formazione e il lavoro e promuovere attività di socializzazione tese a favorire incontri tra coetanei e anche con il resto della popolazione, al fine della maturazione di </w:t>
            </w:r>
            <w:r w:rsidR="00BA687D">
              <w:rPr>
                <w:rFonts w:ascii="Times New Roman" w:hAnsi="Times New Roman" w:cs="Times New Roman"/>
                <w:bCs/>
              </w:rPr>
              <w:t xml:space="preserve">un </w:t>
            </w:r>
            <w:r w:rsidRPr="00B63C9C">
              <w:rPr>
                <w:rFonts w:ascii="Times New Roman" w:hAnsi="Times New Roman" w:cs="Times New Roman"/>
                <w:bCs/>
              </w:rPr>
              <w:t xml:space="preserve">pieno e consapevole </w:t>
            </w:r>
            <w:r w:rsidRPr="00B63C9C">
              <w:rPr>
                <w:rFonts w:ascii="Times New Roman" w:hAnsi="Times New Roman" w:cs="Times New Roman"/>
                <w:bCs/>
              </w:rPr>
              <w:lastRenderedPageBreak/>
              <w:t>protagonismo generazionale</w:t>
            </w:r>
          </w:p>
          <w:p w14:paraId="7338613C" w14:textId="77777777" w:rsidR="00BF432A" w:rsidRPr="00B63C9C" w:rsidRDefault="00BF432A" w:rsidP="003C349D">
            <w:pPr>
              <w:spacing w:after="0" w:line="240" w:lineRule="auto"/>
              <w:ind w:left="-108" w:right="-8"/>
              <w:rPr>
                <w:rFonts w:ascii="Times New Roman" w:hAnsi="Times New Roman" w:cs="Times New Roman"/>
                <w:bCs/>
              </w:rPr>
            </w:pPr>
          </w:p>
          <w:p w14:paraId="54F72DD0"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29A55783"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471AF2FD"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6FE8A8CD"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4BA0B8F5"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6FE46BD6"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2909F2F8"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7DBAE23E"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05864FAD"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0CAB49BC"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22387961"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6B954E09"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59DF9A44"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722E0B3A"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6B7198D1"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000087BC"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2F63E9E0"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27100128"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2C09276F"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763AA73C"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432EA7CD"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6FE838D0"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3AD87F7F" w14:textId="77777777" w:rsidR="00BF432A" w:rsidRPr="00100DE1" w:rsidRDefault="00BF432A" w:rsidP="003C349D">
            <w:pPr>
              <w:spacing w:after="0" w:line="240" w:lineRule="auto"/>
              <w:ind w:left="-108" w:right="-8"/>
              <w:rPr>
                <w:rFonts w:ascii="Times New Roman" w:hAnsi="Times New Roman" w:cs="Times New Roman"/>
                <w:b/>
                <w:bCs/>
                <w:sz w:val="20"/>
                <w:szCs w:val="20"/>
              </w:rPr>
            </w:pPr>
          </w:p>
          <w:p w14:paraId="78AFE1BC" w14:textId="77777777" w:rsidR="00BF432A" w:rsidRPr="00100DE1" w:rsidRDefault="00BF432A" w:rsidP="00B63C9C">
            <w:pPr>
              <w:spacing w:after="0" w:line="240" w:lineRule="auto"/>
              <w:ind w:left="-108" w:right="-8" w:firstLine="2"/>
              <w:rPr>
                <w:rFonts w:ascii="Times New Roman" w:hAnsi="Times New Roman" w:cs="Times New Roman"/>
                <w:b/>
                <w:bCs/>
                <w:sz w:val="20"/>
                <w:szCs w:val="20"/>
              </w:rPr>
            </w:pPr>
          </w:p>
        </w:tc>
        <w:tc>
          <w:tcPr>
            <w:tcW w:w="2981" w:type="dxa"/>
            <w:tcBorders>
              <w:top w:val="single" w:sz="4" w:space="0" w:color="000000"/>
              <w:left w:val="single" w:sz="4" w:space="0" w:color="000000"/>
              <w:bottom w:val="single" w:sz="4" w:space="0" w:color="000000"/>
              <w:right w:val="single" w:sz="4" w:space="0" w:color="000000"/>
            </w:tcBorders>
          </w:tcPr>
          <w:p w14:paraId="0E73E6A8"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lastRenderedPageBreak/>
              <w:t>Indicatore1.1.1.1. Numero di contatti con enti ed istituzioni che erogano servizi scolastici e in materia di lavoro</w:t>
            </w:r>
          </w:p>
          <w:p w14:paraId="0F646A2A"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 xml:space="preserve"> </w:t>
            </w:r>
          </w:p>
          <w:p w14:paraId="1A498A67" w14:textId="088753C5"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Indicatore</w:t>
            </w:r>
            <w:r w:rsidR="00BA687D">
              <w:rPr>
                <w:rFonts w:ascii="Times New Roman" w:hAnsi="Times New Roman" w:cs="Times New Roman"/>
                <w:kern w:val="2"/>
                <w:sz w:val="20"/>
                <w:szCs w:val="20"/>
              </w:rPr>
              <w:t>1.2</w:t>
            </w:r>
            <w:r w:rsidRPr="00100DE1">
              <w:rPr>
                <w:rFonts w:ascii="Times New Roman" w:hAnsi="Times New Roman" w:cs="Times New Roman"/>
                <w:kern w:val="2"/>
                <w:sz w:val="20"/>
                <w:szCs w:val="20"/>
              </w:rPr>
              <w:t>Numero nuove informazioni acquisite in materia di istruzione e lavoro</w:t>
            </w:r>
          </w:p>
          <w:p w14:paraId="124F4D4A"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p>
          <w:p w14:paraId="0754C862" w14:textId="1DF7096C"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 xml:space="preserve">Indicatore </w:t>
            </w:r>
            <w:r w:rsidR="00BA687D">
              <w:rPr>
                <w:rFonts w:ascii="Times New Roman" w:hAnsi="Times New Roman" w:cs="Times New Roman"/>
                <w:kern w:val="2"/>
                <w:sz w:val="20"/>
                <w:szCs w:val="20"/>
              </w:rPr>
              <w:t>1.3</w:t>
            </w:r>
            <w:r w:rsidRPr="00100DE1">
              <w:rPr>
                <w:rFonts w:ascii="Times New Roman" w:hAnsi="Times New Roman" w:cs="Times New Roman"/>
                <w:kern w:val="2"/>
                <w:sz w:val="20"/>
                <w:szCs w:val="20"/>
              </w:rPr>
              <w:t>Numero contatti soggetti appartenenti alla rete INTRANET al mese.</w:t>
            </w:r>
          </w:p>
          <w:p w14:paraId="5A98096D"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p>
          <w:p w14:paraId="15AE92C9"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lastRenderedPageBreak/>
              <w:t>Indicatore 1.1.1.4 Numero di informazioni divulgate con esito positivo in un giorno.</w:t>
            </w:r>
          </w:p>
          <w:p w14:paraId="6541E9FB"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p>
          <w:p w14:paraId="2CBA2E88"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Indicatore 1.1.1.5 Numero di persone guidate nell’interpretazione dell’informazione in un giorno.</w:t>
            </w:r>
          </w:p>
          <w:p w14:paraId="7D97E3E8"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p>
          <w:p w14:paraId="470F2694"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Indicatore 1.1.1.6 Numero di persone che si ripresentano per ulteriori informazioni in un mese.</w:t>
            </w:r>
          </w:p>
          <w:p w14:paraId="2B47D9CD"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p>
          <w:p w14:paraId="7E7B65BC"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Indicatore 1.1.1.7 Numero di incontri formativi sui processi culturali economici e lavorativi</w:t>
            </w:r>
          </w:p>
          <w:p w14:paraId="5EFADC73" w14:textId="77777777" w:rsidR="00BF432A" w:rsidRPr="00100DE1" w:rsidRDefault="00BF432A" w:rsidP="003C349D">
            <w:pPr>
              <w:spacing w:after="0" w:line="240" w:lineRule="auto"/>
              <w:rPr>
                <w:rFonts w:ascii="Times New Roman" w:hAnsi="Times New Roman" w:cs="Times New Roman"/>
                <w:b/>
                <w:bCs/>
                <w:sz w:val="20"/>
                <w:szCs w:val="20"/>
              </w:rPr>
            </w:pPr>
          </w:p>
          <w:p w14:paraId="58E80B0E" w14:textId="1782F76A" w:rsidR="00BF432A" w:rsidRPr="00100DE1" w:rsidRDefault="00BF432A" w:rsidP="003C349D">
            <w:pPr>
              <w:snapToGrid w:val="0"/>
              <w:spacing w:after="0" w:line="240" w:lineRule="auto"/>
              <w:rPr>
                <w:rFonts w:ascii="Times New Roman" w:hAnsi="Times New Roman" w:cs="Times New Roman"/>
                <w:kern w:val="2"/>
                <w:sz w:val="20"/>
                <w:szCs w:val="20"/>
              </w:rPr>
            </w:pPr>
            <w:r w:rsidRPr="00100DE1">
              <w:rPr>
                <w:rFonts w:ascii="Times New Roman" w:hAnsi="Times New Roman" w:cs="Times New Roman"/>
                <w:kern w:val="2"/>
                <w:sz w:val="20"/>
                <w:szCs w:val="20"/>
              </w:rPr>
              <w:t xml:space="preserve">Indicatore </w:t>
            </w:r>
            <w:r w:rsidR="000B20B7">
              <w:rPr>
                <w:rFonts w:ascii="Times New Roman" w:hAnsi="Times New Roman" w:cs="Times New Roman"/>
                <w:kern w:val="2"/>
                <w:sz w:val="20"/>
                <w:szCs w:val="20"/>
              </w:rPr>
              <w:t>2.1</w:t>
            </w:r>
            <w:r w:rsidRPr="00100DE1">
              <w:rPr>
                <w:rFonts w:ascii="Times New Roman" w:hAnsi="Times New Roman" w:cs="Times New Roman"/>
                <w:kern w:val="2"/>
                <w:sz w:val="20"/>
                <w:szCs w:val="20"/>
              </w:rPr>
              <w:t>Numero di interviste fatte agli utenti di enti ed istituzioni che erogano servizi scolastici ed in materia di lavoro</w:t>
            </w:r>
          </w:p>
          <w:p w14:paraId="58FD0BC6" w14:textId="77777777" w:rsidR="00BF432A" w:rsidRPr="00100DE1" w:rsidRDefault="00BF432A" w:rsidP="003C349D">
            <w:pPr>
              <w:snapToGrid w:val="0"/>
              <w:spacing w:after="0" w:line="240" w:lineRule="auto"/>
              <w:rPr>
                <w:rFonts w:ascii="Times New Roman" w:hAnsi="Times New Roman" w:cs="Times New Roman"/>
                <w:kern w:val="2"/>
                <w:sz w:val="20"/>
                <w:szCs w:val="20"/>
              </w:rPr>
            </w:pPr>
            <w:r w:rsidRPr="00100DE1">
              <w:rPr>
                <w:rFonts w:ascii="Times New Roman" w:hAnsi="Times New Roman" w:cs="Times New Roman"/>
                <w:kern w:val="2"/>
                <w:sz w:val="20"/>
                <w:szCs w:val="20"/>
              </w:rPr>
              <w:t xml:space="preserve"> </w:t>
            </w:r>
          </w:p>
          <w:p w14:paraId="7EB99626" w14:textId="51703A05" w:rsidR="00BF432A" w:rsidRPr="00100DE1" w:rsidRDefault="00BF432A" w:rsidP="003C349D">
            <w:pPr>
              <w:snapToGrid w:val="0"/>
              <w:spacing w:after="0" w:line="240" w:lineRule="auto"/>
              <w:rPr>
                <w:rFonts w:ascii="Times New Roman" w:hAnsi="Times New Roman" w:cs="Times New Roman"/>
                <w:kern w:val="2"/>
                <w:sz w:val="20"/>
                <w:szCs w:val="20"/>
              </w:rPr>
            </w:pPr>
            <w:r w:rsidRPr="00100DE1">
              <w:rPr>
                <w:rFonts w:ascii="Times New Roman" w:hAnsi="Times New Roman" w:cs="Times New Roman"/>
                <w:kern w:val="2"/>
                <w:sz w:val="20"/>
                <w:szCs w:val="20"/>
              </w:rPr>
              <w:t>Indicatore</w:t>
            </w:r>
            <w:r w:rsidR="000B20B7">
              <w:rPr>
                <w:rFonts w:ascii="Times New Roman" w:hAnsi="Times New Roman" w:cs="Times New Roman"/>
                <w:kern w:val="2"/>
                <w:sz w:val="20"/>
                <w:szCs w:val="20"/>
              </w:rPr>
              <w:t>2.2</w:t>
            </w:r>
            <w:r w:rsidRPr="00100DE1">
              <w:rPr>
                <w:rFonts w:ascii="Times New Roman" w:hAnsi="Times New Roman" w:cs="Times New Roman"/>
                <w:kern w:val="2"/>
                <w:sz w:val="20"/>
                <w:szCs w:val="20"/>
              </w:rPr>
              <w:t>Numero di ricerche fatte su normative nuove relative ad istruzione e cultura</w:t>
            </w:r>
          </w:p>
          <w:p w14:paraId="30C22D3C" w14:textId="77777777" w:rsidR="00BF432A" w:rsidRPr="00100DE1" w:rsidRDefault="00BF432A" w:rsidP="003C349D">
            <w:pPr>
              <w:snapToGrid w:val="0"/>
              <w:spacing w:after="0" w:line="240" w:lineRule="auto"/>
              <w:rPr>
                <w:rFonts w:ascii="Times New Roman" w:hAnsi="Times New Roman" w:cs="Times New Roman"/>
                <w:kern w:val="2"/>
                <w:sz w:val="20"/>
                <w:szCs w:val="20"/>
              </w:rPr>
            </w:pPr>
          </w:p>
          <w:p w14:paraId="244E3356"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kern w:val="2"/>
                <w:sz w:val="20"/>
                <w:szCs w:val="20"/>
              </w:rPr>
              <w:t>Indicatore1.2.1.3Numero di risposte positive date agli utenti che erogano servizi scolastici ed in materia di lavoro</w:t>
            </w:r>
          </w:p>
        </w:tc>
        <w:tc>
          <w:tcPr>
            <w:tcW w:w="881" w:type="dxa"/>
            <w:tcBorders>
              <w:top w:val="single" w:sz="4" w:space="0" w:color="000000"/>
              <w:left w:val="single" w:sz="4" w:space="0" w:color="000000"/>
              <w:bottom w:val="single" w:sz="4" w:space="0" w:color="000000"/>
              <w:right w:val="single" w:sz="4" w:space="0" w:color="000000"/>
            </w:tcBorders>
          </w:tcPr>
          <w:p w14:paraId="67142A3B"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lastRenderedPageBreak/>
              <w:t>5</w:t>
            </w:r>
          </w:p>
          <w:p w14:paraId="0BA4F7EC" w14:textId="77777777" w:rsidR="00BF432A" w:rsidRPr="00100DE1" w:rsidRDefault="00BF432A" w:rsidP="003C349D">
            <w:pPr>
              <w:spacing w:after="0" w:line="240" w:lineRule="auto"/>
              <w:rPr>
                <w:rFonts w:ascii="Times New Roman" w:hAnsi="Times New Roman" w:cs="Times New Roman"/>
                <w:b/>
                <w:bCs/>
                <w:sz w:val="20"/>
                <w:szCs w:val="20"/>
              </w:rPr>
            </w:pPr>
          </w:p>
          <w:p w14:paraId="52C7CE15" w14:textId="77777777" w:rsidR="00BF432A" w:rsidRPr="00100DE1" w:rsidRDefault="00BF432A" w:rsidP="003C349D">
            <w:pPr>
              <w:spacing w:after="0" w:line="240" w:lineRule="auto"/>
              <w:rPr>
                <w:rFonts w:ascii="Times New Roman" w:hAnsi="Times New Roman" w:cs="Times New Roman"/>
                <w:b/>
                <w:bCs/>
                <w:sz w:val="20"/>
                <w:szCs w:val="20"/>
              </w:rPr>
            </w:pPr>
          </w:p>
          <w:p w14:paraId="5639E20E" w14:textId="77777777" w:rsidR="00BF432A" w:rsidRPr="00100DE1" w:rsidRDefault="00BF432A" w:rsidP="003C349D">
            <w:pPr>
              <w:spacing w:after="0" w:line="240" w:lineRule="auto"/>
              <w:rPr>
                <w:rFonts w:ascii="Times New Roman" w:hAnsi="Times New Roman" w:cs="Times New Roman"/>
                <w:b/>
                <w:bCs/>
                <w:sz w:val="20"/>
                <w:szCs w:val="20"/>
              </w:rPr>
            </w:pPr>
          </w:p>
          <w:p w14:paraId="05A2188B" w14:textId="77777777" w:rsidR="00BF432A" w:rsidRPr="00100DE1" w:rsidRDefault="00BF432A" w:rsidP="003C349D">
            <w:pPr>
              <w:spacing w:after="0" w:line="240" w:lineRule="auto"/>
              <w:rPr>
                <w:rFonts w:ascii="Times New Roman" w:hAnsi="Times New Roman" w:cs="Times New Roman"/>
                <w:b/>
                <w:bCs/>
                <w:sz w:val="20"/>
                <w:szCs w:val="20"/>
              </w:rPr>
            </w:pPr>
          </w:p>
          <w:p w14:paraId="36943DBA"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6</w:t>
            </w:r>
          </w:p>
          <w:p w14:paraId="7010C902" w14:textId="77777777" w:rsidR="00BF432A" w:rsidRPr="00100DE1" w:rsidRDefault="00BF432A" w:rsidP="003C349D">
            <w:pPr>
              <w:spacing w:after="0" w:line="240" w:lineRule="auto"/>
              <w:rPr>
                <w:rFonts w:ascii="Times New Roman" w:hAnsi="Times New Roman" w:cs="Times New Roman"/>
                <w:b/>
                <w:bCs/>
                <w:sz w:val="20"/>
                <w:szCs w:val="20"/>
              </w:rPr>
            </w:pPr>
          </w:p>
          <w:p w14:paraId="4EFC33A8" w14:textId="77777777" w:rsidR="00BF432A" w:rsidRPr="00100DE1" w:rsidRDefault="00BF432A" w:rsidP="003C349D">
            <w:pPr>
              <w:spacing w:after="0" w:line="240" w:lineRule="auto"/>
              <w:rPr>
                <w:rFonts w:ascii="Times New Roman" w:hAnsi="Times New Roman" w:cs="Times New Roman"/>
                <w:b/>
                <w:bCs/>
                <w:sz w:val="20"/>
                <w:szCs w:val="20"/>
              </w:rPr>
            </w:pPr>
          </w:p>
          <w:p w14:paraId="3C569D75" w14:textId="77777777" w:rsidR="00BF432A" w:rsidRPr="00100DE1" w:rsidRDefault="00BF432A" w:rsidP="003C349D">
            <w:pPr>
              <w:spacing w:after="0" w:line="240" w:lineRule="auto"/>
              <w:rPr>
                <w:rFonts w:ascii="Times New Roman" w:hAnsi="Times New Roman" w:cs="Times New Roman"/>
                <w:b/>
                <w:bCs/>
                <w:sz w:val="20"/>
                <w:szCs w:val="20"/>
              </w:rPr>
            </w:pPr>
          </w:p>
          <w:p w14:paraId="61E35AC8" w14:textId="77777777" w:rsidR="00BF432A" w:rsidRPr="00100DE1" w:rsidRDefault="00BF432A" w:rsidP="003C349D">
            <w:pPr>
              <w:spacing w:after="0" w:line="240" w:lineRule="auto"/>
              <w:rPr>
                <w:rFonts w:ascii="Times New Roman" w:hAnsi="Times New Roman" w:cs="Times New Roman"/>
                <w:b/>
                <w:bCs/>
                <w:sz w:val="20"/>
                <w:szCs w:val="20"/>
              </w:rPr>
            </w:pPr>
          </w:p>
          <w:p w14:paraId="6A1E9D38"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5</w:t>
            </w:r>
          </w:p>
          <w:p w14:paraId="33826322" w14:textId="77777777" w:rsidR="00BF432A" w:rsidRPr="00100DE1" w:rsidRDefault="00BF432A" w:rsidP="003C349D">
            <w:pPr>
              <w:spacing w:after="0" w:line="240" w:lineRule="auto"/>
              <w:rPr>
                <w:rFonts w:ascii="Times New Roman" w:hAnsi="Times New Roman" w:cs="Times New Roman"/>
                <w:b/>
                <w:bCs/>
                <w:sz w:val="20"/>
                <w:szCs w:val="20"/>
              </w:rPr>
            </w:pPr>
          </w:p>
          <w:p w14:paraId="2C21D782" w14:textId="77777777" w:rsidR="00BF432A" w:rsidRPr="00100DE1" w:rsidRDefault="00BF432A" w:rsidP="003C349D">
            <w:pPr>
              <w:spacing w:after="0" w:line="240" w:lineRule="auto"/>
              <w:rPr>
                <w:rFonts w:ascii="Times New Roman" w:hAnsi="Times New Roman" w:cs="Times New Roman"/>
                <w:b/>
                <w:bCs/>
                <w:sz w:val="20"/>
                <w:szCs w:val="20"/>
              </w:rPr>
            </w:pPr>
          </w:p>
          <w:p w14:paraId="29556CFF" w14:textId="77777777" w:rsidR="00BF432A" w:rsidRPr="00100DE1" w:rsidRDefault="00BF432A" w:rsidP="003C349D">
            <w:pPr>
              <w:spacing w:after="0" w:line="240" w:lineRule="auto"/>
              <w:rPr>
                <w:rFonts w:ascii="Times New Roman" w:hAnsi="Times New Roman" w:cs="Times New Roman"/>
                <w:b/>
                <w:bCs/>
                <w:sz w:val="20"/>
                <w:szCs w:val="20"/>
              </w:rPr>
            </w:pPr>
          </w:p>
          <w:p w14:paraId="4D433326"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5</w:t>
            </w:r>
          </w:p>
          <w:p w14:paraId="260E21B5" w14:textId="77777777" w:rsidR="00BF432A" w:rsidRPr="00100DE1" w:rsidRDefault="00BF432A" w:rsidP="003C349D">
            <w:pPr>
              <w:spacing w:after="0" w:line="240" w:lineRule="auto"/>
              <w:rPr>
                <w:rFonts w:ascii="Times New Roman" w:hAnsi="Times New Roman" w:cs="Times New Roman"/>
                <w:b/>
                <w:bCs/>
                <w:sz w:val="20"/>
                <w:szCs w:val="20"/>
              </w:rPr>
            </w:pPr>
          </w:p>
          <w:p w14:paraId="072FDB9F" w14:textId="77777777" w:rsidR="00BF432A" w:rsidRPr="00100DE1" w:rsidRDefault="00BF432A" w:rsidP="003C349D">
            <w:pPr>
              <w:spacing w:after="0" w:line="240" w:lineRule="auto"/>
              <w:rPr>
                <w:rFonts w:ascii="Times New Roman" w:hAnsi="Times New Roman" w:cs="Times New Roman"/>
                <w:b/>
                <w:bCs/>
                <w:sz w:val="20"/>
                <w:szCs w:val="20"/>
              </w:rPr>
            </w:pPr>
          </w:p>
          <w:p w14:paraId="52092572" w14:textId="77777777" w:rsidR="00BF432A" w:rsidRPr="00100DE1" w:rsidRDefault="00BF432A" w:rsidP="003C349D">
            <w:pPr>
              <w:spacing w:after="0" w:line="240" w:lineRule="auto"/>
              <w:rPr>
                <w:rFonts w:ascii="Times New Roman" w:hAnsi="Times New Roman" w:cs="Times New Roman"/>
                <w:b/>
                <w:bCs/>
                <w:sz w:val="20"/>
                <w:szCs w:val="20"/>
              </w:rPr>
            </w:pPr>
          </w:p>
          <w:p w14:paraId="43EE7994" w14:textId="77777777" w:rsidR="00BF432A" w:rsidRPr="00100DE1" w:rsidRDefault="00BF432A" w:rsidP="003C349D">
            <w:pPr>
              <w:spacing w:after="0" w:line="240" w:lineRule="auto"/>
              <w:rPr>
                <w:rFonts w:ascii="Times New Roman" w:hAnsi="Times New Roman" w:cs="Times New Roman"/>
                <w:b/>
                <w:bCs/>
                <w:sz w:val="20"/>
                <w:szCs w:val="20"/>
              </w:rPr>
            </w:pPr>
          </w:p>
          <w:p w14:paraId="2EBB0393" w14:textId="77777777" w:rsidR="00BF432A" w:rsidRPr="00100DE1" w:rsidRDefault="00BF432A" w:rsidP="003C349D">
            <w:pPr>
              <w:spacing w:after="0" w:line="240" w:lineRule="auto"/>
              <w:rPr>
                <w:rFonts w:ascii="Times New Roman" w:hAnsi="Times New Roman" w:cs="Times New Roman"/>
                <w:b/>
                <w:bCs/>
                <w:sz w:val="20"/>
                <w:szCs w:val="20"/>
              </w:rPr>
            </w:pPr>
          </w:p>
          <w:p w14:paraId="5784EBF4"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6</w:t>
            </w:r>
          </w:p>
          <w:p w14:paraId="215CC968" w14:textId="77777777" w:rsidR="00BF432A" w:rsidRPr="00100DE1" w:rsidRDefault="00BF432A" w:rsidP="003C349D">
            <w:pPr>
              <w:spacing w:after="0" w:line="240" w:lineRule="auto"/>
              <w:rPr>
                <w:rFonts w:ascii="Times New Roman" w:hAnsi="Times New Roman" w:cs="Times New Roman"/>
                <w:b/>
                <w:bCs/>
                <w:sz w:val="20"/>
                <w:szCs w:val="20"/>
              </w:rPr>
            </w:pPr>
          </w:p>
          <w:p w14:paraId="7FA7657B" w14:textId="77777777" w:rsidR="00BF432A" w:rsidRPr="00100DE1" w:rsidRDefault="00BF432A" w:rsidP="003C349D">
            <w:pPr>
              <w:spacing w:after="0" w:line="240" w:lineRule="auto"/>
              <w:rPr>
                <w:rFonts w:ascii="Times New Roman" w:hAnsi="Times New Roman" w:cs="Times New Roman"/>
                <w:b/>
                <w:bCs/>
                <w:sz w:val="20"/>
                <w:szCs w:val="20"/>
              </w:rPr>
            </w:pPr>
          </w:p>
          <w:p w14:paraId="53ED238E" w14:textId="77777777" w:rsidR="00BF432A" w:rsidRPr="00100DE1" w:rsidRDefault="00BF432A" w:rsidP="003C349D">
            <w:pPr>
              <w:spacing w:after="0" w:line="240" w:lineRule="auto"/>
              <w:rPr>
                <w:rFonts w:ascii="Times New Roman" w:hAnsi="Times New Roman" w:cs="Times New Roman"/>
                <w:b/>
                <w:bCs/>
                <w:sz w:val="20"/>
                <w:szCs w:val="20"/>
              </w:rPr>
            </w:pPr>
          </w:p>
          <w:p w14:paraId="4B79F2CD" w14:textId="77777777" w:rsidR="00BF432A" w:rsidRPr="00100DE1" w:rsidRDefault="00BF432A" w:rsidP="003C349D">
            <w:pPr>
              <w:spacing w:after="0" w:line="240" w:lineRule="auto"/>
              <w:rPr>
                <w:rFonts w:ascii="Times New Roman" w:hAnsi="Times New Roman" w:cs="Times New Roman"/>
                <w:b/>
                <w:bCs/>
                <w:sz w:val="20"/>
                <w:szCs w:val="20"/>
              </w:rPr>
            </w:pPr>
          </w:p>
          <w:p w14:paraId="206471C0"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2</w:t>
            </w:r>
          </w:p>
          <w:p w14:paraId="486C8CF8" w14:textId="77777777" w:rsidR="00BF432A" w:rsidRPr="00100DE1" w:rsidRDefault="00BF432A" w:rsidP="003C349D">
            <w:pPr>
              <w:spacing w:after="0" w:line="240" w:lineRule="auto"/>
              <w:rPr>
                <w:rFonts w:ascii="Times New Roman" w:hAnsi="Times New Roman" w:cs="Times New Roman"/>
                <w:b/>
                <w:bCs/>
                <w:sz w:val="20"/>
                <w:szCs w:val="20"/>
              </w:rPr>
            </w:pPr>
          </w:p>
          <w:p w14:paraId="0768E51B" w14:textId="77777777" w:rsidR="00BF432A" w:rsidRPr="00100DE1" w:rsidRDefault="00BF432A" w:rsidP="003C349D">
            <w:pPr>
              <w:spacing w:after="0" w:line="240" w:lineRule="auto"/>
              <w:rPr>
                <w:rFonts w:ascii="Times New Roman" w:hAnsi="Times New Roman" w:cs="Times New Roman"/>
                <w:b/>
                <w:bCs/>
                <w:sz w:val="20"/>
                <w:szCs w:val="20"/>
              </w:rPr>
            </w:pPr>
          </w:p>
          <w:p w14:paraId="5E29FC92" w14:textId="77777777" w:rsidR="00BF432A" w:rsidRPr="00100DE1" w:rsidRDefault="00BF432A" w:rsidP="003C349D">
            <w:pPr>
              <w:spacing w:after="0" w:line="240" w:lineRule="auto"/>
              <w:rPr>
                <w:rFonts w:ascii="Times New Roman" w:hAnsi="Times New Roman" w:cs="Times New Roman"/>
                <w:b/>
                <w:bCs/>
                <w:sz w:val="20"/>
                <w:szCs w:val="20"/>
              </w:rPr>
            </w:pPr>
          </w:p>
          <w:p w14:paraId="0BCB5CFC" w14:textId="77777777" w:rsidR="00BF432A" w:rsidRPr="00100DE1" w:rsidRDefault="00BF432A" w:rsidP="003C349D">
            <w:pPr>
              <w:spacing w:after="0" w:line="240" w:lineRule="auto"/>
              <w:rPr>
                <w:rFonts w:ascii="Times New Roman" w:hAnsi="Times New Roman" w:cs="Times New Roman"/>
                <w:b/>
                <w:bCs/>
                <w:sz w:val="20"/>
                <w:szCs w:val="20"/>
              </w:rPr>
            </w:pPr>
          </w:p>
          <w:p w14:paraId="13BAF143"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1</w:t>
            </w:r>
          </w:p>
          <w:p w14:paraId="05C65649" w14:textId="77777777" w:rsidR="00BF432A" w:rsidRPr="00100DE1" w:rsidRDefault="00BF432A" w:rsidP="003C349D">
            <w:pPr>
              <w:spacing w:after="0" w:line="240" w:lineRule="auto"/>
              <w:rPr>
                <w:rFonts w:ascii="Times New Roman" w:hAnsi="Times New Roman" w:cs="Times New Roman"/>
                <w:b/>
                <w:bCs/>
                <w:sz w:val="20"/>
                <w:szCs w:val="20"/>
              </w:rPr>
            </w:pPr>
          </w:p>
          <w:p w14:paraId="24E8D1D0" w14:textId="77777777" w:rsidR="00BF432A" w:rsidRPr="00100DE1" w:rsidRDefault="00BF432A" w:rsidP="003C349D">
            <w:pPr>
              <w:spacing w:after="0" w:line="240" w:lineRule="auto"/>
              <w:rPr>
                <w:rFonts w:ascii="Times New Roman" w:hAnsi="Times New Roman" w:cs="Times New Roman"/>
                <w:b/>
                <w:bCs/>
                <w:sz w:val="20"/>
                <w:szCs w:val="20"/>
              </w:rPr>
            </w:pPr>
          </w:p>
          <w:p w14:paraId="12C5E13F" w14:textId="77777777" w:rsidR="00BF432A" w:rsidRPr="00100DE1" w:rsidRDefault="00BF432A" w:rsidP="003C349D">
            <w:pPr>
              <w:spacing w:after="0" w:line="240" w:lineRule="auto"/>
              <w:rPr>
                <w:rFonts w:ascii="Times New Roman" w:hAnsi="Times New Roman" w:cs="Times New Roman"/>
                <w:b/>
                <w:bCs/>
                <w:sz w:val="20"/>
                <w:szCs w:val="20"/>
              </w:rPr>
            </w:pPr>
          </w:p>
          <w:p w14:paraId="4C5EE8B4" w14:textId="77777777" w:rsidR="00BF432A" w:rsidRPr="00100DE1" w:rsidRDefault="00BF432A" w:rsidP="003C349D">
            <w:pPr>
              <w:spacing w:after="0" w:line="240" w:lineRule="auto"/>
              <w:rPr>
                <w:rFonts w:ascii="Times New Roman" w:hAnsi="Times New Roman" w:cs="Times New Roman"/>
                <w:b/>
                <w:bCs/>
                <w:sz w:val="20"/>
                <w:szCs w:val="20"/>
              </w:rPr>
            </w:pPr>
          </w:p>
          <w:p w14:paraId="701231C8" w14:textId="77777777" w:rsidR="00BF432A" w:rsidRPr="00100DE1" w:rsidRDefault="00BF432A" w:rsidP="003C349D">
            <w:pPr>
              <w:spacing w:after="0" w:line="240" w:lineRule="auto"/>
              <w:rPr>
                <w:rFonts w:ascii="Times New Roman" w:hAnsi="Times New Roman" w:cs="Times New Roman"/>
                <w:b/>
                <w:bCs/>
                <w:sz w:val="20"/>
                <w:szCs w:val="20"/>
              </w:rPr>
            </w:pPr>
          </w:p>
          <w:p w14:paraId="050CB12F"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5</w:t>
            </w:r>
          </w:p>
          <w:p w14:paraId="52F5FE5D" w14:textId="77777777" w:rsidR="00BF432A" w:rsidRPr="00100DE1" w:rsidRDefault="00BF432A" w:rsidP="003C349D">
            <w:pPr>
              <w:spacing w:after="0" w:line="240" w:lineRule="auto"/>
              <w:rPr>
                <w:rFonts w:ascii="Times New Roman" w:hAnsi="Times New Roman" w:cs="Times New Roman"/>
                <w:b/>
                <w:bCs/>
                <w:sz w:val="20"/>
                <w:szCs w:val="20"/>
              </w:rPr>
            </w:pPr>
          </w:p>
          <w:p w14:paraId="422C08A8" w14:textId="77777777" w:rsidR="00BF432A" w:rsidRPr="00100DE1" w:rsidRDefault="00BF432A" w:rsidP="003C349D">
            <w:pPr>
              <w:spacing w:after="0" w:line="240" w:lineRule="auto"/>
              <w:rPr>
                <w:rFonts w:ascii="Times New Roman" w:hAnsi="Times New Roman" w:cs="Times New Roman"/>
                <w:b/>
                <w:bCs/>
                <w:sz w:val="20"/>
                <w:szCs w:val="20"/>
              </w:rPr>
            </w:pPr>
          </w:p>
          <w:p w14:paraId="2E54EAD3" w14:textId="77777777" w:rsidR="00BF432A" w:rsidRPr="00100DE1" w:rsidRDefault="00BF432A" w:rsidP="003C349D">
            <w:pPr>
              <w:spacing w:after="0" w:line="240" w:lineRule="auto"/>
              <w:rPr>
                <w:rFonts w:ascii="Times New Roman" w:hAnsi="Times New Roman" w:cs="Times New Roman"/>
                <w:b/>
                <w:bCs/>
                <w:sz w:val="20"/>
                <w:szCs w:val="20"/>
              </w:rPr>
            </w:pPr>
          </w:p>
          <w:p w14:paraId="0AC179AC" w14:textId="77777777" w:rsidR="00BF432A" w:rsidRPr="00100DE1" w:rsidRDefault="00BF432A" w:rsidP="003C349D">
            <w:pPr>
              <w:spacing w:after="0" w:line="240" w:lineRule="auto"/>
              <w:rPr>
                <w:rFonts w:ascii="Times New Roman" w:hAnsi="Times New Roman" w:cs="Times New Roman"/>
                <w:b/>
                <w:bCs/>
                <w:sz w:val="20"/>
                <w:szCs w:val="20"/>
              </w:rPr>
            </w:pPr>
          </w:p>
          <w:p w14:paraId="3B6566DE"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5</w:t>
            </w:r>
          </w:p>
          <w:p w14:paraId="3C283302" w14:textId="77777777" w:rsidR="00BF432A" w:rsidRPr="00100DE1" w:rsidRDefault="00BF432A" w:rsidP="003C349D">
            <w:pPr>
              <w:spacing w:after="0" w:line="240" w:lineRule="auto"/>
              <w:rPr>
                <w:rFonts w:ascii="Times New Roman" w:hAnsi="Times New Roman" w:cs="Times New Roman"/>
                <w:b/>
                <w:bCs/>
                <w:sz w:val="20"/>
                <w:szCs w:val="20"/>
              </w:rPr>
            </w:pPr>
          </w:p>
          <w:p w14:paraId="6D399DD4" w14:textId="77777777" w:rsidR="00BF432A" w:rsidRPr="00100DE1" w:rsidRDefault="00BF432A" w:rsidP="003C349D">
            <w:pPr>
              <w:spacing w:after="0" w:line="240" w:lineRule="auto"/>
              <w:rPr>
                <w:rFonts w:ascii="Times New Roman" w:hAnsi="Times New Roman" w:cs="Times New Roman"/>
                <w:b/>
                <w:bCs/>
                <w:sz w:val="20"/>
                <w:szCs w:val="20"/>
              </w:rPr>
            </w:pPr>
          </w:p>
          <w:p w14:paraId="5668C081" w14:textId="77777777" w:rsidR="00BF432A" w:rsidRPr="00100DE1" w:rsidRDefault="00BF432A" w:rsidP="003C349D">
            <w:pPr>
              <w:spacing w:after="0" w:line="240" w:lineRule="auto"/>
              <w:rPr>
                <w:rFonts w:ascii="Times New Roman" w:hAnsi="Times New Roman" w:cs="Times New Roman"/>
                <w:b/>
                <w:bCs/>
                <w:sz w:val="20"/>
                <w:szCs w:val="20"/>
              </w:rPr>
            </w:pPr>
          </w:p>
          <w:p w14:paraId="0BAE03B0" w14:textId="77777777" w:rsidR="00BF432A" w:rsidRPr="00100DE1" w:rsidRDefault="00BF432A" w:rsidP="003C349D">
            <w:pPr>
              <w:spacing w:after="0" w:line="240" w:lineRule="auto"/>
              <w:rPr>
                <w:rFonts w:ascii="Times New Roman" w:hAnsi="Times New Roman" w:cs="Times New Roman"/>
                <w:b/>
                <w:bCs/>
                <w:sz w:val="20"/>
                <w:szCs w:val="20"/>
              </w:rPr>
            </w:pPr>
          </w:p>
          <w:p w14:paraId="2DD01CDA"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15</w:t>
            </w:r>
          </w:p>
        </w:tc>
        <w:tc>
          <w:tcPr>
            <w:tcW w:w="882" w:type="dxa"/>
            <w:tcBorders>
              <w:top w:val="single" w:sz="4" w:space="0" w:color="000000"/>
              <w:left w:val="single" w:sz="4" w:space="0" w:color="000000"/>
              <w:bottom w:val="single" w:sz="4" w:space="0" w:color="000000"/>
              <w:right w:val="single" w:sz="4" w:space="0" w:color="000000"/>
            </w:tcBorders>
          </w:tcPr>
          <w:p w14:paraId="23EFAD97"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lastRenderedPageBreak/>
              <w:t>15</w:t>
            </w:r>
          </w:p>
          <w:p w14:paraId="3CE33DE4" w14:textId="77777777" w:rsidR="00BF432A" w:rsidRPr="00100DE1" w:rsidRDefault="00BF432A" w:rsidP="003C349D">
            <w:pPr>
              <w:spacing w:after="0" w:line="240" w:lineRule="auto"/>
              <w:rPr>
                <w:rFonts w:ascii="Times New Roman" w:hAnsi="Times New Roman" w:cs="Times New Roman"/>
                <w:b/>
                <w:bCs/>
                <w:sz w:val="20"/>
                <w:szCs w:val="20"/>
              </w:rPr>
            </w:pPr>
          </w:p>
          <w:p w14:paraId="74CA2AF8" w14:textId="77777777" w:rsidR="00BF432A" w:rsidRPr="00100DE1" w:rsidRDefault="00BF432A" w:rsidP="003C349D">
            <w:pPr>
              <w:spacing w:after="0" w:line="240" w:lineRule="auto"/>
              <w:rPr>
                <w:rFonts w:ascii="Times New Roman" w:hAnsi="Times New Roman" w:cs="Times New Roman"/>
                <w:b/>
                <w:bCs/>
                <w:sz w:val="20"/>
                <w:szCs w:val="20"/>
              </w:rPr>
            </w:pPr>
          </w:p>
          <w:p w14:paraId="0ADF4F74" w14:textId="77777777" w:rsidR="00BF432A" w:rsidRPr="00100DE1" w:rsidRDefault="00BF432A" w:rsidP="003C349D">
            <w:pPr>
              <w:spacing w:after="0" w:line="240" w:lineRule="auto"/>
              <w:rPr>
                <w:rFonts w:ascii="Times New Roman" w:hAnsi="Times New Roman" w:cs="Times New Roman"/>
                <w:b/>
                <w:bCs/>
                <w:sz w:val="20"/>
                <w:szCs w:val="20"/>
              </w:rPr>
            </w:pPr>
          </w:p>
          <w:p w14:paraId="33F7C339" w14:textId="77777777" w:rsidR="00BF432A" w:rsidRPr="00100DE1" w:rsidRDefault="00BF432A" w:rsidP="003C349D">
            <w:pPr>
              <w:spacing w:after="0" w:line="240" w:lineRule="auto"/>
              <w:rPr>
                <w:rFonts w:ascii="Times New Roman" w:hAnsi="Times New Roman" w:cs="Times New Roman"/>
                <w:b/>
                <w:bCs/>
                <w:sz w:val="20"/>
                <w:szCs w:val="20"/>
              </w:rPr>
            </w:pPr>
          </w:p>
          <w:p w14:paraId="43093062"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15</w:t>
            </w:r>
          </w:p>
          <w:p w14:paraId="5291EECD" w14:textId="77777777" w:rsidR="00BF432A" w:rsidRPr="00100DE1" w:rsidRDefault="00BF432A" w:rsidP="003C349D">
            <w:pPr>
              <w:spacing w:after="0" w:line="240" w:lineRule="auto"/>
              <w:rPr>
                <w:rFonts w:ascii="Times New Roman" w:hAnsi="Times New Roman" w:cs="Times New Roman"/>
                <w:b/>
                <w:bCs/>
                <w:sz w:val="20"/>
                <w:szCs w:val="20"/>
              </w:rPr>
            </w:pPr>
          </w:p>
          <w:p w14:paraId="43830816" w14:textId="77777777" w:rsidR="00BF432A" w:rsidRPr="00100DE1" w:rsidRDefault="00BF432A" w:rsidP="003C349D">
            <w:pPr>
              <w:spacing w:after="0" w:line="240" w:lineRule="auto"/>
              <w:rPr>
                <w:rFonts w:ascii="Times New Roman" w:hAnsi="Times New Roman" w:cs="Times New Roman"/>
                <w:b/>
                <w:bCs/>
                <w:sz w:val="20"/>
                <w:szCs w:val="20"/>
              </w:rPr>
            </w:pPr>
          </w:p>
          <w:p w14:paraId="14DA1720" w14:textId="77777777" w:rsidR="00BF432A" w:rsidRPr="00100DE1" w:rsidRDefault="00BF432A" w:rsidP="003C349D">
            <w:pPr>
              <w:spacing w:after="0" w:line="240" w:lineRule="auto"/>
              <w:rPr>
                <w:rFonts w:ascii="Times New Roman" w:hAnsi="Times New Roman" w:cs="Times New Roman"/>
                <w:b/>
                <w:bCs/>
                <w:sz w:val="20"/>
                <w:szCs w:val="20"/>
              </w:rPr>
            </w:pPr>
          </w:p>
          <w:p w14:paraId="0DB5E605" w14:textId="77777777" w:rsidR="00BF432A" w:rsidRPr="00100DE1" w:rsidRDefault="00BF432A" w:rsidP="003C349D">
            <w:pPr>
              <w:spacing w:after="0" w:line="240" w:lineRule="auto"/>
              <w:rPr>
                <w:rFonts w:ascii="Times New Roman" w:hAnsi="Times New Roman" w:cs="Times New Roman"/>
                <w:b/>
                <w:bCs/>
                <w:sz w:val="20"/>
                <w:szCs w:val="20"/>
              </w:rPr>
            </w:pPr>
          </w:p>
          <w:p w14:paraId="1645F48F"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10</w:t>
            </w:r>
          </w:p>
          <w:p w14:paraId="14C3C1E8" w14:textId="77777777" w:rsidR="00BF432A" w:rsidRPr="00100DE1" w:rsidRDefault="00BF432A" w:rsidP="003C349D">
            <w:pPr>
              <w:spacing w:after="0" w:line="240" w:lineRule="auto"/>
              <w:rPr>
                <w:rFonts w:ascii="Times New Roman" w:hAnsi="Times New Roman" w:cs="Times New Roman"/>
                <w:b/>
                <w:bCs/>
                <w:sz w:val="20"/>
                <w:szCs w:val="20"/>
              </w:rPr>
            </w:pPr>
          </w:p>
          <w:p w14:paraId="34F29E59" w14:textId="77777777" w:rsidR="00BF432A" w:rsidRPr="00100DE1" w:rsidRDefault="00BF432A" w:rsidP="003C349D">
            <w:pPr>
              <w:spacing w:after="0" w:line="240" w:lineRule="auto"/>
              <w:rPr>
                <w:rFonts w:ascii="Times New Roman" w:hAnsi="Times New Roman" w:cs="Times New Roman"/>
                <w:b/>
                <w:bCs/>
                <w:sz w:val="20"/>
                <w:szCs w:val="20"/>
              </w:rPr>
            </w:pPr>
          </w:p>
          <w:p w14:paraId="5AB19798" w14:textId="77777777" w:rsidR="00BF432A" w:rsidRPr="00100DE1" w:rsidRDefault="00BF432A" w:rsidP="003C349D">
            <w:pPr>
              <w:spacing w:after="0" w:line="240" w:lineRule="auto"/>
              <w:rPr>
                <w:rFonts w:ascii="Times New Roman" w:hAnsi="Times New Roman" w:cs="Times New Roman"/>
                <w:b/>
                <w:bCs/>
                <w:sz w:val="20"/>
                <w:szCs w:val="20"/>
              </w:rPr>
            </w:pPr>
          </w:p>
          <w:p w14:paraId="6A118532"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10</w:t>
            </w:r>
          </w:p>
          <w:p w14:paraId="3D2FCD58" w14:textId="77777777" w:rsidR="00BF432A" w:rsidRPr="00100DE1" w:rsidRDefault="00BF432A" w:rsidP="003C349D">
            <w:pPr>
              <w:spacing w:after="0" w:line="240" w:lineRule="auto"/>
              <w:rPr>
                <w:rFonts w:ascii="Times New Roman" w:hAnsi="Times New Roman" w:cs="Times New Roman"/>
                <w:b/>
                <w:bCs/>
                <w:sz w:val="20"/>
                <w:szCs w:val="20"/>
              </w:rPr>
            </w:pPr>
          </w:p>
          <w:p w14:paraId="6DE57E4F" w14:textId="77777777" w:rsidR="00BF432A" w:rsidRPr="00100DE1" w:rsidRDefault="00BF432A" w:rsidP="003C349D">
            <w:pPr>
              <w:spacing w:after="0" w:line="240" w:lineRule="auto"/>
              <w:rPr>
                <w:rFonts w:ascii="Times New Roman" w:hAnsi="Times New Roman" w:cs="Times New Roman"/>
                <w:b/>
                <w:bCs/>
                <w:sz w:val="20"/>
                <w:szCs w:val="20"/>
              </w:rPr>
            </w:pPr>
          </w:p>
          <w:p w14:paraId="182B98A2" w14:textId="77777777" w:rsidR="00BF432A" w:rsidRPr="00100DE1" w:rsidRDefault="00BF432A" w:rsidP="003C349D">
            <w:pPr>
              <w:spacing w:after="0" w:line="240" w:lineRule="auto"/>
              <w:rPr>
                <w:rFonts w:ascii="Times New Roman" w:hAnsi="Times New Roman" w:cs="Times New Roman"/>
                <w:b/>
                <w:bCs/>
                <w:sz w:val="20"/>
                <w:szCs w:val="20"/>
              </w:rPr>
            </w:pPr>
          </w:p>
          <w:p w14:paraId="5B8B431C" w14:textId="77777777" w:rsidR="00BF432A" w:rsidRPr="00100DE1" w:rsidRDefault="00BF432A" w:rsidP="003C349D">
            <w:pPr>
              <w:spacing w:after="0" w:line="240" w:lineRule="auto"/>
              <w:rPr>
                <w:rFonts w:ascii="Times New Roman" w:hAnsi="Times New Roman" w:cs="Times New Roman"/>
                <w:b/>
                <w:bCs/>
                <w:sz w:val="20"/>
                <w:szCs w:val="20"/>
              </w:rPr>
            </w:pPr>
          </w:p>
          <w:p w14:paraId="089A7539" w14:textId="77777777" w:rsidR="00BF432A" w:rsidRPr="00100DE1" w:rsidRDefault="00BF432A" w:rsidP="003C349D">
            <w:pPr>
              <w:spacing w:after="0" w:line="240" w:lineRule="auto"/>
              <w:rPr>
                <w:rFonts w:ascii="Times New Roman" w:hAnsi="Times New Roman" w:cs="Times New Roman"/>
                <w:b/>
                <w:bCs/>
                <w:sz w:val="20"/>
                <w:szCs w:val="20"/>
              </w:rPr>
            </w:pPr>
          </w:p>
          <w:p w14:paraId="288FBC56"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12</w:t>
            </w:r>
          </w:p>
          <w:p w14:paraId="2D3904A9" w14:textId="77777777" w:rsidR="00BF432A" w:rsidRPr="00100DE1" w:rsidRDefault="00BF432A" w:rsidP="003C349D">
            <w:pPr>
              <w:spacing w:after="0" w:line="240" w:lineRule="auto"/>
              <w:rPr>
                <w:rFonts w:ascii="Times New Roman" w:hAnsi="Times New Roman" w:cs="Times New Roman"/>
                <w:b/>
                <w:bCs/>
                <w:sz w:val="20"/>
                <w:szCs w:val="20"/>
              </w:rPr>
            </w:pPr>
          </w:p>
          <w:p w14:paraId="7F74A3ED" w14:textId="77777777" w:rsidR="00BF432A" w:rsidRPr="00100DE1" w:rsidRDefault="00BF432A" w:rsidP="003C349D">
            <w:pPr>
              <w:spacing w:after="0" w:line="240" w:lineRule="auto"/>
              <w:rPr>
                <w:rFonts w:ascii="Times New Roman" w:hAnsi="Times New Roman" w:cs="Times New Roman"/>
                <w:b/>
                <w:bCs/>
                <w:sz w:val="20"/>
                <w:szCs w:val="20"/>
              </w:rPr>
            </w:pPr>
          </w:p>
          <w:p w14:paraId="38C1C7D0" w14:textId="77777777" w:rsidR="00BF432A" w:rsidRPr="00100DE1" w:rsidRDefault="00BF432A" w:rsidP="003C349D">
            <w:pPr>
              <w:spacing w:after="0" w:line="240" w:lineRule="auto"/>
              <w:rPr>
                <w:rFonts w:ascii="Times New Roman" w:hAnsi="Times New Roman" w:cs="Times New Roman"/>
                <w:b/>
                <w:bCs/>
                <w:sz w:val="20"/>
                <w:szCs w:val="20"/>
              </w:rPr>
            </w:pPr>
          </w:p>
          <w:p w14:paraId="7D1B5532" w14:textId="77777777" w:rsidR="00BF432A" w:rsidRPr="00100DE1" w:rsidRDefault="00BF432A" w:rsidP="003C349D">
            <w:pPr>
              <w:spacing w:after="0" w:line="240" w:lineRule="auto"/>
              <w:rPr>
                <w:rFonts w:ascii="Times New Roman" w:hAnsi="Times New Roman" w:cs="Times New Roman"/>
                <w:b/>
                <w:bCs/>
                <w:sz w:val="20"/>
                <w:szCs w:val="20"/>
              </w:rPr>
            </w:pPr>
          </w:p>
          <w:p w14:paraId="1CA048D1"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5</w:t>
            </w:r>
          </w:p>
          <w:p w14:paraId="4C1631E6" w14:textId="77777777" w:rsidR="00BF432A" w:rsidRPr="00100DE1" w:rsidRDefault="00BF432A" w:rsidP="003C349D">
            <w:pPr>
              <w:spacing w:after="0" w:line="240" w:lineRule="auto"/>
              <w:rPr>
                <w:rFonts w:ascii="Times New Roman" w:hAnsi="Times New Roman" w:cs="Times New Roman"/>
                <w:b/>
                <w:bCs/>
                <w:sz w:val="20"/>
                <w:szCs w:val="20"/>
              </w:rPr>
            </w:pPr>
          </w:p>
          <w:p w14:paraId="0A851255" w14:textId="77777777" w:rsidR="00BF432A" w:rsidRPr="00100DE1" w:rsidRDefault="00BF432A" w:rsidP="003C349D">
            <w:pPr>
              <w:spacing w:after="0" w:line="240" w:lineRule="auto"/>
              <w:rPr>
                <w:rFonts w:ascii="Times New Roman" w:hAnsi="Times New Roman" w:cs="Times New Roman"/>
                <w:b/>
                <w:bCs/>
                <w:sz w:val="20"/>
                <w:szCs w:val="20"/>
              </w:rPr>
            </w:pPr>
          </w:p>
          <w:p w14:paraId="2E1D0F30" w14:textId="77777777" w:rsidR="00BF432A" w:rsidRPr="00100DE1" w:rsidRDefault="00BF432A" w:rsidP="003C349D">
            <w:pPr>
              <w:spacing w:after="0" w:line="240" w:lineRule="auto"/>
              <w:rPr>
                <w:rFonts w:ascii="Times New Roman" w:hAnsi="Times New Roman" w:cs="Times New Roman"/>
                <w:b/>
                <w:bCs/>
                <w:sz w:val="20"/>
                <w:szCs w:val="20"/>
              </w:rPr>
            </w:pPr>
          </w:p>
          <w:p w14:paraId="2BDC62C8" w14:textId="77777777" w:rsidR="00BF432A" w:rsidRPr="00100DE1" w:rsidRDefault="00BF432A" w:rsidP="003C349D">
            <w:pPr>
              <w:spacing w:after="0" w:line="240" w:lineRule="auto"/>
              <w:rPr>
                <w:rFonts w:ascii="Times New Roman" w:hAnsi="Times New Roman" w:cs="Times New Roman"/>
                <w:b/>
                <w:bCs/>
                <w:sz w:val="20"/>
                <w:szCs w:val="20"/>
              </w:rPr>
            </w:pPr>
          </w:p>
          <w:p w14:paraId="40C64AED"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3</w:t>
            </w:r>
          </w:p>
          <w:p w14:paraId="12354FC0" w14:textId="77777777" w:rsidR="00BF432A" w:rsidRPr="00100DE1" w:rsidRDefault="00BF432A" w:rsidP="003C349D">
            <w:pPr>
              <w:spacing w:after="0" w:line="240" w:lineRule="auto"/>
              <w:rPr>
                <w:rFonts w:ascii="Times New Roman" w:hAnsi="Times New Roman" w:cs="Times New Roman"/>
                <w:b/>
                <w:bCs/>
                <w:sz w:val="20"/>
                <w:szCs w:val="20"/>
              </w:rPr>
            </w:pPr>
          </w:p>
          <w:p w14:paraId="22413093" w14:textId="77777777" w:rsidR="00BF432A" w:rsidRPr="00100DE1" w:rsidRDefault="00BF432A" w:rsidP="003C349D">
            <w:pPr>
              <w:spacing w:after="0" w:line="240" w:lineRule="auto"/>
              <w:rPr>
                <w:rFonts w:ascii="Times New Roman" w:hAnsi="Times New Roman" w:cs="Times New Roman"/>
                <w:b/>
                <w:bCs/>
                <w:sz w:val="20"/>
                <w:szCs w:val="20"/>
              </w:rPr>
            </w:pPr>
          </w:p>
          <w:p w14:paraId="39F1373E" w14:textId="77777777" w:rsidR="00BF432A" w:rsidRPr="00100DE1" w:rsidRDefault="00BF432A" w:rsidP="003C349D">
            <w:pPr>
              <w:spacing w:after="0" w:line="240" w:lineRule="auto"/>
              <w:rPr>
                <w:rFonts w:ascii="Times New Roman" w:hAnsi="Times New Roman" w:cs="Times New Roman"/>
                <w:b/>
                <w:bCs/>
                <w:sz w:val="20"/>
                <w:szCs w:val="20"/>
              </w:rPr>
            </w:pPr>
          </w:p>
          <w:p w14:paraId="75E11612" w14:textId="77777777" w:rsidR="00BF432A" w:rsidRPr="00100DE1" w:rsidRDefault="00BF432A" w:rsidP="003C349D">
            <w:pPr>
              <w:spacing w:after="0" w:line="240" w:lineRule="auto"/>
              <w:rPr>
                <w:rFonts w:ascii="Times New Roman" w:hAnsi="Times New Roman" w:cs="Times New Roman"/>
                <w:b/>
                <w:bCs/>
                <w:sz w:val="20"/>
                <w:szCs w:val="20"/>
              </w:rPr>
            </w:pPr>
          </w:p>
          <w:p w14:paraId="5718947E" w14:textId="77777777" w:rsidR="00BF432A" w:rsidRPr="00100DE1" w:rsidRDefault="00BF432A" w:rsidP="003C349D">
            <w:pPr>
              <w:spacing w:after="0" w:line="240" w:lineRule="auto"/>
              <w:rPr>
                <w:rFonts w:ascii="Times New Roman" w:hAnsi="Times New Roman" w:cs="Times New Roman"/>
                <w:b/>
                <w:bCs/>
                <w:sz w:val="20"/>
                <w:szCs w:val="20"/>
              </w:rPr>
            </w:pPr>
          </w:p>
          <w:p w14:paraId="65058B99"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20</w:t>
            </w:r>
          </w:p>
          <w:p w14:paraId="20C96704" w14:textId="77777777" w:rsidR="00BF432A" w:rsidRPr="00100DE1" w:rsidRDefault="00BF432A" w:rsidP="003C349D">
            <w:pPr>
              <w:spacing w:after="0" w:line="240" w:lineRule="auto"/>
              <w:rPr>
                <w:rFonts w:ascii="Times New Roman" w:hAnsi="Times New Roman" w:cs="Times New Roman"/>
                <w:b/>
                <w:bCs/>
                <w:sz w:val="20"/>
                <w:szCs w:val="20"/>
              </w:rPr>
            </w:pPr>
          </w:p>
          <w:p w14:paraId="6981D6A6" w14:textId="77777777" w:rsidR="00BF432A" w:rsidRPr="00100DE1" w:rsidRDefault="00BF432A" w:rsidP="003C349D">
            <w:pPr>
              <w:spacing w:after="0" w:line="240" w:lineRule="auto"/>
              <w:rPr>
                <w:rFonts w:ascii="Times New Roman" w:hAnsi="Times New Roman" w:cs="Times New Roman"/>
                <w:b/>
                <w:bCs/>
                <w:sz w:val="20"/>
                <w:szCs w:val="20"/>
              </w:rPr>
            </w:pPr>
          </w:p>
          <w:p w14:paraId="3514821C" w14:textId="77777777" w:rsidR="00BF432A" w:rsidRPr="00100DE1" w:rsidRDefault="00BF432A" w:rsidP="003C349D">
            <w:pPr>
              <w:spacing w:after="0" w:line="240" w:lineRule="auto"/>
              <w:rPr>
                <w:rFonts w:ascii="Times New Roman" w:hAnsi="Times New Roman" w:cs="Times New Roman"/>
                <w:b/>
                <w:bCs/>
                <w:sz w:val="20"/>
                <w:szCs w:val="20"/>
              </w:rPr>
            </w:pPr>
          </w:p>
          <w:p w14:paraId="6ED043E9" w14:textId="77777777" w:rsidR="00BF432A" w:rsidRPr="00100DE1" w:rsidRDefault="00BF432A" w:rsidP="003C349D">
            <w:pPr>
              <w:spacing w:after="0" w:line="240" w:lineRule="auto"/>
              <w:rPr>
                <w:rFonts w:ascii="Times New Roman" w:hAnsi="Times New Roman" w:cs="Times New Roman"/>
                <w:b/>
                <w:bCs/>
                <w:sz w:val="20"/>
                <w:szCs w:val="20"/>
              </w:rPr>
            </w:pPr>
          </w:p>
          <w:p w14:paraId="46CA3662"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15</w:t>
            </w:r>
          </w:p>
          <w:p w14:paraId="56952771" w14:textId="77777777" w:rsidR="00BF432A" w:rsidRPr="00100DE1" w:rsidRDefault="00BF432A" w:rsidP="003C349D">
            <w:pPr>
              <w:spacing w:after="0" w:line="240" w:lineRule="auto"/>
              <w:rPr>
                <w:rFonts w:ascii="Times New Roman" w:hAnsi="Times New Roman" w:cs="Times New Roman"/>
                <w:b/>
                <w:bCs/>
                <w:sz w:val="20"/>
                <w:szCs w:val="20"/>
              </w:rPr>
            </w:pPr>
          </w:p>
          <w:p w14:paraId="3316EBB9" w14:textId="77777777" w:rsidR="00BF432A" w:rsidRPr="00100DE1" w:rsidRDefault="00BF432A" w:rsidP="003C349D">
            <w:pPr>
              <w:spacing w:after="0" w:line="240" w:lineRule="auto"/>
              <w:rPr>
                <w:rFonts w:ascii="Times New Roman" w:hAnsi="Times New Roman" w:cs="Times New Roman"/>
                <w:b/>
                <w:bCs/>
                <w:sz w:val="20"/>
                <w:szCs w:val="20"/>
              </w:rPr>
            </w:pPr>
          </w:p>
          <w:p w14:paraId="115DF19A" w14:textId="77777777" w:rsidR="00BF432A" w:rsidRPr="00100DE1" w:rsidRDefault="00BF432A" w:rsidP="003C349D">
            <w:pPr>
              <w:spacing w:after="0" w:line="240" w:lineRule="auto"/>
              <w:rPr>
                <w:rFonts w:ascii="Times New Roman" w:hAnsi="Times New Roman" w:cs="Times New Roman"/>
                <w:b/>
                <w:bCs/>
                <w:sz w:val="20"/>
                <w:szCs w:val="20"/>
              </w:rPr>
            </w:pPr>
          </w:p>
          <w:p w14:paraId="5C0A48CE" w14:textId="77777777" w:rsidR="00BF432A" w:rsidRPr="00100DE1" w:rsidRDefault="00BF432A" w:rsidP="003C349D">
            <w:pPr>
              <w:spacing w:after="0" w:line="240" w:lineRule="auto"/>
              <w:rPr>
                <w:rFonts w:ascii="Times New Roman" w:hAnsi="Times New Roman" w:cs="Times New Roman"/>
                <w:b/>
                <w:bCs/>
                <w:sz w:val="20"/>
                <w:szCs w:val="20"/>
              </w:rPr>
            </w:pPr>
          </w:p>
          <w:p w14:paraId="1197F8F4"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40</w:t>
            </w:r>
          </w:p>
        </w:tc>
      </w:tr>
      <w:tr w:rsidR="00BF432A" w:rsidRPr="00100DE1" w14:paraId="710888FD" w14:textId="77777777" w:rsidTr="00100DE1">
        <w:trPr>
          <w:trHeight w:val="1691"/>
        </w:trPr>
        <w:tc>
          <w:tcPr>
            <w:tcW w:w="1899" w:type="dxa"/>
            <w:tcBorders>
              <w:top w:val="single" w:sz="4" w:space="0" w:color="000000"/>
              <w:left w:val="single" w:sz="4" w:space="0" w:color="000000"/>
              <w:bottom w:val="single" w:sz="4" w:space="0" w:color="000000"/>
              <w:right w:val="single" w:sz="4" w:space="0" w:color="000000"/>
            </w:tcBorders>
            <w:hideMark/>
          </w:tcPr>
          <w:p w14:paraId="35F6B711" w14:textId="77777777" w:rsidR="00B63C9C" w:rsidRPr="00DD35A3" w:rsidRDefault="00B63C9C" w:rsidP="00B63C9C">
            <w:pPr>
              <w:spacing w:after="0" w:line="240" w:lineRule="auto"/>
              <w:rPr>
                <w:rFonts w:ascii="Times New Roman" w:hAnsi="Times New Roman" w:cs="Times New Roman"/>
                <w:color w:val="FF0000"/>
              </w:rPr>
            </w:pPr>
            <w:r w:rsidRPr="00DD35A3">
              <w:rPr>
                <w:rFonts w:ascii="Times New Roman" w:hAnsi="Times New Roman" w:cs="Times New Roman"/>
              </w:rPr>
              <w:lastRenderedPageBreak/>
              <w:t>Bisogno di pluralità delle forme espressive, per avviare un percorso di rivitalizzazione</w:t>
            </w:r>
          </w:p>
          <w:p w14:paraId="54D9CC69" w14:textId="77777777" w:rsidR="00B63C9C" w:rsidRDefault="00B63C9C" w:rsidP="00B63C9C">
            <w:pPr>
              <w:spacing w:after="0" w:line="240" w:lineRule="auto"/>
              <w:rPr>
                <w:rFonts w:ascii="Times New Roman" w:hAnsi="Times New Roman" w:cs="Times New Roman"/>
              </w:rPr>
            </w:pPr>
            <w:r w:rsidRPr="00DD35A3">
              <w:rPr>
                <w:rFonts w:ascii="Times New Roman" w:hAnsi="Times New Roman" w:cs="Times New Roman"/>
              </w:rPr>
              <w:t>culturale valorizzando in particolare i giovani del territorio</w:t>
            </w:r>
          </w:p>
          <w:p w14:paraId="5A24B248" w14:textId="5BD4CA36" w:rsidR="00BF432A" w:rsidRPr="00100DE1" w:rsidRDefault="00BF432A" w:rsidP="00306AA7">
            <w:pPr>
              <w:numPr>
                <w:ilvl w:val="0"/>
                <w:numId w:val="40"/>
              </w:numPr>
              <w:spacing w:after="0" w:line="240" w:lineRule="auto"/>
              <w:ind w:left="0" w:firstLine="0"/>
              <w:rPr>
                <w:rFonts w:ascii="Times New Roman" w:hAnsi="Times New Roman" w:cs="Times New Roman"/>
                <w:sz w:val="20"/>
                <w:szCs w:val="20"/>
              </w:rPr>
            </w:pPr>
          </w:p>
        </w:tc>
        <w:tc>
          <w:tcPr>
            <w:tcW w:w="2746" w:type="dxa"/>
            <w:tcBorders>
              <w:top w:val="single" w:sz="4" w:space="0" w:color="000000"/>
              <w:left w:val="single" w:sz="4" w:space="0" w:color="000000"/>
              <w:bottom w:val="single" w:sz="4" w:space="0" w:color="000000"/>
              <w:right w:val="single" w:sz="4" w:space="0" w:color="000000"/>
            </w:tcBorders>
            <w:hideMark/>
          </w:tcPr>
          <w:p w14:paraId="4CD848AD" w14:textId="1B2E5670" w:rsidR="00BF432A" w:rsidRPr="00100DE1" w:rsidRDefault="00BF432A" w:rsidP="003C349D">
            <w:pPr>
              <w:spacing w:after="0" w:line="240" w:lineRule="auto"/>
              <w:ind w:left="-108" w:right="-8" w:firstLine="2"/>
              <w:rPr>
                <w:rFonts w:ascii="Times New Roman" w:hAnsi="Times New Roman" w:cs="Times New Roman"/>
                <w:kern w:val="2"/>
                <w:sz w:val="20"/>
                <w:szCs w:val="20"/>
              </w:rPr>
            </w:pPr>
          </w:p>
        </w:tc>
        <w:tc>
          <w:tcPr>
            <w:tcW w:w="2981" w:type="dxa"/>
            <w:tcBorders>
              <w:top w:val="single" w:sz="4" w:space="0" w:color="000000"/>
              <w:left w:val="single" w:sz="4" w:space="0" w:color="000000"/>
              <w:bottom w:val="single" w:sz="4" w:space="0" w:color="000000"/>
              <w:right w:val="single" w:sz="4" w:space="0" w:color="000000"/>
            </w:tcBorders>
          </w:tcPr>
          <w:p w14:paraId="2068EA7E" w14:textId="23D4C653"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 xml:space="preserve">Indicatore </w:t>
            </w:r>
            <w:r w:rsidR="000B20B7">
              <w:rPr>
                <w:rFonts w:ascii="Times New Roman" w:hAnsi="Times New Roman" w:cs="Times New Roman"/>
                <w:kern w:val="2"/>
                <w:sz w:val="20"/>
                <w:szCs w:val="20"/>
              </w:rPr>
              <w:t>3.1</w:t>
            </w:r>
            <w:r w:rsidRPr="00100DE1">
              <w:rPr>
                <w:rFonts w:ascii="Times New Roman" w:hAnsi="Times New Roman" w:cs="Times New Roman"/>
                <w:kern w:val="2"/>
                <w:sz w:val="20"/>
                <w:szCs w:val="20"/>
              </w:rPr>
              <w:t>Numero di incontri mensili con giovani interessati a costituire centri di aggregazione e di promozione di attività culturali.</w:t>
            </w:r>
          </w:p>
          <w:p w14:paraId="73F8AED9"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p>
          <w:p w14:paraId="2658BB30"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Indicatore 2.1.1.2Numero di idee progettuali per creare nuovi centri di aggregazione e di promozione di attività culturali in un mese.</w:t>
            </w:r>
          </w:p>
          <w:p w14:paraId="3511D9C2"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p>
          <w:p w14:paraId="08DBBF99" w14:textId="7F2FC339"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 xml:space="preserve">Indicatore </w:t>
            </w:r>
            <w:r w:rsidR="000B20B7">
              <w:rPr>
                <w:rFonts w:ascii="Times New Roman" w:hAnsi="Times New Roman" w:cs="Times New Roman"/>
                <w:kern w:val="2"/>
                <w:sz w:val="20"/>
                <w:szCs w:val="20"/>
              </w:rPr>
              <w:t>3.3</w:t>
            </w:r>
            <w:r w:rsidRPr="00100DE1">
              <w:rPr>
                <w:rFonts w:ascii="Times New Roman" w:hAnsi="Times New Roman" w:cs="Times New Roman"/>
                <w:kern w:val="2"/>
                <w:sz w:val="20"/>
                <w:szCs w:val="20"/>
              </w:rPr>
              <w:t>Numero di manifestazioni organizzate in un anno.</w:t>
            </w:r>
          </w:p>
          <w:p w14:paraId="7151F512"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p>
          <w:p w14:paraId="70339EFC"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Indicatore 2.1.1.4Numero di incontri con enti ed associazioni operanti nel sociale e nel settore della cultura e dello spettacolo</w:t>
            </w:r>
          </w:p>
          <w:p w14:paraId="076715AC"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p>
          <w:p w14:paraId="18B71F29" w14:textId="77777777" w:rsidR="00BF432A" w:rsidRPr="00100DE1" w:rsidRDefault="00BF432A" w:rsidP="003C349D">
            <w:pPr>
              <w:snapToGrid w:val="0"/>
              <w:spacing w:after="0" w:line="240" w:lineRule="auto"/>
              <w:ind w:right="5"/>
              <w:rPr>
                <w:rFonts w:ascii="Times New Roman" w:hAnsi="Times New Roman" w:cs="Times New Roman"/>
                <w:kern w:val="2"/>
                <w:sz w:val="20"/>
                <w:szCs w:val="20"/>
              </w:rPr>
            </w:pPr>
            <w:r w:rsidRPr="00100DE1">
              <w:rPr>
                <w:rFonts w:ascii="Times New Roman" w:hAnsi="Times New Roman" w:cs="Times New Roman"/>
                <w:kern w:val="2"/>
                <w:sz w:val="20"/>
                <w:szCs w:val="20"/>
              </w:rPr>
              <w:t>Indicatore 2.1.1.5Numero di eventi informativi alla popolazione su tematiche artistiche e culturali</w:t>
            </w:r>
          </w:p>
        </w:tc>
        <w:tc>
          <w:tcPr>
            <w:tcW w:w="881" w:type="dxa"/>
            <w:tcBorders>
              <w:top w:val="single" w:sz="4" w:space="0" w:color="000000"/>
              <w:left w:val="single" w:sz="4" w:space="0" w:color="000000"/>
              <w:bottom w:val="single" w:sz="4" w:space="0" w:color="000000"/>
              <w:right w:val="single" w:sz="4" w:space="0" w:color="000000"/>
            </w:tcBorders>
          </w:tcPr>
          <w:p w14:paraId="443319CC"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2</w:t>
            </w:r>
          </w:p>
          <w:p w14:paraId="77717FE5" w14:textId="77777777" w:rsidR="00BF432A" w:rsidRPr="00100DE1" w:rsidRDefault="00BF432A" w:rsidP="003C349D">
            <w:pPr>
              <w:spacing w:after="0" w:line="240" w:lineRule="auto"/>
              <w:rPr>
                <w:rFonts w:ascii="Times New Roman" w:hAnsi="Times New Roman" w:cs="Times New Roman"/>
                <w:b/>
                <w:bCs/>
                <w:sz w:val="20"/>
                <w:szCs w:val="20"/>
              </w:rPr>
            </w:pPr>
          </w:p>
          <w:p w14:paraId="58447DC2" w14:textId="77777777" w:rsidR="00BF432A" w:rsidRPr="00100DE1" w:rsidRDefault="00BF432A" w:rsidP="003C349D">
            <w:pPr>
              <w:spacing w:after="0" w:line="240" w:lineRule="auto"/>
              <w:rPr>
                <w:rFonts w:ascii="Times New Roman" w:hAnsi="Times New Roman" w:cs="Times New Roman"/>
                <w:b/>
                <w:bCs/>
                <w:sz w:val="20"/>
                <w:szCs w:val="20"/>
              </w:rPr>
            </w:pPr>
          </w:p>
          <w:p w14:paraId="56996832" w14:textId="77777777" w:rsidR="00BF432A" w:rsidRPr="00100DE1" w:rsidRDefault="00BF432A" w:rsidP="003C349D">
            <w:pPr>
              <w:spacing w:after="0" w:line="240" w:lineRule="auto"/>
              <w:rPr>
                <w:rFonts w:ascii="Times New Roman" w:hAnsi="Times New Roman" w:cs="Times New Roman"/>
                <w:b/>
                <w:bCs/>
                <w:sz w:val="20"/>
                <w:szCs w:val="20"/>
              </w:rPr>
            </w:pPr>
          </w:p>
          <w:p w14:paraId="563F3582" w14:textId="77777777" w:rsidR="00BF432A" w:rsidRPr="00100DE1" w:rsidRDefault="00BF432A" w:rsidP="003C349D">
            <w:pPr>
              <w:spacing w:after="0" w:line="240" w:lineRule="auto"/>
              <w:rPr>
                <w:rFonts w:ascii="Times New Roman" w:hAnsi="Times New Roman" w:cs="Times New Roman"/>
                <w:b/>
                <w:bCs/>
                <w:sz w:val="20"/>
                <w:szCs w:val="20"/>
              </w:rPr>
            </w:pPr>
          </w:p>
          <w:p w14:paraId="51F492EB" w14:textId="77777777" w:rsidR="00BF432A" w:rsidRPr="00100DE1" w:rsidRDefault="00BF432A" w:rsidP="003C349D">
            <w:pPr>
              <w:spacing w:after="0" w:line="240" w:lineRule="auto"/>
              <w:rPr>
                <w:rFonts w:ascii="Times New Roman" w:hAnsi="Times New Roman" w:cs="Times New Roman"/>
                <w:b/>
                <w:bCs/>
                <w:sz w:val="20"/>
                <w:szCs w:val="20"/>
              </w:rPr>
            </w:pPr>
          </w:p>
          <w:p w14:paraId="2EB52148" w14:textId="77777777" w:rsidR="00BF432A" w:rsidRPr="00100DE1" w:rsidRDefault="00BF432A" w:rsidP="003C349D">
            <w:pPr>
              <w:spacing w:after="0" w:line="240" w:lineRule="auto"/>
              <w:rPr>
                <w:rFonts w:ascii="Times New Roman" w:hAnsi="Times New Roman" w:cs="Times New Roman"/>
                <w:b/>
                <w:bCs/>
                <w:sz w:val="20"/>
                <w:szCs w:val="20"/>
              </w:rPr>
            </w:pPr>
          </w:p>
          <w:p w14:paraId="75CA8DD0" w14:textId="77777777" w:rsidR="00BF432A" w:rsidRPr="00100DE1" w:rsidRDefault="00BF432A" w:rsidP="003C349D">
            <w:pPr>
              <w:spacing w:after="0" w:line="240" w:lineRule="auto"/>
              <w:rPr>
                <w:rFonts w:ascii="Times New Roman" w:hAnsi="Times New Roman" w:cs="Times New Roman"/>
                <w:b/>
                <w:bCs/>
                <w:sz w:val="20"/>
                <w:szCs w:val="20"/>
              </w:rPr>
            </w:pPr>
          </w:p>
          <w:p w14:paraId="76AF496A"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2</w:t>
            </w:r>
          </w:p>
          <w:p w14:paraId="3DA0543B" w14:textId="77777777" w:rsidR="00BF432A" w:rsidRPr="00100DE1" w:rsidRDefault="00BF432A" w:rsidP="003C349D">
            <w:pPr>
              <w:spacing w:after="0" w:line="240" w:lineRule="auto"/>
              <w:rPr>
                <w:rFonts w:ascii="Times New Roman" w:hAnsi="Times New Roman" w:cs="Times New Roman"/>
                <w:b/>
                <w:bCs/>
                <w:sz w:val="20"/>
                <w:szCs w:val="20"/>
              </w:rPr>
            </w:pPr>
          </w:p>
          <w:p w14:paraId="4ACC247D" w14:textId="77777777" w:rsidR="00BF432A" w:rsidRPr="00100DE1" w:rsidRDefault="00BF432A" w:rsidP="003C349D">
            <w:pPr>
              <w:spacing w:after="0" w:line="240" w:lineRule="auto"/>
              <w:rPr>
                <w:rFonts w:ascii="Times New Roman" w:hAnsi="Times New Roman" w:cs="Times New Roman"/>
                <w:b/>
                <w:bCs/>
                <w:sz w:val="20"/>
                <w:szCs w:val="20"/>
              </w:rPr>
            </w:pPr>
          </w:p>
          <w:p w14:paraId="14A0AD13" w14:textId="77777777" w:rsidR="00BF432A" w:rsidRPr="00100DE1" w:rsidRDefault="00BF432A" w:rsidP="003C349D">
            <w:pPr>
              <w:spacing w:after="0" w:line="240" w:lineRule="auto"/>
              <w:rPr>
                <w:rFonts w:ascii="Times New Roman" w:hAnsi="Times New Roman" w:cs="Times New Roman"/>
                <w:b/>
                <w:bCs/>
                <w:sz w:val="20"/>
                <w:szCs w:val="20"/>
              </w:rPr>
            </w:pPr>
          </w:p>
          <w:p w14:paraId="731C6753" w14:textId="77777777" w:rsidR="00BF432A" w:rsidRPr="00100DE1" w:rsidRDefault="00BF432A" w:rsidP="003C349D">
            <w:pPr>
              <w:spacing w:after="0" w:line="240" w:lineRule="auto"/>
              <w:rPr>
                <w:rFonts w:ascii="Times New Roman" w:hAnsi="Times New Roman" w:cs="Times New Roman"/>
                <w:b/>
                <w:bCs/>
                <w:sz w:val="20"/>
                <w:szCs w:val="20"/>
              </w:rPr>
            </w:pPr>
          </w:p>
          <w:p w14:paraId="23B4C88D"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4</w:t>
            </w:r>
          </w:p>
          <w:p w14:paraId="697E8430" w14:textId="77777777" w:rsidR="00BF432A" w:rsidRPr="00100DE1" w:rsidRDefault="00BF432A" w:rsidP="003C349D">
            <w:pPr>
              <w:spacing w:after="0" w:line="240" w:lineRule="auto"/>
              <w:rPr>
                <w:rFonts w:ascii="Times New Roman" w:hAnsi="Times New Roman" w:cs="Times New Roman"/>
                <w:b/>
                <w:bCs/>
                <w:sz w:val="20"/>
                <w:szCs w:val="20"/>
              </w:rPr>
            </w:pPr>
          </w:p>
          <w:p w14:paraId="35A223C4" w14:textId="77777777" w:rsidR="00BF432A" w:rsidRPr="00100DE1" w:rsidRDefault="00BF432A" w:rsidP="003C349D">
            <w:pPr>
              <w:spacing w:after="0" w:line="240" w:lineRule="auto"/>
              <w:rPr>
                <w:rFonts w:ascii="Times New Roman" w:hAnsi="Times New Roman" w:cs="Times New Roman"/>
                <w:b/>
                <w:bCs/>
                <w:sz w:val="20"/>
                <w:szCs w:val="20"/>
              </w:rPr>
            </w:pPr>
          </w:p>
          <w:p w14:paraId="2842F97C" w14:textId="77777777" w:rsidR="00BF432A" w:rsidRPr="00100DE1" w:rsidRDefault="00BF432A" w:rsidP="003C349D">
            <w:pPr>
              <w:spacing w:after="0" w:line="240" w:lineRule="auto"/>
              <w:rPr>
                <w:rFonts w:ascii="Times New Roman" w:hAnsi="Times New Roman" w:cs="Times New Roman"/>
                <w:b/>
                <w:bCs/>
                <w:sz w:val="20"/>
                <w:szCs w:val="20"/>
              </w:rPr>
            </w:pPr>
          </w:p>
          <w:p w14:paraId="2C69D760"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4</w:t>
            </w:r>
          </w:p>
          <w:p w14:paraId="737842BB" w14:textId="77777777" w:rsidR="00BF432A" w:rsidRPr="00100DE1" w:rsidRDefault="00BF432A" w:rsidP="003C349D">
            <w:pPr>
              <w:spacing w:after="0" w:line="240" w:lineRule="auto"/>
              <w:rPr>
                <w:rFonts w:ascii="Times New Roman" w:hAnsi="Times New Roman" w:cs="Times New Roman"/>
                <w:b/>
                <w:bCs/>
                <w:sz w:val="20"/>
                <w:szCs w:val="20"/>
              </w:rPr>
            </w:pPr>
          </w:p>
          <w:p w14:paraId="67A4FD5D" w14:textId="77777777" w:rsidR="00BF432A" w:rsidRPr="00100DE1" w:rsidRDefault="00BF432A" w:rsidP="003C349D">
            <w:pPr>
              <w:spacing w:after="0" w:line="240" w:lineRule="auto"/>
              <w:rPr>
                <w:rFonts w:ascii="Times New Roman" w:hAnsi="Times New Roman" w:cs="Times New Roman"/>
                <w:b/>
                <w:bCs/>
                <w:sz w:val="20"/>
                <w:szCs w:val="20"/>
              </w:rPr>
            </w:pPr>
          </w:p>
          <w:p w14:paraId="3F98B552" w14:textId="77777777" w:rsidR="00BF432A" w:rsidRPr="00100DE1" w:rsidRDefault="00BF432A" w:rsidP="003C349D">
            <w:pPr>
              <w:spacing w:after="0" w:line="240" w:lineRule="auto"/>
              <w:rPr>
                <w:rFonts w:ascii="Times New Roman" w:hAnsi="Times New Roman" w:cs="Times New Roman"/>
                <w:b/>
                <w:bCs/>
                <w:sz w:val="20"/>
                <w:szCs w:val="20"/>
              </w:rPr>
            </w:pPr>
          </w:p>
          <w:p w14:paraId="6070F124" w14:textId="77777777" w:rsidR="00BF432A" w:rsidRPr="00100DE1" w:rsidRDefault="00BF432A" w:rsidP="003C349D">
            <w:pPr>
              <w:spacing w:after="0" w:line="240" w:lineRule="auto"/>
              <w:rPr>
                <w:rFonts w:ascii="Times New Roman" w:hAnsi="Times New Roman" w:cs="Times New Roman"/>
                <w:b/>
                <w:bCs/>
                <w:sz w:val="20"/>
                <w:szCs w:val="20"/>
              </w:rPr>
            </w:pPr>
          </w:p>
          <w:p w14:paraId="67DFD090" w14:textId="77777777" w:rsidR="00BF432A" w:rsidRPr="00100DE1" w:rsidRDefault="00BF432A" w:rsidP="003C349D">
            <w:pPr>
              <w:spacing w:after="0" w:line="240" w:lineRule="auto"/>
              <w:rPr>
                <w:rFonts w:ascii="Times New Roman" w:hAnsi="Times New Roman" w:cs="Times New Roman"/>
                <w:b/>
                <w:bCs/>
                <w:sz w:val="20"/>
                <w:szCs w:val="20"/>
              </w:rPr>
            </w:pPr>
          </w:p>
          <w:p w14:paraId="10510007" w14:textId="77777777" w:rsidR="00BF432A" w:rsidRPr="00100DE1" w:rsidRDefault="00BF432A" w:rsidP="003C349D">
            <w:pPr>
              <w:spacing w:after="0" w:line="240" w:lineRule="auto"/>
              <w:rPr>
                <w:rFonts w:ascii="Times New Roman" w:hAnsi="Times New Roman" w:cs="Times New Roman"/>
                <w:b/>
                <w:bCs/>
                <w:color w:val="FF0000"/>
                <w:sz w:val="20"/>
                <w:szCs w:val="20"/>
              </w:rPr>
            </w:pPr>
            <w:r w:rsidRPr="00100DE1">
              <w:rPr>
                <w:rFonts w:ascii="Times New Roman" w:hAnsi="Times New Roman" w:cs="Times New Roman"/>
                <w:b/>
                <w:bCs/>
                <w:sz w:val="20"/>
                <w:szCs w:val="20"/>
              </w:rPr>
              <w:t>3</w:t>
            </w:r>
          </w:p>
        </w:tc>
        <w:tc>
          <w:tcPr>
            <w:tcW w:w="882" w:type="dxa"/>
            <w:tcBorders>
              <w:top w:val="single" w:sz="4" w:space="0" w:color="000000"/>
              <w:left w:val="single" w:sz="4" w:space="0" w:color="000000"/>
              <w:bottom w:val="single" w:sz="4" w:space="0" w:color="000000"/>
              <w:right w:val="single" w:sz="4" w:space="0" w:color="000000"/>
            </w:tcBorders>
          </w:tcPr>
          <w:p w14:paraId="0E7ACC9C"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4</w:t>
            </w:r>
          </w:p>
          <w:p w14:paraId="18083BC4" w14:textId="77777777" w:rsidR="00BF432A" w:rsidRPr="00100DE1" w:rsidRDefault="00BF432A" w:rsidP="003C349D">
            <w:pPr>
              <w:spacing w:after="0" w:line="240" w:lineRule="auto"/>
              <w:rPr>
                <w:rFonts w:ascii="Times New Roman" w:hAnsi="Times New Roman" w:cs="Times New Roman"/>
                <w:b/>
                <w:bCs/>
                <w:sz w:val="20"/>
                <w:szCs w:val="20"/>
              </w:rPr>
            </w:pPr>
          </w:p>
          <w:p w14:paraId="0EE97F6F" w14:textId="77777777" w:rsidR="00BF432A" w:rsidRPr="00100DE1" w:rsidRDefault="00BF432A" w:rsidP="003C349D">
            <w:pPr>
              <w:spacing w:after="0" w:line="240" w:lineRule="auto"/>
              <w:rPr>
                <w:rFonts w:ascii="Times New Roman" w:hAnsi="Times New Roman" w:cs="Times New Roman"/>
                <w:b/>
                <w:bCs/>
                <w:sz w:val="20"/>
                <w:szCs w:val="20"/>
              </w:rPr>
            </w:pPr>
          </w:p>
          <w:p w14:paraId="2ECA85C4" w14:textId="77777777" w:rsidR="00BF432A" w:rsidRPr="00100DE1" w:rsidRDefault="00BF432A" w:rsidP="003C349D">
            <w:pPr>
              <w:spacing w:after="0" w:line="240" w:lineRule="auto"/>
              <w:rPr>
                <w:rFonts w:ascii="Times New Roman" w:hAnsi="Times New Roman" w:cs="Times New Roman"/>
                <w:b/>
                <w:bCs/>
                <w:sz w:val="20"/>
                <w:szCs w:val="20"/>
              </w:rPr>
            </w:pPr>
          </w:p>
          <w:p w14:paraId="2A7A6BC6" w14:textId="77777777" w:rsidR="00BF432A" w:rsidRPr="00100DE1" w:rsidRDefault="00BF432A" w:rsidP="003C349D">
            <w:pPr>
              <w:spacing w:after="0" w:line="240" w:lineRule="auto"/>
              <w:rPr>
                <w:rFonts w:ascii="Times New Roman" w:hAnsi="Times New Roman" w:cs="Times New Roman"/>
                <w:b/>
                <w:bCs/>
                <w:sz w:val="20"/>
                <w:szCs w:val="20"/>
              </w:rPr>
            </w:pPr>
          </w:p>
          <w:p w14:paraId="35854DEB" w14:textId="77777777" w:rsidR="00BF432A" w:rsidRPr="00100DE1" w:rsidRDefault="00BF432A" w:rsidP="003C349D">
            <w:pPr>
              <w:spacing w:after="0" w:line="240" w:lineRule="auto"/>
              <w:rPr>
                <w:rFonts w:ascii="Times New Roman" w:hAnsi="Times New Roman" w:cs="Times New Roman"/>
                <w:b/>
                <w:bCs/>
                <w:sz w:val="20"/>
                <w:szCs w:val="20"/>
              </w:rPr>
            </w:pPr>
          </w:p>
          <w:p w14:paraId="560AF2AE" w14:textId="77777777" w:rsidR="00BF432A" w:rsidRPr="00100DE1" w:rsidRDefault="00BF432A" w:rsidP="003C349D">
            <w:pPr>
              <w:spacing w:after="0" w:line="240" w:lineRule="auto"/>
              <w:rPr>
                <w:rFonts w:ascii="Times New Roman" w:hAnsi="Times New Roman" w:cs="Times New Roman"/>
                <w:b/>
                <w:bCs/>
                <w:sz w:val="20"/>
                <w:szCs w:val="20"/>
              </w:rPr>
            </w:pPr>
          </w:p>
          <w:p w14:paraId="7D0CF3E5"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5</w:t>
            </w:r>
          </w:p>
          <w:p w14:paraId="74F58D9A" w14:textId="77777777" w:rsidR="00BF432A" w:rsidRPr="00100DE1" w:rsidRDefault="00BF432A" w:rsidP="003C349D">
            <w:pPr>
              <w:spacing w:after="0" w:line="240" w:lineRule="auto"/>
              <w:rPr>
                <w:rFonts w:ascii="Times New Roman" w:hAnsi="Times New Roman" w:cs="Times New Roman"/>
                <w:b/>
                <w:bCs/>
                <w:sz w:val="20"/>
                <w:szCs w:val="20"/>
              </w:rPr>
            </w:pPr>
          </w:p>
          <w:p w14:paraId="0B463F11" w14:textId="77777777" w:rsidR="00BF432A" w:rsidRPr="00100DE1" w:rsidRDefault="00BF432A" w:rsidP="003C349D">
            <w:pPr>
              <w:spacing w:after="0" w:line="240" w:lineRule="auto"/>
              <w:rPr>
                <w:rFonts w:ascii="Times New Roman" w:hAnsi="Times New Roman" w:cs="Times New Roman"/>
                <w:b/>
                <w:bCs/>
                <w:sz w:val="20"/>
                <w:szCs w:val="20"/>
              </w:rPr>
            </w:pPr>
          </w:p>
          <w:p w14:paraId="20EE14DE" w14:textId="77777777" w:rsidR="00BF432A" w:rsidRPr="00100DE1" w:rsidRDefault="00BF432A" w:rsidP="003C349D">
            <w:pPr>
              <w:spacing w:after="0" w:line="240" w:lineRule="auto"/>
              <w:rPr>
                <w:rFonts w:ascii="Times New Roman" w:hAnsi="Times New Roman" w:cs="Times New Roman"/>
                <w:b/>
                <w:bCs/>
                <w:sz w:val="20"/>
                <w:szCs w:val="20"/>
              </w:rPr>
            </w:pPr>
          </w:p>
          <w:p w14:paraId="68A34A22" w14:textId="77777777" w:rsidR="00BF432A" w:rsidRPr="00100DE1" w:rsidRDefault="00BF432A" w:rsidP="003C349D">
            <w:pPr>
              <w:spacing w:after="0" w:line="240" w:lineRule="auto"/>
              <w:rPr>
                <w:rFonts w:ascii="Times New Roman" w:hAnsi="Times New Roman" w:cs="Times New Roman"/>
                <w:b/>
                <w:bCs/>
                <w:sz w:val="20"/>
                <w:szCs w:val="20"/>
              </w:rPr>
            </w:pPr>
          </w:p>
          <w:p w14:paraId="5B5FF11D" w14:textId="77777777" w:rsidR="00BF432A" w:rsidRPr="00100DE1" w:rsidRDefault="00BF432A" w:rsidP="003C349D">
            <w:pPr>
              <w:spacing w:after="0" w:line="240" w:lineRule="auto"/>
              <w:rPr>
                <w:rFonts w:ascii="Times New Roman" w:hAnsi="Times New Roman" w:cs="Times New Roman"/>
                <w:b/>
                <w:bCs/>
                <w:sz w:val="20"/>
                <w:szCs w:val="20"/>
              </w:rPr>
            </w:pPr>
          </w:p>
          <w:p w14:paraId="0AB1BB8E"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6</w:t>
            </w:r>
          </w:p>
          <w:p w14:paraId="5F74FE24" w14:textId="77777777" w:rsidR="00BF432A" w:rsidRPr="00100DE1" w:rsidRDefault="00BF432A" w:rsidP="003C349D">
            <w:pPr>
              <w:spacing w:after="0" w:line="240" w:lineRule="auto"/>
              <w:rPr>
                <w:rFonts w:ascii="Times New Roman" w:hAnsi="Times New Roman" w:cs="Times New Roman"/>
                <w:b/>
                <w:bCs/>
                <w:sz w:val="20"/>
                <w:szCs w:val="20"/>
              </w:rPr>
            </w:pPr>
          </w:p>
          <w:p w14:paraId="264696D4" w14:textId="77777777" w:rsidR="00BF432A" w:rsidRPr="00100DE1" w:rsidRDefault="00BF432A" w:rsidP="003C349D">
            <w:pPr>
              <w:spacing w:after="0" w:line="240" w:lineRule="auto"/>
              <w:rPr>
                <w:rFonts w:ascii="Times New Roman" w:hAnsi="Times New Roman" w:cs="Times New Roman"/>
                <w:b/>
                <w:bCs/>
                <w:sz w:val="20"/>
                <w:szCs w:val="20"/>
              </w:rPr>
            </w:pPr>
          </w:p>
          <w:p w14:paraId="7D14FE21" w14:textId="77777777" w:rsidR="00BF432A" w:rsidRPr="00100DE1" w:rsidRDefault="00BF432A" w:rsidP="003C349D">
            <w:pPr>
              <w:spacing w:after="0" w:line="240" w:lineRule="auto"/>
              <w:rPr>
                <w:rFonts w:ascii="Times New Roman" w:hAnsi="Times New Roman" w:cs="Times New Roman"/>
                <w:b/>
                <w:bCs/>
                <w:sz w:val="20"/>
                <w:szCs w:val="20"/>
              </w:rPr>
            </w:pPr>
          </w:p>
          <w:p w14:paraId="29664441"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8</w:t>
            </w:r>
          </w:p>
          <w:p w14:paraId="53554CA6" w14:textId="77777777" w:rsidR="00BF432A" w:rsidRPr="00100DE1" w:rsidRDefault="00BF432A" w:rsidP="003C349D">
            <w:pPr>
              <w:spacing w:after="0" w:line="240" w:lineRule="auto"/>
              <w:rPr>
                <w:rFonts w:ascii="Times New Roman" w:hAnsi="Times New Roman" w:cs="Times New Roman"/>
                <w:b/>
                <w:bCs/>
                <w:sz w:val="20"/>
                <w:szCs w:val="20"/>
              </w:rPr>
            </w:pPr>
          </w:p>
          <w:p w14:paraId="0A6A70BF" w14:textId="77777777" w:rsidR="00BF432A" w:rsidRPr="00100DE1" w:rsidRDefault="00BF432A" w:rsidP="003C349D">
            <w:pPr>
              <w:spacing w:after="0" w:line="240" w:lineRule="auto"/>
              <w:rPr>
                <w:rFonts w:ascii="Times New Roman" w:hAnsi="Times New Roman" w:cs="Times New Roman"/>
                <w:b/>
                <w:bCs/>
                <w:sz w:val="20"/>
                <w:szCs w:val="20"/>
              </w:rPr>
            </w:pPr>
          </w:p>
          <w:p w14:paraId="30740D34" w14:textId="77777777" w:rsidR="00BF432A" w:rsidRPr="00100DE1" w:rsidRDefault="00BF432A" w:rsidP="003C349D">
            <w:pPr>
              <w:spacing w:after="0" w:line="240" w:lineRule="auto"/>
              <w:rPr>
                <w:rFonts w:ascii="Times New Roman" w:hAnsi="Times New Roman" w:cs="Times New Roman"/>
                <w:b/>
                <w:bCs/>
                <w:sz w:val="20"/>
                <w:szCs w:val="20"/>
              </w:rPr>
            </w:pPr>
          </w:p>
          <w:p w14:paraId="6F2B581C" w14:textId="77777777" w:rsidR="00BF432A" w:rsidRPr="00100DE1" w:rsidRDefault="00BF432A" w:rsidP="003C349D">
            <w:pPr>
              <w:spacing w:after="0" w:line="240" w:lineRule="auto"/>
              <w:rPr>
                <w:rFonts w:ascii="Times New Roman" w:hAnsi="Times New Roman" w:cs="Times New Roman"/>
                <w:b/>
                <w:bCs/>
                <w:sz w:val="20"/>
                <w:szCs w:val="20"/>
              </w:rPr>
            </w:pPr>
          </w:p>
          <w:p w14:paraId="6CE00A4D" w14:textId="77777777" w:rsidR="00BF432A" w:rsidRPr="00100DE1" w:rsidRDefault="00BF432A" w:rsidP="003C349D">
            <w:pPr>
              <w:spacing w:after="0" w:line="240" w:lineRule="auto"/>
              <w:rPr>
                <w:rFonts w:ascii="Times New Roman" w:hAnsi="Times New Roman" w:cs="Times New Roman"/>
                <w:b/>
                <w:bCs/>
                <w:sz w:val="20"/>
                <w:szCs w:val="20"/>
              </w:rPr>
            </w:pPr>
          </w:p>
          <w:p w14:paraId="69F82DF9" w14:textId="77777777" w:rsidR="00BF432A" w:rsidRPr="00100DE1" w:rsidRDefault="00BF432A" w:rsidP="003C349D">
            <w:pPr>
              <w:spacing w:after="0" w:line="240" w:lineRule="auto"/>
              <w:rPr>
                <w:rFonts w:ascii="Times New Roman" w:hAnsi="Times New Roman" w:cs="Times New Roman"/>
                <w:b/>
                <w:bCs/>
                <w:sz w:val="20"/>
                <w:szCs w:val="20"/>
              </w:rPr>
            </w:pPr>
            <w:r w:rsidRPr="00100DE1">
              <w:rPr>
                <w:rFonts w:ascii="Times New Roman" w:hAnsi="Times New Roman" w:cs="Times New Roman"/>
                <w:b/>
                <w:bCs/>
                <w:sz w:val="20"/>
                <w:szCs w:val="20"/>
              </w:rPr>
              <w:t>6</w:t>
            </w:r>
          </w:p>
        </w:tc>
      </w:tr>
      <w:tr w:rsidR="00BF432A" w:rsidRPr="00100DE1" w14:paraId="0D56137B" w14:textId="77777777" w:rsidTr="00100DE1">
        <w:trPr>
          <w:trHeight w:val="3428"/>
        </w:trPr>
        <w:tc>
          <w:tcPr>
            <w:tcW w:w="9389" w:type="dxa"/>
            <w:gridSpan w:val="5"/>
            <w:tcBorders>
              <w:top w:val="single" w:sz="4" w:space="0" w:color="000000"/>
              <w:left w:val="single" w:sz="4" w:space="0" w:color="000000"/>
              <w:bottom w:val="single" w:sz="4" w:space="0" w:color="000000"/>
              <w:right w:val="single" w:sz="4" w:space="0" w:color="000000"/>
            </w:tcBorders>
          </w:tcPr>
          <w:p w14:paraId="3C214FAD" w14:textId="77777777" w:rsidR="00334AA3" w:rsidRPr="00334AA3" w:rsidRDefault="00334AA3" w:rsidP="00334AA3">
            <w:pPr>
              <w:spacing w:after="0" w:line="240" w:lineRule="auto"/>
              <w:rPr>
                <w:rFonts w:ascii="Times New Roman" w:hAnsi="Times New Roman" w:cs="Times New Roman"/>
                <w:i/>
              </w:rPr>
            </w:pPr>
          </w:p>
          <w:tbl>
            <w:tblPr>
              <w:tblW w:w="8623" w:type="dxa"/>
              <w:tblInd w:w="24" w:type="dxa"/>
              <w:tblLayout w:type="fixed"/>
              <w:tblCellMar>
                <w:left w:w="70" w:type="dxa"/>
                <w:right w:w="70" w:type="dxa"/>
              </w:tblCellMar>
              <w:tblLook w:val="04A0" w:firstRow="1" w:lastRow="0" w:firstColumn="1" w:lastColumn="0" w:noHBand="0" w:noVBand="1"/>
            </w:tblPr>
            <w:tblGrid>
              <w:gridCol w:w="8623"/>
            </w:tblGrid>
            <w:tr w:rsidR="00334AA3" w:rsidRPr="00334AA3" w14:paraId="76DEF4D5" w14:textId="77777777" w:rsidTr="00334AA3">
              <w:trPr>
                <w:cantSplit/>
                <w:trHeight w:val="247"/>
              </w:trPr>
              <w:tc>
                <w:tcPr>
                  <w:tcW w:w="8623" w:type="dxa"/>
                  <w:tcBorders>
                    <w:top w:val="single" w:sz="4" w:space="0" w:color="000000"/>
                    <w:left w:val="single" w:sz="4" w:space="0" w:color="000000"/>
                    <w:bottom w:val="single" w:sz="4" w:space="0" w:color="000000"/>
                    <w:right w:val="single" w:sz="4" w:space="0" w:color="000000"/>
                  </w:tcBorders>
                  <w:hideMark/>
                </w:tcPr>
                <w:p w14:paraId="64FA7171" w14:textId="77777777" w:rsidR="00334AA3" w:rsidRPr="00334AA3" w:rsidRDefault="00334AA3" w:rsidP="00334AA3">
                  <w:pPr>
                    <w:spacing w:after="0" w:line="240" w:lineRule="auto"/>
                    <w:rPr>
                      <w:rFonts w:ascii="Times New Roman" w:hAnsi="Times New Roman" w:cs="Times New Roman"/>
                      <w:b/>
                      <w:i/>
                    </w:rPr>
                  </w:pPr>
                  <w:r w:rsidRPr="00334AA3">
                    <w:rPr>
                      <w:rFonts w:ascii="Times New Roman" w:hAnsi="Times New Roman" w:cs="Times New Roman"/>
                      <w:b/>
                      <w:i/>
                    </w:rPr>
                    <w:t xml:space="preserve">Indicatori di risultato qualitativi </w:t>
                  </w:r>
                </w:p>
              </w:tc>
            </w:tr>
            <w:tr w:rsidR="00334AA3" w:rsidRPr="00334AA3" w14:paraId="1F68A5D0" w14:textId="77777777" w:rsidTr="00334AA3">
              <w:trPr>
                <w:cantSplit/>
                <w:trHeight w:val="247"/>
              </w:trPr>
              <w:tc>
                <w:tcPr>
                  <w:tcW w:w="8623" w:type="dxa"/>
                  <w:tcBorders>
                    <w:top w:val="single" w:sz="4" w:space="0" w:color="000000"/>
                    <w:left w:val="single" w:sz="4" w:space="0" w:color="000000"/>
                    <w:bottom w:val="single" w:sz="4" w:space="0" w:color="000000"/>
                    <w:right w:val="single" w:sz="4" w:space="0" w:color="000000"/>
                  </w:tcBorders>
                  <w:hideMark/>
                </w:tcPr>
                <w:p w14:paraId="62638816" w14:textId="77777777" w:rsidR="00334AA3" w:rsidRPr="00334AA3" w:rsidRDefault="00334AA3" w:rsidP="00334AA3">
                  <w:pPr>
                    <w:spacing w:after="0" w:line="240" w:lineRule="auto"/>
                    <w:rPr>
                      <w:rFonts w:ascii="Times New Roman" w:hAnsi="Times New Roman" w:cs="Times New Roman"/>
                      <w:i/>
                    </w:rPr>
                  </w:pPr>
                  <w:r w:rsidRPr="00334AA3">
                    <w:rPr>
                      <w:rFonts w:ascii="Times New Roman" w:hAnsi="Times New Roman" w:cs="Times New Roman"/>
                      <w:i/>
                    </w:rPr>
                    <w:t>Per valutare la soddisfazione degli utenti si useranno interviste con somministrazione di questionari elaborati ad hoc per rilevare l’efficacia delle attività.</w:t>
                  </w:r>
                </w:p>
              </w:tc>
            </w:tr>
          </w:tbl>
          <w:p w14:paraId="0CADCCAC" w14:textId="77777777" w:rsidR="00334AA3" w:rsidRPr="00334AA3" w:rsidRDefault="00334AA3" w:rsidP="00334AA3">
            <w:pPr>
              <w:spacing w:after="0" w:line="240" w:lineRule="auto"/>
              <w:rPr>
                <w:rFonts w:ascii="Times New Roman" w:hAnsi="Times New Roman" w:cs="Times New Roman"/>
                <w:i/>
              </w:rPr>
            </w:pPr>
          </w:p>
          <w:tbl>
            <w:tblPr>
              <w:tblW w:w="8623" w:type="dxa"/>
              <w:tblInd w:w="24" w:type="dxa"/>
              <w:tblLayout w:type="fixed"/>
              <w:tblCellMar>
                <w:left w:w="70" w:type="dxa"/>
                <w:right w:w="70" w:type="dxa"/>
              </w:tblCellMar>
              <w:tblLook w:val="04A0" w:firstRow="1" w:lastRow="0" w:firstColumn="1" w:lastColumn="0" w:noHBand="0" w:noVBand="1"/>
            </w:tblPr>
            <w:tblGrid>
              <w:gridCol w:w="8623"/>
            </w:tblGrid>
            <w:tr w:rsidR="00334AA3" w:rsidRPr="00334AA3" w14:paraId="23F9A9A6" w14:textId="77777777" w:rsidTr="00334AA3">
              <w:trPr>
                <w:cantSplit/>
                <w:trHeight w:val="247"/>
              </w:trPr>
              <w:tc>
                <w:tcPr>
                  <w:tcW w:w="8623" w:type="dxa"/>
                  <w:tcBorders>
                    <w:top w:val="single" w:sz="4" w:space="0" w:color="000000"/>
                    <w:left w:val="single" w:sz="4" w:space="0" w:color="000000"/>
                    <w:bottom w:val="single" w:sz="4" w:space="0" w:color="000000"/>
                    <w:right w:val="single" w:sz="4" w:space="0" w:color="000000"/>
                  </w:tcBorders>
                  <w:hideMark/>
                </w:tcPr>
                <w:p w14:paraId="02918721" w14:textId="77777777" w:rsidR="00334AA3" w:rsidRPr="00334AA3" w:rsidRDefault="00334AA3" w:rsidP="00334AA3">
                  <w:pPr>
                    <w:spacing w:after="0" w:line="240" w:lineRule="auto"/>
                    <w:rPr>
                      <w:rFonts w:ascii="Times New Roman" w:hAnsi="Times New Roman" w:cs="Times New Roman"/>
                      <w:b/>
                      <w:i/>
                    </w:rPr>
                  </w:pPr>
                  <w:r w:rsidRPr="00334AA3">
                    <w:rPr>
                      <w:rFonts w:ascii="Times New Roman" w:hAnsi="Times New Roman" w:cs="Times New Roman"/>
                      <w:b/>
                      <w:i/>
                    </w:rPr>
                    <w:t>Monitoraggio dei risultati quantitativi</w:t>
                  </w:r>
                </w:p>
              </w:tc>
            </w:tr>
            <w:tr w:rsidR="00334AA3" w:rsidRPr="00334AA3" w14:paraId="34E96843" w14:textId="77777777" w:rsidTr="00334AA3">
              <w:trPr>
                <w:cantSplit/>
                <w:trHeight w:val="247"/>
              </w:trPr>
              <w:tc>
                <w:tcPr>
                  <w:tcW w:w="8623" w:type="dxa"/>
                  <w:tcBorders>
                    <w:top w:val="single" w:sz="4" w:space="0" w:color="000000"/>
                    <w:left w:val="single" w:sz="4" w:space="0" w:color="000000"/>
                    <w:bottom w:val="single" w:sz="4" w:space="0" w:color="000000"/>
                    <w:right w:val="single" w:sz="4" w:space="0" w:color="000000"/>
                  </w:tcBorders>
                  <w:hideMark/>
                </w:tcPr>
                <w:p w14:paraId="3BEE02AD" w14:textId="77777777" w:rsidR="00334AA3" w:rsidRPr="00334AA3" w:rsidRDefault="00334AA3" w:rsidP="00334AA3">
                  <w:pPr>
                    <w:spacing w:after="0" w:line="240" w:lineRule="auto"/>
                    <w:rPr>
                      <w:rFonts w:ascii="Times New Roman" w:hAnsi="Times New Roman" w:cs="Times New Roman"/>
                      <w:i/>
                    </w:rPr>
                  </w:pPr>
                  <w:r w:rsidRPr="00334AA3">
                    <w:rPr>
                      <w:rFonts w:ascii="Times New Roman" w:hAnsi="Times New Roman" w:cs="Times New Roman"/>
                      <w:i/>
                    </w:rPr>
                    <w:t xml:space="preserve">Per </w:t>
                  </w:r>
                  <w:proofErr w:type="gramStart"/>
                  <w:r w:rsidRPr="00334AA3">
                    <w:rPr>
                      <w:rFonts w:ascii="Times New Roman" w:hAnsi="Times New Roman" w:cs="Times New Roman"/>
                      <w:i/>
                    </w:rPr>
                    <w:t>valutare  i</w:t>
                  </w:r>
                  <w:proofErr w:type="gramEnd"/>
                  <w:r w:rsidRPr="00334AA3">
                    <w:rPr>
                      <w:rFonts w:ascii="Times New Roman" w:hAnsi="Times New Roman" w:cs="Times New Roman"/>
                      <w:i/>
                    </w:rPr>
                    <w:t xml:space="preserve"> risultati in itinere ed alla fine del progetto  verranno elaborate schede di rilevazione trimestrali. </w:t>
                  </w:r>
                </w:p>
              </w:tc>
            </w:tr>
          </w:tbl>
          <w:p w14:paraId="6F7C4273" w14:textId="77777777" w:rsidR="00BF432A" w:rsidRPr="00100DE1" w:rsidRDefault="00BF432A" w:rsidP="003C349D">
            <w:pPr>
              <w:spacing w:after="0" w:line="240" w:lineRule="auto"/>
              <w:rPr>
                <w:rFonts w:ascii="Times New Roman" w:hAnsi="Times New Roman" w:cs="Times New Roman"/>
                <w:i/>
              </w:rPr>
            </w:pPr>
          </w:p>
          <w:p w14:paraId="0D0E2F64" w14:textId="77777777" w:rsidR="00BF432A" w:rsidRPr="00100DE1" w:rsidRDefault="00BF432A" w:rsidP="003C349D">
            <w:pPr>
              <w:spacing w:after="0" w:line="240" w:lineRule="auto"/>
              <w:rPr>
                <w:rFonts w:ascii="Times New Roman" w:hAnsi="Times New Roman" w:cs="Times New Roman"/>
                <w:i/>
              </w:rPr>
            </w:pPr>
            <w:r w:rsidRPr="00100DE1">
              <w:rPr>
                <w:rFonts w:ascii="Times New Roman" w:hAnsi="Times New Roman" w:cs="Times New Roman"/>
                <w:i/>
              </w:rPr>
              <w:t xml:space="preserve">Obiettivi rivolti agli operatori volontari di SC: </w:t>
            </w:r>
          </w:p>
          <w:p w14:paraId="743CBB4F" w14:textId="62F46797" w:rsidR="00BF432A" w:rsidRPr="00100DE1" w:rsidRDefault="00BF432A" w:rsidP="003C349D">
            <w:pPr>
              <w:spacing w:after="0" w:line="240" w:lineRule="auto"/>
              <w:rPr>
                <w:rFonts w:ascii="Times New Roman" w:hAnsi="Times New Roman" w:cs="Times New Roman"/>
              </w:rPr>
            </w:pPr>
            <w:r w:rsidRPr="00100DE1">
              <w:rPr>
                <w:rFonts w:ascii="Times New Roman" w:hAnsi="Times New Roman" w:cs="Times New Roman"/>
              </w:rPr>
              <w:t xml:space="preserve">• formazione ai valori dell’impegno civico, della pace e della nonviolenza dando attuazione alle linee guida della formazione generale al </w:t>
            </w:r>
            <w:proofErr w:type="gramStart"/>
            <w:r w:rsidRPr="00100DE1">
              <w:rPr>
                <w:rFonts w:ascii="Times New Roman" w:hAnsi="Times New Roman" w:cs="Times New Roman"/>
              </w:rPr>
              <w:t>SC</w:t>
            </w:r>
            <w:r w:rsidR="00DF1B56">
              <w:rPr>
                <w:rFonts w:ascii="Times New Roman" w:hAnsi="Times New Roman" w:cs="Times New Roman"/>
              </w:rPr>
              <w:t>U</w:t>
            </w:r>
            <w:r w:rsidRPr="00100DE1">
              <w:rPr>
                <w:rFonts w:ascii="Times New Roman" w:hAnsi="Times New Roman" w:cs="Times New Roman"/>
              </w:rPr>
              <w:t xml:space="preserve">  e</w:t>
            </w:r>
            <w:proofErr w:type="gramEnd"/>
            <w:r w:rsidRPr="00100DE1">
              <w:rPr>
                <w:rFonts w:ascii="Times New Roman" w:hAnsi="Times New Roman" w:cs="Times New Roman"/>
              </w:rPr>
              <w:t xml:space="preserve"> al Manifesto ASC 20</w:t>
            </w:r>
            <w:r w:rsidR="00DF1B56">
              <w:rPr>
                <w:rFonts w:ascii="Times New Roman" w:hAnsi="Times New Roman" w:cs="Times New Roman"/>
              </w:rPr>
              <w:t>19</w:t>
            </w:r>
            <w:r w:rsidRPr="00100DE1">
              <w:rPr>
                <w:rFonts w:ascii="Times New Roman" w:hAnsi="Times New Roman" w:cs="Times New Roman"/>
              </w:rPr>
              <w:t>;</w:t>
            </w:r>
          </w:p>
          <w:p w14:paraId="58EAB770" w14:textId="77777777" w:rsidR="00BF432A" w:rsidRPr="00100DE1" w:rsidRDefault="00BF432A" w:rsidP="003C349D">
            <w:pPr>
              <w:spacing w:after="0" w:line="240" w:lineRule="auto"/>
              <w:rPr>
                <w:rFonts w:ascii="Times New Roman" w:hAnsi="Times New Roman" w:cs="Times New Roman"/>
              </w:rPr>
            </w:pPr>
            <w:r w:rsidRPr="00100DE1">
              <w:rPr>
                <w:rFonts w:ascii="Times New Roman" w:hAnsi="Times New Roman" w:cs="Times New Roman"/>
              </w:rPr>
              <w:t>• 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14:paraId="3F8C39B3" w14:textId="77777777" w:rsidR="00BF432A" w:rsidRPr="00100DE1" w:rsidRDefault="00BF432A" w:rsidP="003C349D">
            <w:pPr>
              <w:spacing w:after="0" w:line="240" w:lineRule="auto"/>
              <w:rPr>
                <w:rFonts w:ascii="Times New Roman" w:hAnsi="Times New Roman" w:cs="Times New Roman"/>
              </w:rPr>
            </w:pPr>
            <w:r w:rsidRPr="00100DE1">
              <w:rPr>
                <w:rFonts w:ascii="Times New Roman" w:hAnsi="Times New Roman" w:cs="Times New Roman"/>
              </w:rPr>
              <w:t>• fornire ai partecipanti strumenti idonei all’interpretazione dei fenomeni socio-culturali al fine di costruire percorsi di cittadinanza attiva e responsabile;</w:t>
            </w:r>
          </w:p>
          <w:p w14:paraId="018E6518" w14:textId="77777777" w:rsidR="00BF432A" w:rsidRPr="00100DE1" w:rsidRDefault="00BF432A" w:rsidP="003C349D">
            <w:pPr>
              <w:spacing w:after="0" w:line="240" w:lineRule="auto"/>
              <w:rPr>
                <w:rFonts w:ascii="Times New Roman" w:hAnsi="Times New Roman" w:cs="Times New Roman"/>
              </w:rPr>
            </w:pPr>
            <w:r w:rsidRPr="00100DE1">
              <w:rPr>
                <w:rFonts w:ascii="Times New Roman" w:hAnsi="Times New Roman" w:cs="Times New Roman"/>
              </w:rPr>
              <w:t>• crescita individuale dei partecipanti con lo sviluppo di autostima e di capacità di confronto, attraverso l’integrazione e l’interazione con la realtà territoriale.</w:t>
            </w:r>
          </w:p>
          <w:p w14:paraId="4EC8EDC2" w14:textId="77777777" w:rsidR="00BF432A" w:rsidRPr="00100DE1" w:rsidRDefault="00BF432A" w:rsidP="003C349D">
            <w:pPr>
              <w:spacing w:after="0" w:line="240" w:lineRule="auto"/>
              <w:rPr>
                <w:rFonts w:ascii="Times New Roman" w:hAnsi="Times New Roman" w:cs="Times New Roman"/>
                <w:b/>
                <w:bCs/>
                <w:sz w:val="20"/>
                <w:szCs w:val="20"/>
              </w:rPr>
            </w:pPr>
          </w:p>
        </w:tc>
      </w:tr>
    </w:tbl>
    <w:p w14:paraId="3A36191F" w14:textId="77777777" w:rsidR="00F95BF4" w:rsidRPr="00100DE1" w:rsidRDefault="00F95BF4" w:rsidP="003C349D">
      <w:pPr>
        <w:widowControl w:val="0"/>
        <w:tabs>
          <w:tab w:val="left" w:pos="426"/>
        </w:tabs>
        <w:spacing w:after="0" w:line="240" w:lineRule="auto"/>
        <w:ind w:right="113"/>
        <w:jc w:val="both"/>
        <w:rPr>
          <w:rFonts w:ascii="Times New Roman" w:eastAsia="Calibri" w:hAnsi="Times New Roman" w:cs="Times New Roman"/>
          <w:i/>
          <w:sz w:val="24"/>
        </w:rPr>
      </w:pPr>
    </w:p>
    <w:p w14:paraId="486E8005" w14:textId="77777777" w:rsidR="00E0698A" w:rsidRPr="00100DE1" w:rsidRDefault="00E0698A" w:rsidP="003C349D">
      <w:pPr>
        <w:pStyle w:val="Paragrafoelenco"/>
        <w:widowControl w:val="0"/>
        <w:tabs>
          <w:tab w:val="left" w:pos="426"/>
        </w:tabs>
        <w:spacing w:after="0" w:line="240" w:lineRule="auto"/>
        <w:ind w:left="348" w:right="113"/>
        <w:jc w:val="both"/>
        <w:rPr>
          <w:rFonts w:ascii="Times New Roman" w:eastAsia="Times New Roman" w:hAnsi="Times New Roman" w:cs="Times New Roman"/>
          <w:i/>
          <w:sz w:val="24"/>
          <w:szCs w:val="24"/>
        </w:rPr>
      </w:pPr>
    </w:p>
    <w:p w14:paraId="52321DC7" w14:textId="77777777" w:rsidR="00FC32BC" w:rsidRPr="00100DE1" w:rsidRDefault="005829C3" w:rsidP="003C349D">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00DE1">
        <w:rPr>
          <w:rFonts w:ascii="Times New Roman" w:eastAsia="Calibri" w:hAnsi="Times New Roman" w:cs="Times New Roman"/>
          <w:i/>
          <w:sz w:val="24"/>
        </w:rPr>
        <w:t>A</w:t>
      </w:r>
      <w:r w:rsidR="00E0698A" w:rsidRPr="00100DE1">
        <w:rPr>
          <w:rFonts w:ascii="Times New Roman" w:eastAsia="Calibri" w:hAnsi="Times New Roman" w:cs="Times New Roman"/>
          <w:i/>
          <w:sz w:val="24"/>
        </w:rPr>
        <w:t>ttività con relativa tempistica, ruolo degli operatori volontari e altre risorse impiegate nel progetto</w:t>
      </w:r>
      <w:r w:rsidR="00A60DEF" w:rsidRPr="00100DE1">
        <w:rPr>
          <w:rFonts w:ascii="Times New Roman" w:eastAsia="Calibri" w:hAnsi="Times New Roman" w:cs="Times New Roman"/>
          <w:i/>
          <w:sz w:val="24"/>
        </w:rPr>
        <w:t xml:space="preserve"> (*)</w:t>
      </w:r>
    </w:p>
    <w:p w14:paraId="67AD2C97" w14:textId="77777777" w:rsidR="0096709C" w:rsidRPr="00100DE1" w:rsidRDefault="0096709C" w:rsidP="003C349D">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14:paraId="799479C3" w14:textId="77777777" w:rsidR="00E0698A" w:rsidRPr="00100DE1" w:rsidRDefault="00E0698A" w:rsidP="003C349D">
      <w:pPr>
        <w:widowControl w:val="0"/>
        <w:tabs>
          <w:tab w:val="left" w:pos="0"/>
        </w:tabs>
        <w:spacing w:after="0" w:line="240" w:lineRule="auto"/>
        <w:ind w:right="113"/>
        <w:jc w:val="both"/>
        <w:rPr>
          <w:rFonts w:ascii="Times New Roman" w:eastAsia="Calibri" w:hAnsi="Times New Roman" w:cs="Times New Roman"/>
          <w:i/>
          <w:sz w:val="24"/>
        </w:rPr>
      </w:pPr>
      <w:r w:rsidRPr="00100DE1">
        <w:rPr>
          <w:rFonts w:ascii="Times New Roman" w:eastAsia="Calibri" w:hAnsi="Times New Roman" w:cs="Times New Roman"/>
          <w:i/>
          <w:sz w:val="24"/>
        </w:rPr>
        <w:t>9.1) Complesso delle attività previste per il raggiungimento dell’obiettivo</w:t>
      </w:r>
      <w:r w:rsidR="00A60DEF" w:rsidRPr="00100DE1">
        <w:rPr>
          <w:rFonts w:ascii="Times New Roman" w:eastAsia="Calibri" w:hAnsi="Times New Roman" w:cs="Times New Roman"/>
          <w:i/>
          <w:sz w:val="24"/>
        </w:rPr>
        <w:t xml:space="preserve"> (*)</w:t>
      </w:r>
    </w:p>
    <w:p w14:paraId="50103708" w14:textId="77777777" w:rsidR="00FC32BC" w:rsidRPr="00100DE1" w:rsidRDefault="00FC32BC" w:rsidP="003C349D">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2B271CA1" w14:textId="77777777" w:rsidTr="009D0A60">
        <w:tc>
          <w:tcPr>
            <w:tcW w:w="9327" w:type="dxa"/>
          </w:tcPr>
          <w:p w14:paraId="6BA43869" w14:textId="1D8864E7" w:rsidR="00D45158" w:rsidRPr="00100DE1" w:rsidRDefault="00D45158" w:rsidP="003C349D">
            <w:pPr>
              <w:rPr>
                <w:rFonts w:ascii="Times New Roman" w:hAnsi="Times New Roman" w:cs="Times New Roman"/>
                <w:i/>
                <w:iCs/>
              </w:rPr>
            </w:pPr>
          </w:p>
          <w:p w14:paraId="06C6736A" w14:textId="77777777" w:rsidR="00BA687D" w:rsidRDefault="00BA687D" w:rsidP="003C349D">
            <w:pPr>
              <w:rPr>
                <w:rFonts w:ascii="Times New Roman" w:hAnsi="Times New Roman" w:cs="Times New Roman"/>
                <w:b/>
              </w:rPr>
            </w:pPr>
            <w:r>
              <w:rPr>
                <w:rFonts w:ascii="Times New Roman" w:hAnsi="Times New Roman" w:cs="Times New Roman"/>
                <w:b/>
              </w:rPr>
              <w:t xml:space="preserve">Obiettivo </w:t>
            </w:r>
          </w:p>
          <w:p w14:paraId="1DE439E7" w14:textId="77777777" w:rsidR="00BA687D" w:rsidRPr="00BA687D" w:rsidRDefault="00BA687D" w:rsidP="00BA687D">
            <w:pPr>
              <w:ind w:left="-108" w:right="-8"/>
              <w:rPr>
                <w:rFonts w:ascii="Times New Roman" w:hAnsi="Times New Roman" w:cs="Times New Roman"/>
                <w:b/>
                <w:bCs/>
              </w:rPr>
            </w:pPr>
            <w:r w:rsidRPr="00BA687D">
              <w:rPr>
                <w:rFonts w:ascii="Times New Roman" w:hAnsi="Times New Roman" w:cs="Times New Roman"/>
                <w:b/>
                <w:bCs/>
              </w:rPr>
              <w:t>Potenziamento dello sportello informativo per fare informazione e orientamento su temi quali la scuola, la formazione e il lavoro e promuovere attività di socializzazione tese a favorire incontri tra coetanei e anche con il resto della popolazione, al fine della maturazione di un pieno e consapevole protagonismo generazionale</w:t>
            </w:r>
          </w:p>
          <w:p w14:paraId="6DA19728" w14:textId="593B6A8C" w:rsidR="00BF432A" w:rsidRPr="00100DE1" w:rsidRDefault="00BF432A" w:rsidP="003C349D">
            <w:pPr>
              <w:rPr>
                <w:rFonts w:ascii="Times New Roman" w:hAnsi="Times New Roman" w:cs="Times New Roman"/>
              </w:rPr>
            </w:pPr>
            <w:r w:rsidRPr="00100DE1">
              <w:rPr>
                <w:rFonts w:ascii="Times New Roman" w:hAnsi="Times New Roman" w:cs="Times New Roman"/>
              </w:rPr>
              <w:tab/>
            </w:r>
          </w:p>
          <w:p w14:paraId="6B30DD54" w14:textId="3798ED7F" w:rsidR="00BF432A" w:rsidRPr="00100DE1" w:rsidRDefault="00BA687D" w:rsidP="003C349D">
            <w:pPr>
              <w:rPr>
                <w:rFonts w:ascii="Times New Roman" w:hAnsi="Times New Roman" w:cs="Times New Roman"/>
                <w:u w:val="single"/>
              </w:rPr>
            </w:pPr>
            <w:r>
              <w:rPr>
                <w:rFonts w:ascii="Times New Roman" w:hAnsi="Times New Roman" w:cs="Times New Roman"/>
                <w:u w:val="single"/>
              </w:rPr>
              <w:t xml:space="preserve">Azione 1 </w:t>
            </w:r>
            <w:r w:rsidR="00BF432A" w:rsidRPr="00100DE1">
              <w:rPr>
                <w:rFonts w:ascii="Times New Roman" w:hAnsi="Times New Roman" w:cs="Times New Roman"/>
                <w:u w:val="single"/>
              </w:rPr>
              <w:t>Gestione del punto d’ascolto</w:t>
            </w:r>
          </w:p>
          <w:p w14:paraId="4CA7CCD6"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Incrementare i rapporti con gli altri Enti e le Associazioni del territorio utilizzando intranet rapportandosi con gli sportelli delle zone limitrofe per dar più informazioni e orientamento sui programmi anche europei nell'ambito della cultura, della formazione, della mobilità, della cittadinanza attiva e del volontariato</w:t>
            </w:r>
            <w:r w:rsidRPr="00100DE1">
              <w:rPr>
                <w:rFonts w:ascii="Times New Roman" w:hAnsi="Times New Roman" w:cs="Times New Roman"/>
              </w:rPr>
              <w:tab/>
            </w:r>
          </w:p>
          <w:p w14:paraId="5C6A082E" w14:textId="77777777" w:rsidR="00BF432A" w:rsidRPr="00100DE1" w:rsidRDefault="00BF432A" w:rsidP="003C349D">
            <w:pPr>
              <w:rPr>
                <w:rFonts w:ascii="Times New Roman" w:hAnsi="Times New Roman" w:cs="Times New Roman"/>
              </w:rPr>
            </w:pPr>
          </w:p>
          <w:p w14:paraId="6AC8AFC4" w14:textId="4DDA48E4" w:rsidR="00BF432A" w:rsidRPr="00100DE1" w:rsidRDefault="00BF432A" w:rsidP="003C349D">
            <w:pPr>
              <w:rPr>
                <w:rFonts w:ascii="Times New Roman" w:hAnsi="Times New Roman" w:cs="Times New Roman"/>
              </w:rPr>
            </w:pPr>
            <w:r w:rsidRPr="00100DE1">
              <w:rPr>
                <w:rFonts w:ascii="Times New Roman" w:hAnsi="Times New Roman" w:cs="Times New Roman"/>
              </w:rPr>
              <w:tab/>
            </w:r>
            <w:r w:rsidR="000B20B7">
              <w:rPr>
                <w:rFonts w:ascii="Times New Roman" w:hAnsi="Times New Roman" w:cs="Times New Roman"/>
              </w:rPr>
              <w:t xml:space="preserve">           </w:t>
            </w:r>
            <w:r w:rsidRPr="00100DE1">
              <w:rPr>
                <w:rFonts w:ascii="Times New Roman" w:hAnsi="Times New Roman" w:cs="Times New Roman"/>
              </w:rPr>
              <w:t xml:space="preserve">Attività </w:t>
            </w:r>
            <w:r w:rsidR="00BA687D">
              <w:rPr>
                <w:rFonts w:ascii="Times New Roman" w:hAnsi="Times New Roman" w:cs="Times New Roman"/>
              </w:rPr>
              <w:t>1.1</w:t>
            </w:r>
            <w:r w:rsidR="000B20B7">
              <w:rPr>
                <w:rFonts w:ascii="Times New Roman" w:hAnsi="Times New Roman" w:cs="Times New Roman"/>
              </w:rPr>
              <w:t xml:space="preserve"> </w:t>
            </w:r>
            <w:r w:rsidRPr="00100DE1">
              <w:rPr>
                <w:rFonts w:ascii="Times New Roman" w:hAnsi="Times New Roman" w:cs="Times New Roman"/>
              </w:rPr>
              <w:t>Definire in concerto con gli altri attori una scadenza mensile per l'invio di una newsletter sulle nuove offerte. Questa attività richiede una partecipazione dei vari soggetti sia alla definizione condivisa del calendario che dei contenuti delle varie riunioni e degli obiettivi delle stesse. A questa attività parteciperanno sia l’OLP, che gli operatori del Comune di Atripalda, che i giovani del SC</w:t>
            </w:r>
            <w:r w:rsidR="00DF1B56">
              <w:rPr>
                <w:rFonts w:ascii="Times New Roman" w:hAnsi="Times New Roman" w:cs="Times New Roman"/>
              </w:rPr>
              <w:t>U</w:t>
            </w:r>
            <w:r w:rsidRPr="00100DE1">
              <w:rPr>
                <w:rFonts w:ascii="Times New Roman" w:hAnsi="Times New Roman" w:cs="Times New Roman"/>
              </w:rPr>
              <w:t>.</w:t>
            </w:r>
          </w:p>
          <w:p w14:paraId="300BD0FD" w14:textId="1066D762" w:rsidR="00BF432A" w:rsidRDefault="00BF432A" w:rsidP="003C349D">
            <w:pPr>
              <w:rPr>
                <w:rFonts w:ascii="Times New Roman" w:hAnsi="Times New Roman" w:cs="Times New Roman"/>
              </w:rPr>
            </w:pPr>
            <w:r w:rsidRPr="00100DE1">
              <w:rPr>
                <w:rFonts w:ascii="Times New Roman" w:hAnsi="Times New Roman" w:cs="Times New Roman"/>
              </w:rPr>
              <w:tab/>
            </w:r>
            <w:r w:rsidRPr="00100DE1">
              <w:rPr>
                <w:rFonts w:ascii="Times New Roman" w:hAnsi="Times New Roman" w:cs="Times New Roman"/>
              </w:rPr>
              <w:tab/>
              <w:t xml:space="preserve">Attività </w:t>
            </w:r>
            <w:r w:rsidR="00BA687D">
              <w:rPr>
                <w:rFonts w:ascii="Times New Roman" w:hAnsi="Times New Roman" w:cs="Times New Roman"/>
              </w:rPr>
              <w:t>1.2</w:t>
            </w:r>
            <w:r w:rsidR="000B20B7">
              <w:rPr>
                <w:rFonts w:ascii="Times New Roman" w:hAnsi="Times New Roman" w:cs="Times New Roman"/>
              </w:rPr>
              <w:t xml:space="preserve"> </w:t>
            </w:r>
            <w:r w:rsidRPr="00100DE1">
              <w:rPr>
                <w:rFonts w:ascii="Times New Roman" w:hAnsi="Times New Roman" w:cs="Times New Roman"/>
              </w:rPr>
              <w:t xml:space="preserve">Aumentare le attività di back office e inserimento dati coadiuvando gli operatori dello sportello al fine di aumentare la quantità e l'organizzazione dei dati introdotti. L'Associazione Enterprise metterà a disposizione banche dati ed archivi per l’espletamento di servizi di consulenza e di informazione sui vari servizi richiesti </w:t>
            </w:r>
          </w:p>
          <w:p w14:paraId="546192FB" w14:textId="77777777" w:rsidR="000B20B7" w:rsidRPr="00100DE1" w:rsidRDefault="000B20B7" w:rsidP="003C349D">
            <w:pPr>
              <w:rPr>
                <w:rFonts w:ascii="Times New Roman" w:hAnsi="Times New Roman" w:cs="Times New Roman"/>
              </w:rPr>
            </w:pPr>
          </w:p>
          <w:p w14:paraId="505D4B35" w14:textId="14012225" w:rsidR="00BF432A" w:rsidRPr="00100DE1" w:rsidRDefault="00BF432A" w:rsidP="003C349D">
            <w:pPr>
              <w:rPr>
                <w:rFonts w:ascii="Times New Roman" w:hAnsi="Times New Roman" w:cs="Times New Roman"/>
              </w:rPr>
            </w:pPr>
            <w:r w:rsidRPr="00100DE1">
              <w:rPr>
                <w:rFonts w:ascii="Times New Roman" w:hAnsi="Times New Roman" w:cs="Times New Roman"/>
              </w:rPr>
              <w:tab/>
            </w:r>
            <w:r w:rsidRPr="00100DE1">
              <w:rPr>
                <w:rFonts w:ascii="Times New Roman" w:hAnsi="Times New Roman" w:cs="Times New Roman"/>
              </w:rPr>
              <w:tab/>
              <w:t xml:space="preserve">Attività </w:t>
            </w:r>
            <w:r w:rsidR="00BA687D">
              <w:rPr>
                <w:rFonts w:ascii="Times New Roman" w:hAnsi="Times New Roman" w:cs="Times New Roman"/>
              </w:rPr>
              <w:t>1.3</w:t>
            </w:r>
            <w:r w:rsidR="000B20B7">
              <w:rPr>
                <w:rFonts w:ascii="Times New Roman" w:hAnsi="Times New Roman" w:cs="Times New Roman"/>
              </w:rPr>
              <w:t xml:space="preserve"> </w:t>
            </w:r>
            <w:r w:rsidRPr="00100DE1">
              <w:rPr>
                <w:rFonts w:ascii="Times New Roman" w:hAnsi="Times New Roman" w:cs="Times New Roman"/>
              </w:rPr>
              <w:t xml:space="preserve">Corsi di auto-impiego. Di questa attività, in base alla sua mission, si occuperà la Studio De Vito Consulenze. I corsi di autoimpiego, coordinati dall’OLP, saranno rivolti agli utenti degli Sportelli e, in generale, alla popolazione giovane disoccupata o inoccupata. Gli operatori volontari del SC sotto a supervisione </w:t>
            </w:r>
            <w:proofErr w:type="spellStart"/>
            <w:r w:rsidRPr="00100DE1">
              <w:rPr>
                <w:rFonts w:ascii="Times New Roman" w:hAnsi="Times New Roman" w:cs="Times New Roman"/>
              </w:rPr>
              <w:t>dell’olp</w:t>
            </w:r>
            <w:proofErr w:type="spellEnd"/>
            <w:r w:rsidRPr="00100DE1">
              <w:rPr>
                <w:rFonts w:ascii="Times New Roman" w:hAnsi="Times New Roman" w:cs="Times New Roman"/>
              </w:rPr>
              <w:t xml:space="preserve"> saranno di supporto nella realizzazione </w:t>
            </w:r>
            <w:r w:rsidRPr="00100DE1">
              <w:rPr>
                <w:rFonts w:ascii="Times New Roman" w:hAnsi="Times New Roman" w:cs="Times New Roman"/>
              </w:rPr>
              <w:lastRenderedPageBreak/>
              <w:t>logistica delle attività</w:t>
            </w:r>
          </w:p>
          <w:p w14:paraId="261B0D2B"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ab/>
            </w:r>
          </w:p>
          <w:p w14:paraId="7747C750" w14:textId="77777777" w:rsidR="000B20B7" w:rsidRDefault="000B20B7" w:rsidP="003C349D">
            <w:pPr>
              <w:rPr>
                <w:rFonts w:ascii="Times New Roman" w:hAnsi="Times New Roman" w:cs="Times New Roman"/>
              </w:rPr>
            </w:pPr>
            <w:r w:rsidRPr="000B20B7">
              <w:rPr>
                <w:rFonts w:ascii="Times New Roman" w:hAnsi="Times New Roman" w:cs="Times New Roman"/>
                <w:u w:val="single"/>
              </w:rPr>
              <w:t xml:space="preserve">Azione 2 </w:t>
            </w:r>
            <w:r w:rsidRPr="00100DE1">
              <w:rPr>
                <w:rFonts w:ascii="Times New Roman" w:hAnsi="Times New Roman" w:cs="Times New Roman"/>
                <w:u w:val="single"/>
              </w:rPr>
              <w:t>Gestione banca dati popolazione scolastica</w:t>
            </w:r>
            <w:r w:rsidRPr="000B20B7">
              <w:rPr>
                <w:rFonts w:ascii="Times New Roman" w:hAnsi="Times New Roman" w:cs="Times New Roman"/>
              </w:rPr>
              <w:t xml:space="preserve"> </w:t>
            </w:r>
          </w:p>
          <w:p w14:paraId="76D4E716" w14:textId="5E3D7895" w:rsidR="00BF432A" w:rsidRPr="000B20B7" w:rsidRDefault="000B20B7" w:rsidP="003C349D">
            <w:pPr>
              <w:rPr>
                <w:rFonts w:ascii="Times New Roman" w:hAnsi="Times New Roman" w:cs="Times New Roman"/>
                <w:b/>
              </w:rPr>
            </w:pPr>
            <w:r w:rsidRPr="000B20B7">
              <w:rPr>
                <w:rFonts w:ascii="Times New Roman" w:hAnsi="Times New Roman" w:cs="Times New Roman"/>
              </w:rPr>
              <w:t>S</w:t>
            </w:r>
            <w:r w:rsidR="00BF432A" w:rsidRPr="000B20B7">
              <w:rPr>
                <w:rFonts w:ascii="Times New Roman" w:hAnsi="Times New Roman" w:cs="Times New Roman"/>
              </w:rPr>
              <w:t>viluppare un costante monitoraggio sulle nuove priorità in tema di servizi scolastici e lavorativi per i giovani e sulle insoddisfazioni per i servizi resi dalle istituzioni al fine di migliorare le relazioni tra Istituzione ed utenza</w:t>
            </w:r>
            <w:r w:rsidR="00BF432A" w:rsidRPr="000B20B7">
              <w:rPr>
                <w:rFonts w:ascii="Times New Roman" w:hAnsi="Times New Roman" w:cs="Times New Roman"/>
                <w:b/>
              </w:rPr>
              <w:t>.</w:t>
            </w:r>
          </w:p>
          <w:p w14:paraId="3C3F722A" w14:textId="2D197626" w:rsidR="00BF432A" w:rsidRPr="00100DE1" w:rsidRDefault="00BF432A" w:rsidP="003C349D">
            <w:pPr>
              <w:rPr>
                <w:rFonts w:ascii="Times New Roman" w:hAnsi="Times New Roman" w:cs="Times New Roman"/>
              </w:rPr>
            </w:pPr>
            <w:r w:rsidRPr="00100DE1">
              <w:rPr>
                <w:rFonts w:ascii="Times New Roman" w:hAnsi="Times New Roman" w:cs="Times New Roman"/>
              </w:rPr>
              <w:t>Si monitorerà la popolazione scolastica e giovanile di riferimento costruendo, così una mappa dei diversi bisogni scolastici/culturali e lavorativi.</w:t>
            </w:r>
          </w:p>
          <w:p w14:paraId="690B782B" w14:textId="77777777" w:rsidR="00BF432A" w:rsidRPr="00100DE1" w:rsidRDefault="00BF432A" w:rsidP="003C349D">
            <w:pPr>
              <w:rPr>
                <w:rFonts w:ascii="Times New Roman" w:hAnsi="Times New Roman" w:cs="Times New Roman"/>
              </w:rPr>
            </w:pPr>
          </w:p>
          <w:p w14:paraId="780DEB53" w14:textId="547FA00F" w:rsidR="00BF432A" w:rsidRPr="00100DE1" w:rsidRDefault="00BF432A" w:rsidP="003C349D">
            <w:pPr>
              <w:rPr>
                <w:rFonts w:ascii="Times New Roman" w:hAnsi="Times New Roman" w:cs="Times New Roman"/>
              </w:rPr>
            </w:pPr>
            <w:r w:rsidRPr="00100DE1">
              <w:rPr>
                <w:rFonts w:ascii="Times New Roman" w:hAnsi="Times New Roman" w:cs="Times New Roman"/>
              </w:rPr>
              <w:tab/>
              <w:t xml:space="preserve">Attività </w:t>
            </w:r>
            <w:r w:rsidR="000B20B7">
              <w:rPr>
                <w:rFonts w:ascii="Times New Roman" w:hAnsi="Times New Roman" w:cs="Times New Roman"/>
              </w:rPr>
              <w:t xml:space="preserve">2.1 </w:t>
            </w:r>
            <w:r w:rsidRPr="00100DE1">
              <w:rPr>
                <w:rFonts w:ascii="Times New Roman" w:hAnsi="Times New Roman" w:cs="Times New Roman"/>
              </w:rPr>
              <w:t>Raccolta dei dati tramite sportello informativo.</w:t>
            </w:r>
            <w:r w:rsidRPr="00100DE1">
              <w:rPr>
                <w:rFonts w:ascii="Times New Roman" w:hAnsi="Times New Roman" w:cs="Times New Roman"/>
              </w:rPr>
              <w:tab/>
            </w:r>
          </w:p>
          <w:p w14:paraId="4909C9F6"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Si creerà’ un contatto telematico con l’Associazione Enterprise di Avellino per rendere il lavoro di raccolta più’ completo.</w:t>
            </w:r>
          </w:p>
          <w:p w14:paraId="1795B11F" w14:textId="71B4877B" w:rsidR="00BF432A" w:rsidRPr="00100DE1" w:rsidRDefault="00BF432A" w:rsidP="003C349D">
            <w:pPr>
              <w:rPr>
                <w:rFonts w:ascii="Times New Roman" w:hAnsi="Times New Roman" w:cs="Times New Roman"/>
              </w:rPr>
            </w:pPr>
            <w:r w:rsidRPr="00100DE1">
              <w:rPr>
                <w:rFonts w:ascii="Times New Roman" w:hAnsi="Times New Roman" w:cs="Times New Roman"/>
              </w:rPr>
              <w:tab/>
              <w:t xml:space="preserve">Attività </w:t>
            </w:r>
            <w:r w:rsidR="000B20B7">
              <w:rPr>
                <w:rFonts w:ascii="Times New Roman" w:hAnsi="Times New Roman" w:cs="Times New Roman"/>
              </w:rPr>
              <w:t xml:space="preserve">2.2 </w:t>
            </w:r>
            <w:r w:rsidRPr="00100DE1">
              <w:rPr>
                <w:rFonts w:ascii="Times New Roman" w:hAnsi="Times New Roman" w:cs="Times New Roman"/>
              </w:rPr>
              <w:t>Raccolta dei dati tramite somministrazione di questionari nelle scuole e luoghi di aggregazione con la collaborazione dell’Associazione Enterprise che creerà i contatti con tali istituzioni.</w:t>
            </w:r>
          </w:p>
          <w:p w14:paraId="64B8A210" w14:textId="12D26568" w:rsidR="00BF432A" w:rsidRPr="00100DE1" w:rsidRDefault="00BF432A" w:rsidP="003C349D">
            <w:pPr>
              <w:rPr>
                <w:rFonts w:ascii="Times New Roman" w:hAnsi="Times New Roman" w:cs="Times New Roman"/>
              </w:rPr>
            </w:pPr>
            <w:r w:rsidRPr="00100DE1">
              <w:rPr>
                <w:rFonts w:ascii="Times New Roman" w:hAnsi="Times New Roman" w:cs="Times New Roman"/>
              </w:rPr>
              <w:tab/>
              <w:t xml:space="preserve">Attività </w:t>
            </w:r>
            <w:r w:rsidR="000B20B7">
              <w:rPr>
                <w:rFonts w:ascii="Times New Roman" w:hAnsi="Times New Roman" w:cs="Times New Roman"/>
              </w:rPr>
              <w:t>2.3</w:t>
            </w:r>
            <w:r w:rsidRPr="00100DE1">
              <w:rPr>
                <w:rFonts w:ascii="Times New Roman" w:hAnsi="Times New Roman" w:cs="Times New Roman"/>
              </w:rPr>
              <w:t xml:space="preserve">Analisi quali-quantitativa dei dati per comprendere la tipologia di domanda. Gli operatori volontari del SC sotto la supervisione dell’OLP collaboreranno per l'analisi dei dati precedentemente raccolti supportando il Responsabile Arci e gli operatori del comune di Atripalda al fine di costruire una mappa dei bisogni scolastico/culturali e lavorativi della popolazione oggetto dell'analisi. </w:t>
            </w:r>
          </w:p>
          <w:p w14:paraId="1A2E3BAC"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 xml:space="preserve"> </w:t>
            </w:r>
          </w:p>
          <w:p w14:paraId="646FC65B" w14:textId="77777777" w:rsidR="00BF432A" w:rsidRPr="00100DE1" w:rsidRDefault="00BF432A" w:rsidP="003C349D">
            <w:pPr>
              <w:rPr>
                <w:rFonts w:ascii="Times New Roman" w:hAnsi="Times New Roman" w:cs="Times New Roman"/>
              </w:rPr>
            </w:pPr>
          </w:p>
          <w:p w14:paraId="2F196FFE" w14:textId="5EB69E85" w:rsidR="00BF432A" w:rsidRPr="00100DE1" w:rsidRDefault="000B20B7" w:rsidP="003C349D">
            <w:pPr>
              <w:rPr>
                <w:rFonts w:ascii="Times New Roman" w:hAnsi="Times New Roman" w:cs="Times New Roman"/>
              </w:rPr>
            </w:pPr>
            <w:r>
              <w:rPr>
                <w:rFonts w:ascii="Times New Roman" w:hAnsi="Times New Roman" w:cs="Times New Roman"/>
                <w:u w:val="single"/>
              </w:rPr>
              <w:t>Azione 3</w:t>
            </w:r>
            <w:r w:rsidR="00BF432A" w:rsidRPr="00100DE1">
              <w:rPr>
                <w:rFonts w:ascii="Times New Roman" w:hAnsi="Times New Roman" w:cs="Times New Roman"/>
                <w:u w:val="single"/>
              </w:rPr>
              <w:t xml:space="preserve"> Organizzare momenti di aggregazione coinvolgendo i partner nella loro realizzazione</w:t>
            </w:r>
            <w:r w:rsidR="00BF432A" w:rsidRPr="00100DE1">
              <w:rPr>
                <w:rFonts w:ascii="Times New Roman" w:hAnsi="Times New Roman" w:cs="Times New Roman"/>
              </w:rPr>
              <w:t>. Il personale del progetto, operatori e volontari in SC</w:t>
            </w:r>
            <w:r w:rsidR="00DF1B56">
              <w:rPr>
                <w:rFonts w:ascii="Times New Roman" w:hAnsi="Times New Roman" w:cs="Times New Roman"/>
              </w:rPr>
              <w:t>U</w:t>
            </w:r>
            <w:r w:rsidR="00BF432A" w:rsidRPr="00100DE1">
              <w:rPr>
                <w:rFonts w:ascii="Times New Roman" w:hAnsi="Times New Roman" w:cs="Times New Roman"/>
              </w:rPr>
              <w:t>, saranno coordinati in tale attività dall’OLP e dal responsabile alla comunicazione dell’ARCI Avellino</w:t>
            </w:r>
          </w:p>
          <w:p w14:paraId="7DEA426E" w14:textId="77777777" w:rsidR="00BF432A" w:rsidRPr="00100DE1" w:rsidRDefault="00BF432A" w:rsidP="003C349D">
            <w:pPr>
              <w:rPr>
                <w:rFonts w:ascii="Times New Roman" w:hAnsi="Times New Roman" w:cs="Times New Roman"/>
              </w:rPr>
            </w:pPr>
          </w:p>
          <w:p w14:paraId="1F036A07" w14:textId="2A505237" w:rsidR="00BF432A" w:rsidRPr="00100DE1" w:rsidRDefault="00BF432A" w:rsidP="003C349D">
            <w:pPr>
              <w:rPr>
                <w:rFonts w:ascii="Times New Roman" w:hAnsi="Times New Roman" w:cs="Times New Roman"/>
              </w:rPr>
            </w:pPr>
            <w:r w:rsidRPr="00100DE1">
              <w:rPr>
                <w:rFonts w:ascii="Times New Roman" w:hAnsi="Times New Roman" w:cs="Times New Roman"/>
              </w:rPr>
              <w:tab/>
              <w:t xml:space="preserve">Attività </w:t>
            </w:r>
            <w:r w:rsidR="000B20B7">
              <w:rPr>
                <w:rFonts w:ascii="Times New Roman" w:hAnsi="Times New Roman" w:cs="Times New Roman"/>
              </w:rPr>
              <w:t>3.1</w:t>
            </w:r>
            <w:r w:rsidRPr="00100DE1">
              <w:rPr>
                <w:rFonts w:ascii="Times New Roman" w:hAnsi="Times New Roman" w:cs="Times New Roman"/>
              </w:rPr>
              <w:t xml:space="preserve"> Studio delle associazioni presenti sul territorio ed associazioni europee, delle attività che esse svolgono e delle possibilità di relazione con le stesse a seconda degli scopi che esse si sono prefissate. </w:t>
            </w:r>
          </w:p>
          <w:p w14:paraId="61074FF4" w14:textId="75DFD153" w:rsidR="00BF432A" w:rsidRPr="00100DE1" w:rsidRDefault="00BF432A" w:rsidP="003C349D">
            <w:pPr>
              <w:rPr>
                <w:rFonts w:ascii="Times New Roman" w:hAnsi="Times New Roman" w:cs="Times New Roman"/>
              </w:rPr>
            </w:pPr>
            <w:r w:rsidRPr="00100DE1">
              <w:rPr>
                <w:rFonts w:ascii="Times New Roman" w:hAnsi="Times New Roman" w:cs="Times New Roman"/>
              </w:rPr>
              <w:tab/>
              <w:t xml:space="preserve">Attività </w:t>
            </w:r>
            <w:r w:rsidR="000B20B7">
              <w:rPr>
                <w:rFonts w:ascii="Times New Roman" w:hAnsi="Times New Roman" w:cs="Times New Roman"/>
              </w:rPr>
              <w:t xml:space="preserve">3.2 </w:t>
            </w:r>
            <w:r w:rsidRPr="00100DE1">
              <w:rPr>
                <w:rFonts w:ascii="Times New Roman" w:hAnsi="Times New Roman" w:cs="Times New Roman"/>
              </w:rPr>
              <w:t>Creazione in condivisione con i partener di un calendario di manifestazione ed eventi. Contestualmente sarà effettuata la ricerca di tematiche significative che possano dare spunto ad un’efficiente comunicazione culturale tra i giovani e di conseguenza a possibili manifestazioni ed eventi culturali.</w:t>
            </w:r>
          </w:p>
          <w:p w14:paraId="7093336E" w14:textId="51C435BA" w:rsidR="00BF432A" w:rsidRPr="00100DE1" w:rsidRDefault="00BF432A" w:rsidP="003C349D">
            <w:pPr>
              <w:rPr>
                <w:rFonts w:ascii="Times New Roman" w:hAnsi="Times New Roman" w:cs="Times New Roman"/>
              </w:rPr>
            </w:pPr>
            <w:r w:rsidRPr="00100DE1">
              <w:rPr>
                <w:rFonts w:ascii="Times New Roman" w:hAnsi="Times New Roman" w:cs="Times New Roman"/>
              </w:rPr>
              <w:tab/>
              <w:t xml:space="preserve">Attività </w:t>
            </w:r>
            <w:r w:rsidR="000B20B7">
              <w:rPr>
                <w:rFonts w:ascii="Times New Roman" w:hAnsi="Times New Roman" w:cs="Times New Roman"/>
              </w:rPr>
              <w:t>3.3</w:t>
            </w:r>
            <w:r w:rsidRPr="00100DE1">
              <w:rPr>
                <w:rFonts w:ascii="Times New Roman" w:hAnsi="Times New Roman" w:cs="Times New Roman"/>
              </w:rPr>
              <w:t xml:space="preserve"> Realizzazione delle attività culturali programmate e di incontri di sensibilizzazione alla formazione dei giovani, all’introduzione al lavoro e a possibilità europee.</w:t>
            </w:r>
          </w:p>
          <w:p w14:paraId="5A290376"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In particolare si realizzeranno attività mirate a sensibilizzare la tematica della “cittadinanza attiva” in occasione della Settimana Europea della Gioventù che si terrà nel 2019.</w:t>
            </w:r>
          </w:p>
          <w:p w14:paraId="7276B37C"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Sarà realizzata tra questi “La giornata di studi”:</w:t>
            </w:r>
          </w:p>
          <w:p w14:paraId="4ED09248"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 xml:space="preserve">- Seduta introduttiva: Cosa deve sapere e che cosa deve saper fare l’operatore dei servizi alla persona. Metodologie della relazione e della comunicazione </w:t>
            </w:r>
          </w:p>
          <w:p w14:paraId="3288C646"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 xml:space="preserve">- Seduta centrale: Favorire la socialità e la </w:t>
            </w:r>
            <w:proofErr w:type="spellStart"/>
            <w:r w:rsidRPr="00100DE1">
              <w:rPr>
                <w:rFonts w:ascii="Times New Roman" w:hAnsi="Times New Roman" w:cs="Times New Roman"/>
              </w:rPr>
              <w:t>ri</w:t>
            </w:r>
            <w:proofErr w:type="spellEnd"/>
            <w:r w:rsidRPr="00100DE1">
              <w:rPr>
                <w:rFonts w:ascii="Times New Roman" w:hAnsi="Times New Roman" w:cs="Times New Roman"/>
              </w:rPr>
              <w:t>-socializzazione. Schemi di intervento sul territorio -  - Laboratorio conclusivo: studio di casi e di esperienze</w:t>
            </w:r>
          </w:p>
          <w:p w14:paraId="442B3768" w14:textId="77777777" w:rsidR="00BF432A" w:rsidRPr="00100DE1" w:rsidRDefault="00BF432A" w:rsidP="003C349D">
            <w:pPr>
              <w:rPr>
                <w:rFonts w:ascii="Times New Roman" w:hAnsi="Times New Roman" w:cs="Times New Roman"/>
              </w:rPr>
            </w:pPr>
          </w:p>
          <w:p w14:paraId="48F971AA"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In questa azione gli operatori volontari del SC collaboreranno all’organizzazione logistica degli eventi ad esempio contatteranno le istituzioni per avere la concessione di suoli pubblici o luoghi di interesse storico-culturale. L'Associazione Enterprise metterà a disposizione luoghi di interesse culturale e spazi pubblici per la realizzazione di eventi ed incontri culturali per i giovani.</w:t>
            </w:r>
          </w:p>
          <w:p w14:paraId="248A5B47"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Collaboreranno alla realizzazione di tali eventi gli operatori delle associazioni partners.</w:t>
            </w:r>
          </w:p>
          <w:p w14:paraId="6ADC886F"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Un professore del Dipartimento Educazione della Facoltà di Scienze della Formazione in queste occasioni terrà un dibattito sull'importanza dei processi culturali e comunicativi   e dei processi economici e lavorativi nella crescita personale dei giovani attraverso la formazione continua e l'aggiornamento.</w:t>
            </w:r>
          </w:p>
          <w:p w14:paraId="296AFBC4"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Il Comune di Atripalda parteciperà alla realizzazione di incontri formativi/informativi, manifestazioni ed eventi citati mettendo a disposizione le proprie professionalità, i propri spazi e le proprie strutture.</w:t>
            </w:r>
          </w:p>
          <w:p w14:paraId="08496858"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 xml:space="preserve">L’Associazione Il Grano in erba metterà a disposizione le proprie conoscenze nell'organizzazione delle </w:t>
            </w:r>
            <w:r w:rsidRPr="00100DE1">
              <w:rPr>
                <w:rFonts w:ascii="Times New Roman" w:hAnsi="Times New Roman" w:cs="Times New Roman"/>
              </w:rPr>
              <w:lastRenderedPageBreak/>
              <w:t xml:space="preserve">stesse manifestazioni ed incontri. </w:t>
            </w:r>
          </w:p>
          <w:p w14:paraId="0334BF28" w14:textId="77777777" w:rsidR="00BF432A" w:rsidRPr="00100DE1" w:rsidRDefault="00BF432A" w:rsidP="003C349D">
            <w:pPr>
              <w:rPr>
                <w:rFonts w:ascii="Times New Roman" w:hAnsi="Times New Roman" w:cs="Times New Roman"/>
              </w:rPr>
            </w:pPr>
            <w:r w:rsidRPr="00100DE1">
              <w:rPr>
                <w:rFonts w:ascii="Times New Roman" w:hAnsi="Times New Roman" w:cs="Times New Roman"/>
              </w:rPr>
              <w:t>World Office si occuperà, tra l’altro, con gli operatori volontari del SC dell'elaborazione grafica e dei testi delle    brochures informative.</w:t>
            </w:r>
          </w:p>
          <w:p w14:paraId="19960413" w14:textId="77777777" w:rsidR="00FC32BC" w:rsidRPr="00100DE1" w:rsidRDefault="00BF432A" w:rsidP="003C349D">
            <w:pPr>
              <w:tabs>
                <w:tab w:val="left" w:pos="834"/>
              </w:tabs>
              <w:rPr>
                <w:rFonts w:ascii="Times New Roman" w:eastAsia="Times New Roman" w:hAnsi="Times New Roman" w:cs="Times New Roman"/>
                <w:sz w:val="24"/>
                <w:szCs w:val="24"/>
              </w:rPr>
            </w:pPr>
            <w:r w:rsidRPr="00100DE1">
              <w:rPr>
                <w:rFonts w:ascii="Times New Roman" w:hAnsi="Times New Roman" w:cs="Times New Roman"/>
              </w:rPr>
              <w:tab/>
            </w:r>
          </w:p>
        </w:tc>
      </w:tr>
    </w:tbl>
    <w:p w14:paraId="16822129" w14:textId="77777777" w:rsidR="00F95BF4" w:rsidRPr="00100DE1" w:rsidRDefault="00F95BF4" w:rsidP="003C349D">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34A08B0D" w14:textId="77777777" w:rsidR="002326AC" w:rsidRPr="00100DE1" w:rsidRDefault="002326AC" w:rsidP="003C349D">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0E0340DA" w14:textId="77777777" w:rsidR="002326AC" w:rsidRPr="00100DE1" w:rsidRDefault="002326AC" w:rsidP="003C349D">
      <w:pPr>
        <w:widowControl w:val="0"/>
        <w:tabs>
          <w:tab w:val="left" w:pos="0"/>
        </w:tabs>
        <w:spacing w:after="0" w:line="240" w:lineRule="auto"/>
        <w:ind w:right="113"/>
        <w:jc w:val="both"/>
        <w:rPr>
          <w:rFonts w:ascii="Times New Roman" w:eastAsia="Times New Roman" w:hAnsi="Times New Roman" w:cs="Times New Roman"/>
          <w:i/>
          <w:sz w:val="24"/>
          <w:szCs w:val="24"/>
        </w:rPr>
        <w:sectPr w:rsidR="002326AC" w:rsidRPr="00100DE1" w:rsidSect="00C85EB9">
          <w:footerReference w:type="default" r:id="rId10"/>
          <w:pgSz w:w="11906" w:h="16838"/>
          <w:pgMar w:top="1417" w:right="1558" w:bottom="1134" w:left="1134" w:header="708" w:footer="708" w:gutter="0"/>
          <w:cols w:space="708"/>
          <w:docGrid w:linePitch="360"/>
        </w:sectPr>
      </w:pPr>
    </w:p>
    <w:p w14:paraId="2DDB977B" w14:textId="77777777" w:rsidR="00E0698A" w:rsidRPr="00100DE1" w:rsidRDefault="00E0698A" w:rsidP="003C349D">
      <w:pPr>
        <w:widowControl w:val="0"/>
        <w:tabs>
          <w:tab w:val="left" w:pos="0"/>
        </w:tabs>
        <w:spacing w:after="0" w:line="240" w:lineRule="auto"/>
        <w:ind w:right="113"/>
        <w:jc w:val="both"/>
        <w:rPr>
          <w:rFonts w:ascii="Times New Roman" w:eastAsia="Times New Roman" w:hAnsi="Times New Roman" w:cs="Times New Roman"/>
          <w:i/>
          <w:sz w:val="24"/>
          <w:szCs w:val="24"/>
        </w:rPr>
      </w:pPr>
      <w:r w:rsidRPr="00100DE1">
        <w:rPr>
          <w:rFonts w:ascii="Times New Roman" w:eastAsia="Times New Roman" w:hAnsi="Times New Roman" w:cs="Times New Roman"/>
          <w:i/>
          <w:sz w:val="24"/>
          <w:szCs w:val="24"/>
        </w:rPr>
        <w:lastRenderedPageBreak/>
        <w:t>9.2) Tempi di realizzazione delle attività del progetto descritte al punto 9.1)</w:t>
      </w:r>
      <w:r w:rsidR="00A60DEF" w:rsidRPr="00100DE1">
        <w:rPr>
          <w:rFonts w:ascii="Times New Roman" w:eastAsia="Times New Roman" w:hAnsi="Times New Roman" w:cs="Times New Roman"/>
          <w:i/>
          <w:sz w:val="24"/>
          <w:szCs w:val="24"/>
        </w:rPr>
        <w:t xml:space="preserve"> </w:t>
      </w:r>
      <w:r w:rsidR="00A60DEF" w:rsidRPr="00100DE1">
        <w:rPr>
          <w:rFonts w:ascii="Times New Roman" w:eastAsia="Calibri" w:hAnsi="Times New Roman" w:cs="Times New Roman"/>
          <w:i/>
          <w:sz w:val="24"/>
        </w:rPr>
        <w:t>(*)</w:t>
      </w:r>
    </w:p>
    <w:p w14:paraId="5C4F0A92" w14:textId="77777777" w:rsidR="00FC32BC" w:rsidRDefault="00FC32BC" w:rsidP="003C349D">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13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
        <w:gridCol w:w="4933"/>
        <w:gridCol w:w="709"/>
        <w:gridCol w:w="708"/>
        <w:gridCol w:w="851"/>
        <w:gridCol w:w="850"/>
        <w:gridCol w:w="851"/>
        <w:gridCol w:w="709"/>
        <w:gridCol w:w="639"/>
        <w:gridCol w:w="14"/>
        <w:gridCol w:w="55"/>
        <w:gridCol w:w="709"/>
        <w:gridCol w:w="709"/>
        <w:gridCol w:w="709"/>
        <w:gridCol w:w="668"/>
        <w:gridCol w:w="16"/>
        <w:gridCol w:w="24"/>
        <w:gridCol w:w="710"/>
      </w:tblGrid>
      <w:tr w:rsidR="008A58C4" w:rsidRPr="00100DE1" w14:paraId="6A93A17E" w14:textId="77777777" w:rsidTr="00BF432A">
        <w:trPr>
          <w:gridBefore w:val="1"/>
          <w:wBefore w:w="29" w:type="dxa"/>
          <w:cantSplit/>
          <w:trHeight w:val="340"/>
        </w:trPr>
        <w:tc>
          <w:tcPr>
            <w:tcW w:w="13864" w:type="dxa"/>
            <w:gridSpan w:val="17"/>
            <w:tcBorders>
              <w:top w:val="nil"/>
              <w:left w:val="nil"/>
              <w:bottom w:val="single" w:sz="4" w:space="0" w:color="auto"/>
              <w:right w:val="nil"/>
            </w:tcBorders>
            <w:shd w:val="clear" w:color="auto" w:fill="FFFFFF"/>
            <w:vAlign w:val="center"/>
          </w:tcPr>
          <w:p w14:paraId="5F55686A" w14:textId="77777777" w:rsidR="008A58C4" w:rsidRPr="00100DE1" w:rsidRDefault="008A58C4"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Diagramma di </w:t>
            </w:r>
            <w:proofErr w:type="spellStart"/>
            <w:r w:rsidRPr="00100DE1">
              <w:rPr>
                <w:rFonts w:ascii="Times New Roman" w:hAnsi="Times New Roman" w:cs="Times New Roman"/>
                <w:sz w:val="20"/>
                <w:szCs w:val="20"/>
              </w:rPr>
              <w:t>Gantt</w:t>
            </w:r>
            <w:proofErr w:type="spellEnd"/>
            <w:r w:rsidRPr="00100DE1">
              <w:rPr>
                <w:rFonts w:ascii="Times New Roman" w:hAnsi="Times New Roman" w:cs="Times New Roman"/>
                <w:sz w:val="20"/>
                <w:szCs w:val="20"/>
              </w:rPr>
              <w:t>:</w:t>
            </w:r>
          </w:p>
        </w:tc>
      </w:tr>
      <w:tr w:rsidR="00AF11C1" w:rsidRPr="00100DE1" w14:paraId="54FC21D9" w14:textId="77777777" w:rsidTr="00DF1B56">
        <w:trPr>
          <w:gridBefore w:val="1"/>
          <w:wBefore w:w="29" w:type="dxa"/>
          <w:cantSplit/>
          <w:trHeight w:val="623"/>
        </w:trPr>
        <w:tc>
          <w:tcPr>
            <w:tcW w:w="4933" w:type="dxa"/>
            <w:tcBorders>
              <w:top w:val="single" w:sz="4" w:space="0" w:color="auto"/>
            </w:tcBorders>
            <w:shd w:val="clear" w:color="auto" w:fill="DBE5F1" w:themeFill="accent1" w:themeFillTint="33"/>
            <w:vAlign w:val="center"/>
          </w:tcPr>
          <w:p w14:paraId="3CA749B2"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Fasi ed Attività</w:t>
            </w:r>
          </w:p>
        </w:tc>
        <w:tc>
          <w:tcPr>
            <w:tcW w:w="709" w:type="dxa"/>
            <w:tcBorders>
              <w:top w:val="single" w:sz="4" w:space="0" w:color="auto"/>
            </w:tcBorders>
            <w:shd w:val="clear" w:color="auto" w:fill="DBE5F1" w:themeFill="accent1" w:themeFillTint="33"/>
            <w:vAlign w:val="center"/>
          </w:tcPr>
          <w:p w14:paraId="78C31338"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1° mese</w:t>
            </w:r>
          </w:p>
        </w:tc>
        <w:tc>
          <w:tcPr>
            <w:tcW w:w="708" w:type="dxa"/>
            <w:tcBorders>
              <w:top w:val="single" w:sz="4" w:space="0" w:color="auto"/>
            </w:tcBorders>
            <w:shd w:val="clear" w:color="auto" w:fill="DBE5F1" w:themeFill="accent1" w:themeFillTint="33"/>
            <w:vAlign w:val="center"/>
          </w:tcPr>
          <w:p w14:paraId="6EC53836"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2° mese</w:t>
            </w:r>
          </w:p>
        </w:tc>
        <w:tc>
          <w:tcPr>
            <w:tcW w:w="851" w:type="dxa"/>
            <w:tcBorders>
              <w:top w:val="single" w:sz="4" w:space="0" w:color="auto"/>
            </w:tcBorders>
            <w:shd w:val="clear" w:color="auto" w:fill="DBE5F1" w:themeFill="accent1" w:themeFillTint="33"/>
            <w:vAlign w:val="center"/>
          </w:tcPr>
          <w:p w14:paraId="1F0A6CF9"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3° mese</w:t>
            </w:r>
          </w:p>
        </w:tc>
        <w:tc>
          <w:tcPr>
            <w:tcW w:w="850" w:type="dxa"/>
            <w:tcBorders>
              <w:top w:val="single" w:sz="4" w:space="0" w:color="auto"/>
            </w:tcBorders>
            <w:shd w:val="clear" w:color="auto" w:fill="DBE5F1" w:themeFill="accent1" w:themeFillTint="33"/>
            <w:vAlign w:val="center"/>
          </w:tcPr>
          <w:p w14:paraId="6E0361F3"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4° mese</w:t>
            </w:r>
          </w:p>
        </w:tc>
        <w:tc>
          <w:tcPr>
            <w:tcW w:w="851" w:type="dxa"/>
            <w:tcBorders>
              <w:top w:val="single" w:sz="4" w:space="0" w:color="auto"/>
            </w:tcBorders>
            <w:shd w:val="clear" w:color="auto" w:fill="DBE5F1" w:themeFill="accent1" w:themeFillTint="33"/>
            <w:vAlign w:val="center"/>
          </w:tcPr>
          <w:p w14:paraId="12D18AC9"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5° mese</w:t>
            </w:r>
          </w:p>
        </w:tc>
        <w:tc>
          <w:tcPr>
            <w:tcW w:w="709" w:type="dxa"/>
            <w:tcBorders>
              <w:top w:val="single" w:sz="4" w:space="0" w:color="auto"/>
            </w:tcBorders>
            <w:shd w:val="clear" w:color="auto" w:fill="DBE5F1" w:themeFill="accent1" w:themeFillTint="33"/>
            <w:vAlign w:val="center"/>
          </w:tcPr>
          <w:p w14:paraId="0BC5FCE4"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6° mese</w:t>
            </w:r>
          </w:p>
        </w:tc>
        <w:tc>
          <w:tcPr>
            <w:tcW w:w="708" w:type="dxa"/>
            <w:gridSpan w:val="3"/>
            <w:tcBorders>
              <w:top w:val="single" w:sz="4" w:space="0" w:color="auto"/>
            </w:tcBorders>
            <w:shd w:val="clear" w:color="auto" w:fill="DBE5F1" w:themeFill="accent1" w:themeFillTint="33"/>
            <w:vAlign w:val="center"/>
          </w:tcPr>
          <w:p w14:paraId="45836F53"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7° mese</w:t>
            </w:r>
          </w:p>
        </w:tc>
        <w:tc>
          <w:tcPr>
            <w:tcW w:w="709" w:type="dxa"/>
            <w:tcBorders>
              <w:top w:val="single" w:sz="4" w:space="0" w:color="auto"/>
            </w:tcBorders>
            <w:shd w:val="clear" w:color="auto" w:fill="DBE5F1" w:themeFill="accent1" w:themeFillTint="33"/>
            <w:vAlign w:val="center"/>
          </w:tcPr>
          <w:p w14:paraId="5E529B57"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8° mese</w:t>
            </w:r>
          </w:p>
        </w:tc>
        <w:tc>
          <w:tcPr>
            <w:tcW w:w="709" w:type="dxa"/>
            <w:tcBorders>
              <w:top w:val="single" w:sz="4" w:space="0" w:color="auto"/>
            </w:tcBorders>
            <w:shd w:val="clear" w:color="auto" w:fill="DBE5F1" w:themeFill="accent1" w:themeFillTint="33"/>
            <w:vAlign w:val="center"/>
          </w:tcPr>
          <w:p w14:paraId="221E50CB"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9° mese</w:t>
            </w:r>
          </w:p>
        </w:tc>
        <w:tc>
          <w:tcPr>
            <w:tcW w:w="709" w:type="dxa"/>
            <w:tcBorders>
              <w:top w:val="single" w:sz="4" w:space="0" w:color="auto"/>
            </w:tcBorders>
            <w:shd w:val="clear" w:color="auto" w:fill="DBE5F1" w:themeFill="accent1" w:themeFillTint="33"/>
            <w:vAlign w:val="center"/>
          </w:tcPr>
          <w:p w14:paraId="000E3CB7"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10° mese</w:t>
            </w:r>
          </w:p>
        </w:tc>
        <w:tc>
          <w:tcPr>
            <w:tcW w:w="708" w:type="dxa"/>
            <w:gridSpan w:val="3"/>
            <w:tcBorders>
              <w:top w:val="single" w:sz="4" w:space="0" w:color="auto"/>
            </w:tcBorders>
            <w:shd w:val="clear" w:color="auto" w:fill="DBE5F1" w:themeFill="accent1" w:themeFillTint="33"/>
            <w:vAlign w:val="center"/>
          </w:tcPr>
          <w:p w14:paraId="3D3BD81A"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11° mese</w:t>
            </w:r>
          </w:p>
        </w:tc>
        <w:tc>
          <w:tcPr>
            <w:tcW w:w="710" w:type="dxa"/>
            <w:tcBorders>
              <w:top w:val="single" w:sz="4" w:space="0" w:color="auto"/>
            </w:tcBorders>
            <w:shd w:val="clear" w:color="auto" w:fill="DBE5F1" w:themeFill="accent1" w:themeFillTint="33"/>
            <w:vAlign w:val="center"/>
          </w:tcPr>
          <w:p w14:paraId="3BDE29F3" w14:textId="77777777" w:rsidR="008A58C4" w:rsidRPr="00100DE1" w:rsidRDefault="008A58C4" w:rsidP="003C349D">
            <w:pPr>
              <w:spacing w:after="0" w:line="240" w:lineRule="auto"/>
              <w:rPr>
                <w:rFonts w:ascii="Times New Roman" w:hAnsi="Times New Roman" w:cs="Times New Roman"/>
                <w:b/>
                <w:color w:val="002060"/>
                <w:sz w:val="20"/>
                <w:szCs w:val="20"/>
              </w:rPr>
            </w:pPr>
            <w:r w:rsidRPr="00100DE1">
              <w:rPr>
                <w:rFonts w:ascii="Times New Roman" w:hAnsi="Times New Roman" w:cs="Times New Roman"/>
                <w:b/>
                <w:color w:val="002060"/>
                <w:sz w:val="20"/>
                <w:szCs w:val="20"/>
              </w:rPr>
              <w:t>12° mese</w:t>
            </w:r>
          </w:p>
        </w:tc>
      </w:tr>
      <w:tr w:rsidR="00BF432A" w:rsidRPr="00100DE1" w14:paraId="768B5765" w14:textId="77777777" w:rsidTr="00BF432A">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13893" w:type="dxa"/>
            <w:gridSpan w:val="18"/>
            <w:tcBorders>
              <w:top w:val="single" w:sz="4" w:space="0" w:color="943634"/>
              <w:left w:val="single" w:sz="4" w:space="0" w:color="943634"/>
              <w:bottom w:val="single" w:sz="4" w:space="0" w:color="943634"/>
              <w:right w:val="single" w:sz="4" w:space="0" w:color="943634"/>
            </w:tcBorders>
            <w:vAlign w:val="center"/>
            <w:hideMark/>
          </w:tcPr>
          <w:p w14:paraId="30B50437" w14:textId="77777777" w:rsidR="000B20B7" w:rsidRPr="00BA687D" w:rsidRDefault="00BF432A" w:rsidP="000B20B7">
            <w:pPr>
              <w:spacing w:after="0" w:line="240" w:lineRule="auto"/>
              <w:ind w:left="-108" w:right="-8"/>
              <w:rPr>
                <w:rFonts w:ascii="Times New Roman" w:hAnsi="Times New Roman" w:cs="Times New Roman"/>
                <w:b/>
                <w:bCs/>
              </w:rPr>
            </w:pPr>
            <w:r w:rsidRPr="00100DE1">
              <w:rPr>
                <w:rFonts w:ascii="Times New Roman" w:hAnsi="Times New Roman" w:cs="Times New Roman"/>
                <w:b/>
                <w:sz w:val="20"/>
                <w:szCs w:val="20"/>
              </w:rPr>
              <w:t xml:space="preserve">Obiettivo </w:t>
            </w:r>
            <w:r w:rsidR="000B20B7" w:rsidRPr="00BA687D">
              <w:rPr>
                <w:rFonts w:ascii="Times New Roman" w:hAnsi="Times New Roman" w:cs="Times New Roman"/>
                <w:b/>
                <w:bCs/>
              </w:rPr>
              <w:t>Potenziamento dello sportello informativo per fare informazione e orientamento su temi quali la scuola, la formazione e il lavoro e promuovere attività di socializzazione tese a favorire incontri tra coetanei e anche con il resto della popolazione, al fine della maturazione di un pieno e consapevole protagonismo generazionale</w:t>
            </w:r>
          </w:p>
          <w:p w14:paraId="0B091585" w14:textId="32BA50A8" w:rsidR="00BF432A" w:rsidRPr="00100DE1" w:rsidRDefault="00BF432A" w:rsidP="003C349D">
            <w:pPr>
              <w:spacing w:after="0" w:line="240" w:lineRule="auto"/>
              <w:rPr>
                <w:rFonts w:ascii="Times New Roman" w:hAnsi="Times New Roman" w:cs="Times New Roman"/>
                <w:b/>
                <w:sz w:val="20"/>
                <w:szCs w:val="20"/>
              </w:rPr>
            </w:pPr>
          </w:p>
        </w:tc>
      </w:tr>
      <w:tr w:rsidR="00BF432A" w:rsidRPr="00100DE1" w14:paraId="3AEDE2BE" w14:textId="77777777" w:rsidTr="00DF1B5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62" w:type="dxa"/>
            <w:gridSpan w:val="2"/>
            <w:tcBorders>
              <w:top w:val="single" w:sz="4" w:space="0" w:color="943634"/>
              <w:left w:val="single" w:sz="4" w:space="0" w:color="943634"/>
              <w:bottom w:val="single" w:sz="4" w:space="0" w:color="943634"/>
              <w:right w:val="single" w:sz="4" w:space="0" w:color="943634"/>
            </w:tcBorders>
            <w:hideMark/>
          </w:tcPr>
          <w:p w14:paraId="5AA4B3DA" w14:textId="0CE1CDD5" w:rsidR="00BF432A" w:rsidRPr="00100DE1" w:rsidRDefault="000B20B7" w:rsidP="003C349D">
            <w:pPr>
              <w:spacing w:after="0" w:line="240" w:lineRule="auto"/>
              <w:rPr>
                <w:rFonts w:ascii="Times New Roman" w:hAnsi="Times New Roman" w:cs="Times New Roman"/>
                <w:sz w:val="20"/>
                <w:szCs w:val="20"/>
              </w:rPr>
            </w:pPr>
            <w:r>
              <w:rPr>
                <w:rFonts w:ascii="Times New Roman" w:hAnsi="Times New Roman" w:cs="Times New Roman"/>
                <w:sz w:val="20"/>
                <w:szCs w:val="20"/>
              </w:rPr>
              <w:t>Attività:1.1</w:t>
            </w: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B949D44" w14:textId="77777777" w:rsidR="00BF432A" w:rsidRPr="00100DE1" w:rsidRDefault="00BF432A" w:rsidP="003C349D">
            <w:pPr>
              <w:spacing w:after="0" w:line="240" w:lineRule="auto"/>
              <w:rPr>
                <w:rFonts w:ascii="Times New Roman" w:hAnsi="Times New Roman" w:cs="Times New Roman"/>
                <w:sz w:val="20"/>
                <w:szCs w:val="20"/>
              </w:rPr>
            </w:pPr>
          </w:p>
        </w:tc>
        <w:tc>
          <w:tcPr>
            <w:tcW w:w="708"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F622933" w14:textId="77777777" w:rsidR="00BF432A" w:rsidRPr="00100DE1" w:rsidRDefault="00BF432A" w:rsidP="003C349D">
            <w:pPr>
              <w:spacing w:after="0" w:line="240" w:lineRule="auto"/>
              <w:rPr>
                <w:rFonts w:ascii="Times New Roman" w:hAnsi="Times New Roman" w:cs="Times New Roman"/>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3D347CB" w14:textId="77777777" w:rsidR="00BF432A" w:rsidRPr="00100DE1" w:rsidRDefault="00BF432A" w:rsidP="003C349D">
            <w:pPr>
              <w:spacing w:after="0" w:line="240" w:lineRule="auto"/>
              <w:rPr>
                <w:rFonts w:ascii="Times New Roman" w:hAnsi="Times New Roman" w:cs="Times New Roman"/>
                <w:sz w:val="20"/>
                <w:szCs w:val="20"/>
              </w:rPr>
            </w:pPr>
          </w:p>
        </w:tc>
        <w:tc>
          <w:tcPr>
            <w:tcW w:w="850"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1B760E6A" w14:textId="77777777" w:rsidR="00BF432A" w:rsidRPr="00100DE1" w:rsidRDefault="00BF432A" w:rsidP="003C349D">
            <w:pPr>
              <w:spacing w:after="0" w:line="240" w:lineRule="auto"/>
              <w:rPr>
                <w:rFonts w:ascii="Times New Roman" w:hAnsi="Times New Roman" w:cs="Times New Roman"/>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1B13BFEB" w14:textId="77777777" w:rsidR="00BF432A" w:rsidRPr="00100DE1" w:rsidRDefault="00BF432A" w:rsidP="003C349D">
            <w:pPr>
              <w:spacing w:after="0" w:line="240" w:lineRule="auto"/>
              <w:rPr>
                <w:rFonts w:ascii="Times New Roman" w:hAnsi="Times New Roman" w:cs="Times New Roman"/>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5FB651D1" w14:textId="77777777" w:rsidR="00BF432A" w:rsidRPr="00100DE1" w:rsidRDefault="00BF432A" w:rsidP="003C349D">
            <w:pPr>
              <w:spacing w:after="0" w:line="240" w:lineRule="auto"/>
              <w:rPr>
                <w:rFonts w:ascii="Times New Roman" w:hAnsi="Times New Roman" w:cs="Times New Roman"/>
                <w:sz w:val="20"/>
                <w:szCs w:val="20"/>
              </w:rPr>
            </w:pPr>
          </w:p>
        </w:tc>
        <w:tc>
          <w:tcPr>
            <w:tcW w:w="708"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06DA8A6" w14:textId="77777777" w:rsidR="00BF432A" w:rsidRPr="00100DE1" w:rsidRDefault="00BF432A" w:rsidP="003C349D">
            <w:pPr>
              <w:spacing w:after="0" w:line="240" w:lineRule="auto"/>
              <w:rPr>
                <w:rFonts w:ascii="Times New Roman" w:hAnsi="Times New Roman" w:cs="Times New Roman"/>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9EBCD75" w14:textId="77777777" w:rsidR="00BF432A" w:rsidRPr="00100DE1" w:rsidRDefault="00BF432A" w:rsidP="003C349D">
            <w:pPr>
              <w:spacing w:after="0" w:line="240" w:lineRule="auto"/>
              <w:rPr>
                <w:rFonts w:ascii="Times New Roman" w:hAnsi="Times New Roman" w:cs="Times New Roman"/>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2635E3BD" w14:textId="77777777" w:rsidR="00BF432A" w:rsidRPr="00100DE1" w:rsidRDefault="00BF432A" w:rsidP="003C349D">
            <w:pPr>
              <w:spacing w:after="0" w:line="240" w:lineRule="auto"/>
              <w:rPr>
                <w:rFonts w:ascii="Times New Roman" w:hAnsi="Times New Roman" w:cs="Times New Roman"/>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C6E8227" w14:textId="77777777" w:rsidR="00BF432A" w:rsidRPr="00100DE1" w:rsidRDefault="00BF432A" w:rsidP="003C349D">
            <w:pPr>
              <w:spacing w:after="0" w:line="240" w:lineRule="auto"/>
              <w:rPr>
                <w:rFonts w:ascii="Times New Roman" w:hAnsi="Times New Roman" w:cs="Times New Roman"/>
                <w:sz w:val="20"/>
                <w:szCs w:val="20"/>
              </w:rPr>
            </w:pPr>
          </w:p>
        </w:tc>
        <w:tc>
          <w:tcPr>
            <w:tcW w:w="708"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68410B9" w14:textId="77777777" w:rsidR="00BF432A" w:rsidRPr="00100DE1" w:rsidRDefault="00BF432A" w:rsidP="003C349D">
            <w:pPr>
              <w:spacing w:after="0" w:line="240" w:lineRule="auto"/>
              <w:rPr>
                <w:rFonts w:ascii="Times New Roman" w:hAnsi="Times New Roman" w:cs="Times New Roman"/>
                <w:sz w:val="20"/>
                <w:szCs w:val="20"/>
              </w:rPr>
            </w:pPr>
          </w:p>
        </w:tc>
        <w:tc>
          <w:tcPr>
            <w:tcW w:w="710"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3825B1C" w14:textId="77777777" w:rsidR="00BF432A" w:rsidRPr="00100DE1" w:rsidRDefault="00BF432A" w:rsidP="003C349D">
            <w:pPr>
              <w:spacing w:after="0" w:line="240" w:lineRule="auto"/>
              <w:rPr>
                <w:rFonts w:ascii="Times New Roman" w:hAnsi="Times New Roman" w:cs="Times New Roman"/>
                <w:sz w:val="20"/>
                <w:szCs w:val="20"/>
              </w:rPr>
            </w:pPr>
          </w:p>
        </w:tc>
      </w:tr>
      <w:tr w:rsidR="00BF432A" w:rsidRPr="00100DE1" w14:paraId="23363F0F" w14:textId="77777777" w:rsidTr="00DF1B5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62" w:type="dxa"/>
            <w:gridSpan w:val="2"/>
            <w:tcBorders>
              <w:top w:val="single" w:sz="4" w:space="0" w:color="943634"/>
              <w:left w:val="single" w:sz="4" w:space="0" w:color="943634"/>
              <w:bottom w:val="single" w:sz="4" w:space="0" w:color="943634"/>
              <w:right w:val="single" w:sz="4" w:space="0" w:color="943634"/>
            </w:tcBorders>
            <w:hideMark/>
          </w:tcPr>
          <w:p w14:paraId="532054E2" w14:textId="2727155D" w:rsidR="00BF432A" w:rsidRPr="00100DE1" w:rsidRDefault="00BF432A" w:rsidP="000B20B7">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Attività: 1</w:t>
            </w:r>
            <w:r w:rsidR="000B20B7">
              <w:rPr>
                <w:rFonts w:ascii="Times New Roman" w:hAnsi="Times New Roman" w:cs="Times New Roman"/>
                <w:sz w:val="20"/>
                <w:szCs w:val="20"/>
              </w:rPr>
              <w:t>.</w:t>
            </w:r>
            <w:r w:rsidRPr="00100DE1">
              <w:rPr>
                <w:rFonts w:ascii="Times New Roman" w:hAnsi="Times New Roman" w:cs="Times New Roman"/>
                <w:sz w:val="20"/>
                <w:szCs w:val="20"/>
              </w:rPr>
              <w:t>2</w:t>
            </w: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1A655558" w14:textId="77777777" w:rsidR="00BF432A" w:rsidRPr="00100DE1" w:rsidRDefault="00BF432A" w:rsidP="003C349D">
            <w:pPr>
              <w:spacing w:after="0" w:line="240" w:lineRule="auto"/>
              <w:rPr>
                <w:rFonts w:ascii="Times New Roman" w:hAnsi="Times New Roman" w:cs="Times New Roman"/>
                <w:b/>
                <w:sz w:val="20"/>
                <w:szCs w:val="20"/>
              </w:rPr>
            </w:pPr>
          </w:p>
        </w:tc>
        <w:tc>
          <w:tcPr>
            <w:tcW w:w="708"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C87D262" w14:textId="77777777" w:rsidR="00BF432A" w:rsidRPr="00100DE1" w:rsidRDefault="00BF432A" w:rsidP="003C349D">
            <w:pPr>
              <w:spacing w:after="0" w:line="240" w:lineRule="auto"/>
              <w:rPr>
                <w:rFonts w:ascii="Times New Roman" w:hAnsi="Times New Roman" w:cs="Times New Roman"/>
                <w:b/>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19EC308" w14:textId="77777777" w:rsidR="00BF432A" w:rsidRPr="00100DE1" w:rsidRDefault="00BF432A" w:rsidP="003C349D">
            <w:pPr>
              <w:spacing w:after="0" w:line="240" w:lineRule="auto"/>
              <w:rPr>
                <w:rFonts w:ascii="Times New Roman" w:hAnsi="Times New Roman" w:cs="Times New Roman"/>
                <w:b/>
                <w:sz w:val="20"/>
                <w:szCs w:val="20"/>
              </w:rPr>
            </w:pPr>
          </w:p>
        </w:tc>
        <w:tc>
          <w:tcPr>
            <w:tcW w:w="850"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2ACE40D" w14:textId="77777777" w:rsidR="00BF432A" w:rsidRPr="00100DE1" w:rsidRDefault="00BF432A" w:rsidP="003C349D">
            <w:pPr>
              <w:spacing w:after="0" w:line="240" w:lineRule="auto"/>
              <w:rPr>
                <w:rFonts w:ascii="Times New Roman" w:hAnsi="Times New Roman" w:cs="Times New Roman"/>
                <w:b/>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DB5678B"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3520867" w14:textId="77777777" w:rsidR="00BF432A" w:rsidRPr="00100DE1" w:rsidRDefault="00BF432A" w:rsidP="003C349D">
            <w:pPr>
              <w:spacing w:after="0" w:line="240" w:lineRule="auto"/>
              <w:rPr>
                <w:rFonts w:ascii="Times New Roman" w:hAnsi="Times New Roman" w:cs="Times New Roman"/>
                <w:b/>
                <w:sz w:val="20"/>
                <w:szCs w:val="20"/>
              </w:rPr>
            </w:pPr>
          </w:p>
        </w:tc>
        <w:tc>
          <w:tcPr>
            <w:tcW w:w="708"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2D193E25"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C71EC7B"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989F8C1"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D190EA8" w14:textId="77777777" w:rsidR="00BF432A" w:rsidRPr="00100DE1" w:rsidRDefault="00BF432A" w:rsidP="003C349D">
            <w:pPr>
              <w:spacing w:after="0" w:line="240" w:lineRule="auto"/>
              <w:rPr>
                <w:rFonts w:ascii="Times New Roman" w:hAnsi="Times New Roman" w:cs="Times New Roman"/>
                <w:b/>
                <w:sz w:val="20"/>
                <w:szCs w:val="20"/>
              </w:rPr>
            </w:pPr>
          </w:p>
        </w:tc>
        <w:tc>
          <w:tcPr>
            <w:tcW w:w="708"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5541754" w14:textId="77777777" w:rsidR="00BF432A" w:rsidRPr="00100DE1" w:rsidRDefault="00BF432A" w:rsidP="003C349D">
            <w:pPr>
              <w:spacing w:after="0" w:line="240" w:lineRule="auto"/>
              <w:rPr>
                <w:rFonts w:ascii="Times New Roman" w:hAnsi="Times New Roman" w:cs="Times New Roman"/>
                <w:b/>
                <w:sz w:val="20"/>
                <w:szCs w:val="20"/>
              </w:rPr>
            </w:pPr>
          </w:p>
        </w:tc>
        <w:tc>
          <w:tcPr>
            <w:tcW w:w="710"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60FB242" w14:textId="77777777" w:rsidR="00BF432A" w:rsidRPr="00100DE1" w:rsidRDefault="00BF432A" w:rsidP="003C349D">
            <w:pPr>
              <w:spacing w:after="0" w:line="240" w:lineRule="auto"/>
              <w:rPr>
                <w:rFonts w:ascii="Times New Roman" w:hAnsi="Times New Roman" w:cs="Times New Roman"/>
                <w:b/>
                <w:sz w:val="20"/>
                <w:szCs w:val="20"/>
              </w:rPr>
            </w:pPr>
          </w:p>
        </w:tc>
      </w:tr>
      <w:tr w:rsidR="00BF432A" w:rsidRPr="00100DE1" w14:paraId="3A7E53C5" w14:textId="77777777" w:rsidTr="00DF1B5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62" w:type="dxa"/>
            <w:gridSpan w:val="2"/>
            <w:tcBorders>
              <w:top w:val="single" w:sz="4" w:space="0" w:color="943634"/>
              <w:left w:val="single" w:sz="4" w:space="0" w:color="943634"/>
              <w:bottom w:val="single" w:sz="4" w:space="0" w:color="943634"/>
              <w:right w:val="single" w:sz="4" w:space="0" w:color="943634"/>
            </w:tcBorders>
            <w:hideMark/>
          </w:tcPr>
          <w:p w14:paraId="731DD4F3" w14:textId="648914C4" w:rsidR="00BF432A" w:rsidRPr="00100DE1" w:rsidRDefault="000B20B7" w:rsidP="003C349D">
            <w:pPr>
              <w:spacing w:after="0" w:line="240" w:lineRule="auto"/>
              <w:rPr>
                <w:rFonts w:ascii="Times New Roman" w:hAnsi="Times New Roman" w:cs="Times New Roman"/>
                <w:sz w:val="20"/>
                <w:szCs w:val="20"/>
              </w:rPr>
            </w:pPr>
            <w:r>
              <w:rPr>
                <w:rFonts w:ascii="Times New Roman" w:hAnsi="Times New Roman" w:cs="Times New Roman"/>
                <w:sz w:val="20"/>
                <w:szCs w:val="20"/>
              </w:rPr>
              <w:t>Attività: 1.</w:t>
            </w:r>
            <w:r w:rsidR="00BF432A" w:rsidRPr="00100DE1">
              <w:rPr>
                <w:rFonts w:ascii="Times New Roman" w:hAnsi="Times New Roman" w:cs="Times New Roman"/>
                <w:sz w:val="20"/>
                <w:szCs w:val="20"/>
              </w:rPr>
              <w:t>3</w:t>
            </w: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5A7F5873" w14:textId="77777777" w:rsidR="00BF432A" w:rsidRPr="00100DE1" w:rsidRDefault="00BF432A" w:rsidP="003C349D">
            <w:pPr>
              <w:spacing w:after="0" w:line="240" w:lineRule="auto"/>
              <w:rPr>
                <w:rFonts w:ascii="Times New Roman" w:hAnsi="Times New Roman" w:cs="Times New Roman"/>
                <w:sz w:val="20"/>
                <w:szCs w:val="20"/>
              </w:rPr>
            </w:pPr>
          </w:p>
        </w:tc>
        <w:tc>
          <w:tcPr>
            <w:tcW w:w="708"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2711C73" w14:textId="77777777" w:rsidR="00BF432A" w:rsidRPr="00100DE1" w:rsidRDefault="00BF432A" w:rsidP="003C349D">
            <w:pPr>
              <w:spacing w:after="0" w:line="240" w:lineRule="auto"/>
              <w:rPr>
                <w:rFonts w:ascii="Times New Roman" w:hAnsi="Times New Roman" w:cs="Times New Roman"/>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285D5E77" w14:textId="77777777" w:rsidR="00BF432A" w:rsidRPr="00100DE1" w:rsidRDefault="00BF432A" w:rsidP="003C349D">
            <w:pPr>
              <w:spacing w:after="0" w:line="240" w:lineRule="auto"/>
              <w:rPr>
                <w:rFonts w:ascii="Times New Roman" w:hAnsi="Times New Roman" w:cs="Times New Roman"/>
                <w:sz w:val="20"/>
                <w:szCs w:val="20"/>
              </w:rPr>
            </w:pPr>
          </w:p>
        </w:tc>
        <w:tc>
          <w:tcPr>
            <w:tcW w:w="850"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20FDCA48" w14:textId="77777777" w:rsidR="00BF432A" w:rsidRPr="00100DE1" w:rsidRDefault="00BF432A" w:rsidP="003C349D">
            <w:pPr>
              <w:spacing w:after="0" w:line="240" w:lineRule="auto"/>
              <w:rPr>
                <w:rFonts w:ascii="Times New Roman" w:hAnsi="Times New Roman" w:cs="Times New Roman"/>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345F7D5" w14:textId="77777777" w:rsidR="00BF432A" w:rsidRPr="00100DE1" w:rsidRDefault="00BF432A" w:rsidP="003C349D">
            <w:pPr>
              <w:spacing w:after="0" w:line="240" w:lineRule="auto"/>
              <w:rPr>
                <w:rFonts w:ascii="Times New Roman" w:hAnsi="Times New Roman" w:cs="Times New Roman"/>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E4191C0" w14:textId="77777777" w:rsidR="00BF432A" w:rsidRPr="00100DE1" w:rsidRDefault="00BF432A" w:rsidP="003C349D">
            <w:pPr>
              <w:spacing w:after="0" w:line="240" w:lineRule="auto"/>
              <w:rPr>
                <w:rFonts w:ascii="Times New Roman" w:hAnsi="Times New Roman" w:cs="Times New Roman"/>
                <w:sz w:val="20"/>
                <w:szCs w:val="20"/>
              </w:rPr>
            </w:pPr>
          </w:p>
        </w:tc>
        <w:tc>
          <w:tcPr>
            <w:tcW w:w="708"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48157C0" w14:textId="77777777" w:rsidR="00BF432A" w:rsidRPr="00100DE1" w:rsidRDefault="00BF432A" w:rsidP="003C349D">
            <w:pPr>
              <w:spacing w:after="0" w:line="240" w:lineRule="auto"/>
              <w:rPr>
                <w:rFonts w:ascii="Times New Roman" w:hAnsi="Times New Roman" w:cs="Times New Roman"/>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51105B42" w14:textId="77777777" w:rsidR="00BF432A" w:rsidRPr="00100DE1" w:rsidRDefault="00BF432A" w:rsidP="003C349D">
            <w:pPr>
              <w:spacing w:after="0" w:line="240" w:lineRule="auto"/>
              <w:rPr>
                <w:rFonts w:ascii="Times New Roman" w:hAnsi="Times New Roman" w:cs="Times New Roman"/>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B89CC23" w14:textId="77777777" w:rsidR="00BF432A" w:rsidRPr="00100DE1" w:rsidRDefault="00BF432A" w:rsidP="003C349D">
            <w:pPr>
              <w:spacing w:after="0" w:line="240" w:lineRule="auto"/>
              <w:rPr>
                <w:rFonts w:ascii="Times New Roman" w:hAnsi="Times New Roman" w:cs="Times New Roman"/>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06960C2" w14:textId="77777777" w:rsidR="00BF432A" w:rsidRPr="00100DE1" w:rsidRDefault="00BF432A" w:rsidP="003C349D">
            <w:pPr>
              <w:spacing w:after="0" w:line="240" w:lineRule="auto"/>
              <w:rPr>
                <w:rFonts w:ascii="Times New Roman" w:hAnsi="Times New Roman" w:cs="Times New Roman"/>
                <w:sz w:val="20"/>
                <w:szCs w:val="20"/>
              </w:rPr>
            </w:pPr>
          </w:p>
        </w:tc>
        <w:tc>
          <w:tcPr>
            <w:tcW w:w="708"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15B1F109" w14:textId="77777777" w:rsidR="00BF432A" w:rsidRPr="00100DE1" w:rsidRDefault="00BF432A" w:rsidP="003C349D">
            <w:pPr>
              <w:spacing w:after="0" w:line="240" w:lineRule="auto"/>
              <w:rPr>
                <w:rFonts w:ascii="Times New Roman" w:hAnsi="Times New Roman" w:cs="Times New Roman"/>
                <w:sz w:val="20"/>
                <w:szCs w:val="20"/>
              </w:rPr>
            </w:pPr>
          </w:p>
        </w:tc>
        <w:tc>
          <w:tcPr>
            <w:tcW w:w="710"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67891CD" w14:textId="77777777" w:rsidR="00BF432A" w:rsidRPr="00100DE1" w:rsidRDefault="00BF432A" w:rsidP="003C349D">
            <w:pPr>
              <w:spacing w:after="0" w:line="240" w:lineRule="auto"/>
              <w:rPr>
                <w:rFonts w:ascii="Times New Roman" w:hAnsi="Times New Roman" w:cs="Times New Roman"/>
                <w:sz w:val="20"/>
                <w:szCs w:val="20"/>
              </w:rPr>
            </w:pPr>
          </w:p>
        </w:tc>
      </w:tr>
      <w:tr w:rsidR="00BF432A" w:rsidRPr="00100DE1" w14:paraId="15F40BD1" w14:textId="77777777" w:rsidTr="00DF1B5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52"/>
        </w:trPr>
        <w:tc>
          <w:tcPr>
            <w:tcW w:w="4962" w:type="dxa"/>
            <w:gridSpan w:val="2"/>
            <w:tcBorders>
              <w:top w:val="single" w:sz="4" w:space="0" w:color="auto"/>
              <w:left w:val="single" w:sz="4" w:space="0" w:color="943634"/>
              <w:bottom w:val="single" w:sz="4" w:space="0" w:color="auto"/>
              <w:right w:val="single" w:sz="4" w:space="0" w:color="auto"/>
            </w:tcBorders>
            <w:vAlign w:val="center"/>
            <w:hideMark/>
          </w:tcPr>
          <w:p w14:paraId="0F6C7F85" w14:textId="282AC309" w:rsidR="00BF432A" w:rsidRPr="00100DE1" w:rsidRDefault="00BF432A" w:rsidP="000B20B7">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2.1</w:t>
            </w: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064DABF" w14:textId="77777777" w:rsidR="00BF432A" w:rsidRPr="00100DE1" w:rsidRDefault="00BF432A" w:rsidP="003C349D">
            <w:pPr>
              <w:spacing w:after="0" w:line="240" w:lineRule="auto"/>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4828AB86" w14:textId="77777777" w:rsidR="00BF432A" w:rsidRPr="00100DE1" w:rsidRDefault="00BF432A" w:rsidP="003C349D">
            <w:pPr>
              <w:spacing w:after="0" w:line="240" w:lineRule="auto"/>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B492139" w14:textId="77777777" w:rsidR="00BF432A" w:rsidRPr="00100DE1" w:rsidRDefault="00BF432A" w:rsidP="003C349D">
            <w:pPr>
              <w:spacing w:after="0" w:line="240" w:lineRule="auto"/>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1F8C76FA" w14:textId="77777777" w:rsidR="00BF432A" w:rsidRPr="00100DE1" w:rsidRDefault="00BF432A" w:rsidP="003C349D">
            <w:pPr>
              <w:spacing w:after="0" w:line="240" w:lineRule="auto"/>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6ABD248B"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752FCC86" w14:textId="77777777" w:rsidR="00BF432A" w:rsidRPr="00100DE1" w:rsidRDefault="00BF432A" w:rsidP="003C349D">
            <w:pPr>
              <w:spacing w:after="0" w:line="240" w:lineRule="auto"/>
              <w:rPr>
                <w:rFonts w:ascii="Times New Roman" w:hAnsi="Times New Roman" w:cs="Times New Roman"/>
                <w:b/>
                <w:sz w:val="20"/>
                <w:szCs w:val="20"/>
              </w:rPr>
            </w:pPr>
          </w:p>
        </w:tc>
        <w:tc>
          <w:tcPr>
            <w:tcW w:w="653"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45C61D53" w14:textId="77777777" w:rsidR="00BF432A" w:rsidRPr="00100DE1" w:rsidRDefault="00BF432A" w:rsidP="003C349D">
            <w:pPr>
              <w:spacing w:after="0" w:line="240" w:lineRule="auto"/>
              <w:rPr>
                <w:rFonts w:ascii="Times New Roman" w:hAnsi="Times New Roman" w:cs="Times New Roman"/>
                <w:b/>
                <w:sz w:val="20"/>
                <w:szCs w:val="20"/>
              </w:rPr>
            </w:pPr>
          </w:p>
        </w:tc>
        <w:tc>
          <w:tcPr>
            <w:tcW w:w="764"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C5FE1AD"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65619298"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6B41CEDF" w14:textId="77777777" w:rsidR="00BF432A" w:rsidRPr="00100DE1" w:rsidRDefault="00BF432A" w:rsidP="003C349D">
            <w:pPr>
              <w:spacing w:after="0" w:line="240" w:lineRule="auto"/>
              <w:rPr>
                <w:rFonts w:ascii="Times New Roman" w:hAnsi="Times New Roman" w:cs="Times New Roman"/>
                <w:b/>
                <w:sz w:val="20"/>
                <w:szCs w:val="20"/>
              </w:rPr>
            </w:pPr>
          </w:p>
        </w:tc>
        <w:tc>
          <w:tcPr>
            <w:tcW w:w="668"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6AA324D" w14:textId="77777777" w:rsidR="00BF432A" w:rsidRPr="00100DE1" w:rsidRDefault="00BF432A" w:rsidP="003C349D">
            <w:pPr>
              <w:spacing w:after="0" w:line="240" w:lineRule="auto"/>
              <w:rPr>
                <w:rFonts w:ascii="Times New Roman" w:hAnsi="Times New Roman" w:cs="Times New Roman"/>
                <w:b/>
                <w:sz w:val="20"/>
                <w:szCs w:val="20"/>
              </w:rPr>
            </w:pPr>
          </w:p>
        </w:tc>
        <w:tc>
          <w:tcPr>
            <w:tcW w:w="750" w:type="dxa"/>
            <w:gridSpan w:val="3"/>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A58A663" w14:textId="77777777" w:rsidR="00BF432A" w:rsidRPr="00100DE1" w:rsidRDefault="00BF432A" w:rsidP="003C349D">
            <w:pPr>
              <w:spacing w:after="0" w:line="240" w:lineRule="auto"/>
              <w:rPr>
                <w:rFonts w:ascii="Times New Roman" w:hAnsi="Times New Roman" w:cs="Times New Roman"/>
                <w:b/>
                <w:sz w:val="20"/>
                <w:szCs w:val="20"/>
              </w:rPr>
            </w:pPr>
          </w:p>
        </w:tc>
      </w:tr>
      <w:tr w:rsidR="00BF432A" w:rsidRPr="00100DE1" w14:paraId="3CE0B73B" w14:textId="77777777" w:rsidTr="00DF1B5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52"/>
        </w:trPr>
        <w:tc>
          <w:tcPr>
            <w:tcW w:w="4962" w:type="dxa"/>
            <w:gridSpan w:val="2"/>
            <w:tcBorders>
              <w:top w:val="single" w:sz="4" w:space="0" w:color="auto"/>
              <w:left w:val="single" w:sz="4" w:space="0" w:color="943634"/>
              <w:bottom w:val="single" w:sz="4" w:space="0" w:color="auto"/>
              <w:right w:val="single" w:sz="4" w:space="0" w:color="auto"/>
            </w:tcBorders>
            <w:vAlign w:val="center"/>
            <w:hideMark/>
          </w:tcPr>
          <w:p w14:paraId="4E762153" w14:textId="38763998" w:rsidR="00BF432A" w:rsidRPr="00100DE1" w:rsidRDefault="000B20B7" w:rsidP="000B20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Attività: </w:t>
            </w:r>
            <w:r w:rsidR="00BF432A" w:rsidRPr="00100DE1">
              <w:rPr>
                <w:rFonts w:ascii="Times New Roman" w:hAnsi="Times New Roman" w:cs="Times New Roman"/>
                <w:sz w:val="20"/>
                <w:szCs w:val="20"/>
              </w:rPr>
              <w:t>2</w:t>
            </w:r>
            <w:r>
              <w:rPr>
                <w:rFonts w:ascii="Times New Roman" w:hAnsi="Times New Roman" w:cs="Times New Roman"/>
                <w:sz w:val="20"/>
                <w:szCs w:val="20"/>
              </w:rPr>
              <w:t>.</w:t>
            </w:r>
            <w:r w:rsidR="00BF432A" w:rsidRPr="00100DE1">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24E9432C" w14:textId="77777777" w:rsidR="00BF432A" w:rsidRPr="00100DE1" w:rsidRDefault="00BF432A" w:rsidP="003C349D">
            <w:pPr>
              <w:spacing w:after="0" w:line="240" w:lineRule="auto"/>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23C2B68B" w14:textId="77777777" w:rsidR="00BF432A" w:rsidRPr="00100DE1" w:rsidRDefault="00BF432A" w:rsidP="003C349D">
            <w:pPr>
              <w:spacing w:after="0" w:line="240" w:lineRule="auto"/>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7FE1B7E0" w14:textId="77777777" w:rsidR="00BF432A" w:rsidRPr="00100DE1" w:rsidRDefault="00BF432A" w:rsidP="003C349D">
            <w:pPr>
              <w:spacing w:after="0" w:line="240" w:lineRule="auto"/>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11581439" w14:textId="77777777" w:rsidR="00BF432A" w:rsidRPr="00100DE1" w:rsidRDefault="00BF432A" w:rsidP="003C349D">
            <w:pPr>
              <w:spacing w:after="0" w:line="240" w:lineRule="auto"/>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7B0C8E51"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2BBCC1CC" w14:textId="77777777" w:rsidR="00BF432A" w:rsidRPr="00100DE1" w:rsidRDefault="00BF432A" w:rsidP="003C349D">
            <w:pPr>
              <w:spacing w:after="0" w:line="240" w:lineRule="auto"/>
              <w:rPr>
                <w:rFonts w:ascii="Times New Roman" w:hAnsi="Times New Roman" w:cs="Times New Roman"/>
                <w:b/>
                <w:sz w:val="20"/>
                <w:szCs w:val="20"/>
              </w:rPr>
            </w:pPr>
          </w:p>
        </w:tc>
        <w:tc>
          <w:tcPr>
            <w:tcW w:w="653"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03637911" w14:textId="77777777" w:rsidR="00BF432A" w:rsidRPr="00100DE1" w:rsidRDefault="00BF432A" w:rsidP="003C349D">
            <w:pPr>
              <w:spacing w:after="0" w:line="240" w:lineRule="auto"/>
              <w:rPr>
                <w:rFonts w:ascii="Times New Roman" w:hAnsi="Times New Roman" w:cs="Times New Roman"/>
                <w:b/>
                <w:sz w:val="20"/>
                <w:szCs w:val="20"/>
              </w:rPr>
            </w:pPr>
          </w:p>
        </w:tc>
        <w:tc>
          <w:tcPr>
            <w:tcW w:w="764"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1A283F5E"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1513C9D9"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3333555C" w14:textId="77777777" w:rsidR="00BF432A" w:rsidRPr="00100DE1" w:rsidRDefault="00BF432A" w:rsidP="003C349D">
            <w:pPr>
              <w:spacing w:after="0" w:line="240" w:lineRule="auto"/>
              <w:rPr>
                <w:rFonts w:ascii="Times New Roman" w:hAnsi="Times New Roman" w:cs="Times New Roman"/>
                <w:b/>
                <w:sz w:val="20"/>
                <w:szCs w:val="20"/>
              </w:rPr>
            </w:pPr>
          </w:p>
        </w:tc>
        <w:tc>
          <w:tcPr>
            <w:tcW w:w="668"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35E87DB" w14:textId="77777777" w:rsidR="00BF432A" w:rsidRPr="00100DE1" w:rsidRDefault="00BF432A" w:rsidP="003C349D">
            <w:pPr>
              <w:spacing w:after="0" w:line="240" w:lineRule="auto"/>
              <w:rPr>
                <w:rFonts w:ascii="Times New Roman" w:hAnsi="Times New Roman" w:cs="Times New Roman"/>
                <w:b/>
                <w:sz w:val="20"/>
                <w:szCs w:val="20"/>
              </w:rPr>
            </w:pPr>
          </w:p>
        </w:tc>
        <w:tc>
          <w:tcPr>
            <w:tcW w:w="750" w:type="dxa"/>
            <w:gridSpan w:val="3"/>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6C8EC9CD" w14:textId="77777777" w:rsidR="00BF432A" w:rsidRPr="00100DE1" w:rsidRDefault="00BF432A" w:rsidP="003C349D">
            <w:pPr>
              <w:spacing w:after="0" w:line="240" w:lineRule="auto"/>
              <w:rPr>
                <w:rFonts w:ascii="Times New Roman" w:hAnsi="Times New Roman" w:cs="Times New Roman"/>
                <w:b/>
                <w:sz w:val="20"/>
                <w:szCs w:val="20"/>
              </w:rPr>
            </w:pPr>
          </w:p>
        </w:tc>
      </w:tr>
      <w:tr w:rsidR="00BF432A" w:rsidRPr="00100DE1" w14:paraId="065399AD" w14:textId="77777777" w:rsidTr="00DF1B5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52"/>
        </w:trPr>
        <w:tc>
          <w:tcPr>
            <w:tcW w:w="4962" w:type="dxa"/>
            <w:gridSpan w:val="2"/>
            <w:tcBorders>
              <w:top w:val="single" w:sz="4" w:space="0" w:color="auto"/>
              <w:left w:val="single" w:sz="4" w:space="0" w:color="943634"/>
              <w:bottom w:val="single" w:sz="4" w:space="0" w:color="auto"/>
              <w:right w:val="single" w:sz="4" w:space="0" w:color="auto"/>
            </w:tcBorders>
            <w:vAlign w:val="center"/>
            <w:hideMark/>
          </w:tcPr>
          <w:p w14:paraId="13E232B8" w14:textId="485A9FCB" w:rsidR="00BF432A" w:rsidRPr="00100DE1" w:rsidRDefault="00BF432A" w:rsidP="000B20B7">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Attività: 2.3</w:t>
            </w:r>
          </w:p>
        </w:tc>
        <w:tc>
          <w:tcPr>
            <w:tcW w:w="709" w:type="dxa"/>
            <w:tcBorders>
              <w:top w:val="single" w:sz="4" w:space="0" w:color="auto"/>
              <w:left w:val="single" w:sz="4" w:space="0" w:color="auto"/>
              <w:bottom w:val="single" w:sz="4" w:space="0" w:color="auto"/>
              <w:right w:val="single" w:sz="4" w:space="0" w:color="943634"/>
            </w:tcBorders>
            <w:vAlign w:val="center"/>
          </w:tcPr>
          <w:p w14:paraId="67C07FFA" w14:textId="77777777" w:rsidR="00BF432A" w:rsidRPr="00100DE1" w:rsidRDefault="00BF432A" w:rsidP="003C349D">
            <w:pPr>
              <w:spacing w:after="0" w:line="240" w:lineRule="auto"/>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943634"/>
            </w:tcBorders>
            <w:vAlign w:val="center"/>
          </w:tcPr>
          <w:p w14:paraId="5EFA906E" w14:textId="77777777" w:rsidR="00BF432A" w:rsidRPr="00100DE1" w:rsidRDefault="00BF432A" w:rsidP="003C349D">
            <w:pPr>
              <w:spacing w:after="0" w:line="240" w:lineRule="auto"/>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vAlign w:val="center"/>
          </w:tcPr>
          <w:p w14:paraId="4D83BA68" w14:textId="77777777" w:rsidR="00BF432A" w:rsidRPr="00100DE1" w:rsidRDefault="00BF432A" w:rsidP="003C349D">
            <w:pPr>
              <w:spacing w:after="0" w:line="240" w:lineRule="auto"/>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943634"/>
            </w:tcBorders>
            <w:vAlign w:val="center"/>
          </w:tcPr>
          <w:p w14:paraId="5192F794" w14:textId="77777777" w:rsidR="00BF432A" w:rsidRPr="00100DE1" w:rsidRDefault="00BF432A" w:rsidP="003C349D">
            <w:pPr>
              <w:spacing w:after="0" w:line="240" w:lineRule="auto"/>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0E30D3C4"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0238C85E" w14:textId="77777777" w:rsidR="00BF432A" w:rsidRPr="00100DE1" w:rsidRDefault="00BF432A" w:rsidP="003C349D">
            <w:pPr>
              <w:spacing w:after="0" w:line="240" w:lineRule="auto"/>
              <w:rPr>
                <w:rFonts w:ascii="Times New Roman" w:hAnsi="Times New Roman" w:cs="Times New Roman"/>
                <w:b/>
                <w:sz w:val="20"/>
                <w:szCs w:val="20"/>
              </w:rPr>
            </w:pPr>
          </w:p>
        </w:tc>
        <w:tc>
          <w:tcPr>
            <w:tcW w:w="653"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76B8089" w14:textId="77777777" w:rsidR="00BF432A" w:rsidRPr="00100DE1" w:rsidRDefault="00BF432A" w:rsidP="003C349D">
            <w:pPr>
              <w:spacing w:after="0" w:line="240" w:lineRule="auto"/>
              <w:rPr>
                <w:rFonts w:ascii="Times New Roman" w:hAnsi="Times New Roman" w:cs="Times New Roman"/>
                <w:b/>
                <w:sz w:val="20"/>
                <w:szCs w:val="20"/>
              </w:rPr>
            </w:pPr>
          </w:p>
        </w:tc>
        <w:tc>
          <w:tcPr>
            <w:tcW w:w="764"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22EDF10"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6B304ABE" w14:textId="77777777" w:rsidR="00BF432A" w:rsidRPr="00100DE1" w:rsidRDefault="00BF432A" w:rsidP="003C349D">
            <w:pPr>
              <w:spacing w:after="0" w:line="240" w:lineRule="auto"/>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36B04460" w14:textId="77777777" w:rsidR="00BF432A" w:rsidRPr="00100DE1" w:rsidRDefault="00BF432A" w:rsidP="003C349D">
            <w:pPr>
              <w:spacing w:after="0" w:line="240" w:lineRule="auto"/>
              <w:rPr>
                <w:rFonts w:ascii="Times New Roman" w:hAnsi="Times New Roman" w:cs="Times New Roman"/>
                <w:b/>
                <w:sz w:val="20"/>
                <w:szCs w:val="20"/>
              </w:rPr>
            </w:pPr>
          </w:p>
        </w:tc>
        <w:tc>
          <w:tcPr>
            <w:tcW w:w="668"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233BD957" w14:textId="77777777" w:rsidR="00BF432A" w:rsidRPr="00100DE1" w:rsidRDefault="00BF432A" w:rsidP="003C349D">
            <w:pPr>
              <w:spacing w:after="0" w:line="240" w:lineRule="auto"/>
              <w:rPr>
                <w:rFonts w:ascii="Times New Roman" w:hAnsi="Times New Roman" w:cs="Times New Roman"/>
                <w:b/>
                <w:sz w:val="20"/>
                <w:szCs w:val="20"/>
              </w:rPr>
            </w:pPr>
          </w:p>
        </w:tc>
        <w:tc>
          <w:tcPr>
            <w:tcW w:w="750" w:type="dxa"/>
            <w:gridSpan w:val="3"/>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4A0D9680" w14:textId="77777777" w:rsidR="00BF432A" w:rsidRPr="00100DE1" w:rsidRDefault="00BF432A" w:rsidP="003C349D">
            <w:pPr>
              <w:spacing w:after="0" w:line="240" w:lineRule="auto"/>
              <w:rPr>
                <w:rFonts w:ascii="Times New Roman" w:hAnsi="Times New Roman" w:cs="Times New Roman"/>
                <w:b/>
                <w:sz w:val="20"/>
                <w:szCs w:val="20"/>
              </w:rPr>
            </w:pPr>
          </w:p>
        </w:tc>
      </w:tr>
      <w:tr w:rsidR="00BF432A" w:rsidRPr="00100DE1" w14:paraId="506EB7FC" w14:textId="77777777" w:rsidTr="00DF1B5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40"/>
        </w:trPr>
        <w:tc>
          <w:tcPr>
            <w:tcW w:w="4962" w:type="dxa"/>
            <w:gridSpan w:val="2"/>
            <w:tcBorders>
              <w:top w:val="single" w:sz="4" w:space="0" w:color="auto"/>
              <w:left w:val="single" w:sz="4" w:space="0" w:color="943634"/>
              <w:bottom w:val="single" w:sz="4" w:space="0" w:color="auto"/>
              <w:right w:val="single" w:sz="4" w:space="0" w:color="auto"/>
            </w:tcBorders>
            <w:vAlign w:val="center"/>
            <w:hideMark/>
          </w:tcPr>
          <w:p w14:paraId="5760A79D" w14:textId="45C053A3" w:rsidR="00BF432A" w:rsidRPr="00100DE1" w:rsidRDefault="00BF432A" w:rsidP="003C349D">
            <w:pPr>
              <w:spacing w:after="0" w:line="240" w:lineRule="auto"/>
              <w:rPr>
                <w:rFonts w:ascii="Times New Roman" w:hAnsi="Times New Roman" w:cs="Times New Roman"/>
                <w:sz w:val="20"/>
                <w:szCs w:val="20"/>
              </w:rPr>
            </w:pPr>
            <w:proofErr w:type="spellStart"/>
            <w:r w:rsidRPr="00100DE1">
              <w:rPr>
                <w:rFonts w:ascii="Times New Roman" w:hAnsi="Times New Roman" w:cs="Times New Roman"/>
                <w:sz w:val="20"/>
                <w:szCs w:val="20"/>
              </w:rPr>
              <w:t>Attivita</w:t>
            </w:r>
            <w:proofErr w:type="spellEnd"/>
            <w:r w:rsidRPr="00100DE1">
              <w:rPr>
                <w:rFonts w:ascii="Times New Roman" w:hAnsi="Times New Roman" w:cs="Times New Roman"/>
                <w:sz w:val="20"/>
                <w:szCs w:val="20"/>
              </w:rPr>
              <w:t xml:space="preserve">: </w:t>
            </w:r>
            <w:r w:rsidR="000B20B7">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320B09ED"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6C88A568"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13E7E97"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658B51C7"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2CCD20DA"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47211B4"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639" w:type="dxa"/>
            <w:tcBorders>
              <w:top w:val="single" w:sz="4" w:space="0" w:color="auto"/>
              <w:left w:val="single" w:sz="4" w:space="0" w:color="auto"/>
              <w:bottom w:val="single" w:sz="4" w:space="0" w:color="auto"/>
              <w:right w:val="single" w:sz="4" w:space="0" w:color="943634"/>
            </w:tcBorders>
            <w:vAlign w:val="center"/>
          </w:tcPr>
          <w:p w14:paraId="371DFD4F"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78" w:type="dxa"/>
            <w:gridSpan w:val="3"/>
            <w:tcBorders>
              <w:top w:val="single" w:sz="4" w:space="0" w:color="auto"/>
              <w:left w:val="single" w:sz="4" w:space="0" w:color="auto"/>
              <w:bottom w:val="single" w:sz="4" w:space="0" w:color="auto"/>
              <w:right w:val="single" w:sz="4" w:space="0" w:color="943634"/>
            </w:tcBorders>
            <w:vAlign w:val="center"/>
          </w:tcPr>
          <w:p w14:paraId="148B8E27"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vAlign w:val="center"/>
          </w:tcPr>
          <w:p w14:paraId="48D92876"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vAlign w:val="center"/>
          </w:tcPr>
          <w:p w14:paraId="4DF21CD8"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684"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C496C79"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34" w:type="dxa"/>
            <w:gridSpan w:val="2"/>
            <w:tcBorders>
              <w:top w:val="single" w:sz="4" w:space="0" w:color="auto"/>
              <w:left w:val="single" w:sz="4" w:space="0" w:color="auto"/>
              <w:bottom w:val="single" w:sz="4" w:space="0" w:color="auto"/>
              <w:right w:val="single" w:sz="4" w:space="0" w:color="943634"/>
            </w:tcBorders>
            <w:vAlign w:val="center"/>
          </w:tcPr>
          <w:p w14:paraId="07D34E47" w14:textId="77777777" w:rsidR="00BF432A" w:rsidRPr="00100DE1" w:rsidRDefault="00BF432A" w:rsidP="003C349D">
            <w:pPr>
              <w:spacing w:after="0" w:line="240" w:lineRule="auto"/>
              <w:jc w:val="center"/>
              <w:rPr>
                <w:rFonts w:ascii="Times New Roman" w:hAnsi="Times New Roman" w:cs="Times New Roman"/>
                <w:b/>
                <w:sz w:val="20"/>
                <w:szCs w:val="20"/>
              </w:rPr>
            </w:pPr>
          </w:p>
        </w:tc>
      </w:tr>
      <w:tr w:rsidR="00BF432A" w:rsidRPr="00100DE1" w14:paraId="0598EE74" w14:textId="77777777" w:rsidTr="00DF1B5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40"/>
        </w:trPr>
        <w:tc>
          <w:tcPr>
            <w:tcW w:w="4962" w:type="dxa"/>
            <w:gridSpan w:val="2"/>
            <w:tcBorders>
              <w:top w:val="single" w:sz="4" w:space="0" w:color="auto"/>
              <w:left w:val="single" w:sz="4" w:space="0" w:color="943634"/>
              <w:bottom w:val="single" w:sz="4" w:space="0" w:color="auto"/>
              <w:right w:val="single" w:sz="4" w:space="0" w:color="auto"/>
            </w:tcBorders>
            <w:vAlign w:val="center"/>
            <w:hideMark/>
          </w:tcPr>
          <w:p w14:paraId="42950F3F" w14:textId="50CA0715" w:rsidR="00BF432A" w:rsidRPr="00100DE1" w:rsidRDefault="00BF432A" w:rsidP="000B20B7">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6B76AF6A"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433452F2"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495ED4DF"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6194960"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2320C3F7"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3B0A9746"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639" w:type="dxa"/>
            <w:tcBorders>
              <w:top w:val="single" w:sz="4" w:space="0" w:color="auto"/>
              <w:left w:val="single" w:sz="4" w:space="0" w:color="auto"/>
              <w:bottom w:val="single" w:sz="4" w:space="0" w:color="auto"/>
              <w:right w:val="single" w:sz="4" w:space="0" w:color="943634"/>
            </w:tcBorders>
            <w:vAlign w:val="center"/>
          </w:tcPr>
          <w:p w14:paraId="205A2948"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78" w:type="dxa"/>
            <w:gridSpan w:val="3"/>
            <w:tcBorders>
              <w:top w:val="single" w:sz="4" w:space="0" w:color="auto"/>
              <w:left w:val="single" w:sz="4" w:space="0" w:color="auto"/>
              <w:bottom w:val="single" w:sz="4" w:space="0" w:color="auto"/>
              <w:right w:val="single" w:sz="4" w:space="0" w:color="943634"/>
            </w:tcBorders>
            <w:vAlign w:val="center"/>
          </w:tcPr>
          <w:p w14:paraId="3DEE6242"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vAlign w:val="center"/>
          </w:tcPr>
          <w:p w14:paraId="7D3C532B"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vAlign w:val="center"/>
          </w:tcPr>
          <w:p w14:paraId="0E4F869F"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684"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1BEC27C1"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34" w:type="dxa"/>
            <w:gridSpan w:val="2"/>
            <w:tcBorders>
              <w:top w:val="single" w:sz="4" w:space="0" w:color="auto"/>
              <w:left w:val="single" w:sz="4" w:space="0" w:color="auto"/>
              <w:bottom w:val="single" w:sz="4" w:space="0" w:color="auto"/>
              <w:right w:val="single" w:sz="4" w:space="0" w:color="943634"/>
            </w:tcBorders>
            <w:vAlign w:val="center"/>
          </w:tcPr>
          <w:p w14:paraId="4DBDCE1C" w14:textId="77777777" w:rsidR="00BF432A" w:rsidRPr="00100DE1" w:rsidRDefault="00BF432A" w:rsidP="003C349D">
            <w:pPr>
              <w:spacing w:after="0" w:line="240" w:lineRule="auto"/>
              <w:jc w:val="center"/>
              <w:rPr>
                <w:rFonts w:ascii="Times New Roman" w:hAnsi="Times New Roman" w:cs="Times New Roman"/>
                <w:b/>
                <w:sz w:val="20"/>
                <w:szCs w:val="20"/>
              </w:rPr>
            </w:pPr>
          </w:p>
        </w:tc>
      </w:tr>
      <w:tr w:rsidR="00BF432A" w:rsidRPr="00100DE1" w14:paraId="359C9A72" w14:textId="77777777" w:rsidTr="00DF1B5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40"/>
        </w:trPr>
        <w:tc>
          <w:tcPr>
            <w:tcW w:w="4962" w:type="dxa"/>
            <w:gridSpan w:val="2"/>
            <w:tcBorders>
              <w:top w:val="single" w:sz="4" w:space="0" w:color="auto"/>
              <w:left w:val="single" w:sz="4" w:space="0" w:color="943634"/>
              <w:bottom w:val="single" w:sz="4" w:space="0" w:color="auto"/>
              <w:right w:val="single" w:sz="4" w:space="0" w:color="auto"/>
            </w:tcBorders>
            <w:vAlign w:val="center"/>
            <w:hideMark/>
          </w:tcPr>
          <w:p w14:paraId="5700894B" w14:textId="1D1C44DD" w:rsidR="00BF432A" w:rsidRPr="00100DE1" w:rsidRDefault="00BF432A"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943634"/>
            </w:tcBorders>
            <w:vAlign w:val="center"/>
          </w:tcPr>
          <w:p w14:paraId="4A9FE214"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943634"/>
            </w:tcBorders>
            <w:vAlign w:val="center"/>
          </w:tcPr>
          <w:p w14:paraId="72B0FF51"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vAlign w:val="center"/>
          </w:tcPr>
          <w:p w14:paraId="0B3FAF67"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943634"/>
            </w:tcBorders>
            <w:vAlign w:val="center"/>
          </w:tcPr>
          <w:p w14:paraId="2538C854"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0E6A040D"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142A2FC8"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63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3177C2F4"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78" w:type="dxa"/>
            <w:gridSpan w:val="3"/>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A7EE66D"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515AD0FE"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2410819B"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684"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2848EF47" w14:textId="77777777" w:rsidR="00BF432A" w:rsidRPr="00100DE1" w:rsidRDefault="00BF432A" w:rsidP="003C349D">
            <w:pPr>
              <w:spacing w:after="0" w:line="240" w:lineRule="auto"/>
              <w:jc w:val="center"/>
              <w:rPr>
                <w:rFonts w:ascii="Times New Roman" w:hAnsi="Times New Roman" w:cs="Times New Roman"/>
                <w:b/>
                <w:sz w:val="20"/>
                <w:szCs w:val="20"/>
              </w:rPr>
            </w:pPr>
          </w:p>
        </w:tc>
        <w:tc>
          <w:tcPr>
            <w:tcW w:w="734" w:type="dxa"/>
            <w:gridSpan w:val="2"/>
            <w:tcBorders>
              <w:top w:val="single" w:sz="4" w:space="0" w:color="auto"/>
              <w:left w:val="single" w:sz="4" w:space="0" w:color="auto"/>
              <w:bottom w:val="single" w:sz="4" w:space="0" w:color="auto"/>
              <w:right w:val="single" w:sz="4" w:space="0" w:color="943634"/>
            </w:tcBorders>
            <w:shd w:val="clear" w:color="auto" w:fill="76923C" w:themeFill="accent3" w:themeFillShade="BF"/>
            <w:vAlign w:val="center"/>
          </w:tcPr>
          <w:p w14:paraId="111033B6" w14:textId="77777777" w:rsidR="00BF432A" w:rsidRPr="00100DE1" w:rsidRDefault="00BF432A" w:rsidP="003C349D">
            <w:pPr>
              <w:spacing w:after="0" w:line="240" w:lineRule="auto"/>
              <w:jc w:val="center"/>
              <w:rPr>
                <w:rFonts w:ascii="Times New Roman" w:hAnsi="Times New Roman" w:cs="Times New Roman"/>
                <w:b/>
                <w:sz w:val="20"/>
                <w:szCs w:val="20"/>
              </w:rPr>
            </w:pPr>
          </w:p>
        </w:tc>
      </w:tr>
      <w:tr w:rsidR="008A58C4" w:rsidRPr="00100DE1" w14:paraId="7EF2707E" w14:textId="77777777" w:rsidTr="00BF432A">
        <w:trPr>
          <w:gridBefore w:val="1"/>
          <w:wBefore w:w="29" w:type="dxa"/>
          <w:cantSplit/>
          <w:trHeight w:val="340"/>
        </w:trPr>
        <w:tc>
          <w:tcPr>
            <w:tcW w:w="13864" w:type="dxa"/>
            <w:gridSpan w:val="17"/>
            <w:shd w:val="clear" w:color="auto" w:fill="DBE5F1" w:themeFill="accent1" w:themeFillTint="33"/>
            <w:vAlign w:val="center"/>
          </w:tcPr>
          <w:p w14:paraId="53DDCC46" w14:textId="77777777" w:rsidR="008A58C4" w:rsidRPr="00100DE1" w:rsidRDefault="008A58C4" w:rsidP="003C349D">
            <w:pPr>
              <w:spacing w:after="0" w:line="240" w:lineRule="auto"/>
              <w:jc w:val="center"/>
              <w:rPr>
                <w:rFonts w:ascii="Times New Roman" w:hAnsi="Times New Roman" w:cs="Times New Roman"/>
                <w:b/>
                <w:sz w:val="20"/>
                <w:szCs w:val="20"/>
              </w:rPr>
            </w:pPr>
            <w:r w:rsidRPr="00100DE1">
              <w:rPr>
                <w:rFonts w:ascii="Times New Roman" w:hAnsi="Times New Roman" w:cs="Times New Roman"/>
                <w:b/>
                <w:color w:val="002060"/>
                <w:sz w:val="20"/>
                <w:szCs w:val="20"/>
              </w:rPr>
              <w:t xml:space="preserve">AZIONI </w:t>
            </w:r>
            <w:r w:rsidR="00AF11C1" w:rsidRPr="00100DE1">
              <w:rPr>
                <w:rFonts w:ascii="Times New Roman" w:hAnsi="Times New Roman" w:cs="Times New Roman"/>
                <w:b/>
                <w:color w:val="002060"/>
                <w:sz w:val="20"/>
                <w:szCs w:val="20"/>
              </w:rPr>
              <w:t>PREVISTE DAL PROGRAMMA E DAL PROGETTO</w:t>
            </w:r>
          </w:p>
        </w:tc>
      </w:tr>
      <w:tr w:rsidR="00AF11C1" w:rsidRPr="00100DE1" w14:paraId="13D277F6" w14:textId="77777777" w:rsidTr="00DF1B56">
        <w:trPr>
          <w:gridBefore w:val="1"/>
          <w:wBefore w:w="29" w:type="dxa"/>
          <w:cantSplit/>
          <w:trHeight w:val="340"/>
        </w:trPr>
        <w:tc>
          <w:tcPr>
            <w:tcW w:w="4933" w:type="dxa"/>
            <w:shd w:val="clear" w:color="auto" w:fill="auto"/>
          </w:tcPr>
          <w:p w14:paraId="35D29486" w14:textId="77777777" w:rsidR="00AF11C1" w:rsidRPr="00100DE1" w:rsidRDefault="00AF11C1" w:rsidP="003C349D">
            <w:pPr>
              <w:pStyle w:val="Paragrafoelenco"/>
              <w:spacing w:after="0" w:line="240" w:lineRule="auto"/>
              <w:ind w:left="0"/>
              <w:rPr>
                <w:rFonts w:ascii="Times New Roman" w:hAnsi="Times New Roman" w:cs="Times New Roman"/>
                <w:sz w:val="20"/>
                <w:szCs w:val="20"/>
              </w:rPr>
            </w:pPr>
            <w:r w:rsidRPr="00100DE1">
              <w:rPr>
                <w:rFonts w:ascii="Times New Roman" w:hAnsi="Times New Roman" w:cs="Times New Roman"/>
                <w:sz w:val="20"/>
                <w:szCs w:val="20"/>
              </w:rPr>
              <w:t>Incontro OLP/Op. Vol. del progetto nella sede att. progetto</w:t>
            </w:r>
          </w:p>
        </w:tc>
        <w:tc>
          <w:tcPr>
            <w:tcW w:w="709" w:type="dxa"/>
            <w:shd w:val="clear" w:color="auto" w:fill="76923C" w:themeFill="accent3" w:themeFillShade="BF"/>
            <w:vAlign w:val="center"/>
          </w:tcPr>
          <w:p w14:paraId="6A98B12B" w14:textId="24EC3C10" w:rsidR="00AF11C1" w:rsidRPr="00100DE1" w:rsidRDefault="00AF11C1" w:rsidP="003C349D">
            <w:pPr>
              <w:pStyle w:val="Paragrafoelenco"/>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7ED1AC50"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4CCC7644"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5AE1FC9F"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2AA54B83"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24E9BB6"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auto"/>
            <w:vAlign w:val="center"/>
          </w:tcPr>
          <w:p w14:paraId="3CB854A8"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6948C13"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BCE5C9E"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6C3D738"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auto"/>
            <w:vAlign w:val="center"/>
          </w:tcPr>
          <w:p w14:paraId="22242D34"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60E6DDA9"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r>
      <w:tr w:rsidR="00AF11C1" w:rsidRPr="00100DE1" w14:paraId="36BBE5C7" w14:textId="77777777" w:rsidTr="00DF1B56">
        <w:trPr>
          <w:gridBefore w:val="1"/>
          <w:wBefore w:w="29" w:type="dxa"/>
          <w:cantSplit/>
          <w:trHeight w:val="340"/>
        </w:trPr>
        <w:tc>
          <w:tcPr>
            <w:tcW w:w="4933" w:type="dxa"/>
            <w:shd w:val="clear" w:color="auto" w:fill="auto"/>
          </w:tcPr>
          <w:p w14:paraId="0C50CA7F" w14:textId="77777777" w:rsidR="00AF11C1" w:rsidRPr="00100DE1" w:rsidRDefault="00AF11C1" w:rsidP="003C349D">
            <w:pPr>
              <w:pStyle w:val="Paragrafoelenco"/>
              <w:spacing w:after="0" w:line="240" w:lineRule="auto"/>
              <w:ind w:left="0"/>
              <w:rPr>
                <w:rFonts w:ascii="Times New Roman" w:hAnsi="Times New Roman" w:cs="Times New Roman"/>
                <w:sz w:val="20"/>
                <w:szCs w:val="20"/>
              </w:rPr>
            </w:pPr>
            <w:r w:rsidRPr="00100DE1">
              <w:rPr>
                <w:rFonts w:ascii="Times New Roman" w:hAnsi="Times New Roman" w:cs="Times New Roman"/>
                <w:sz w:val="20"/>
                <w:szCs w:val="20"/>
              </w:rPr>
              <w:t>Incontro RPT/OLP/Op. vol. del progetto</w:t>
            </w:r>
          </w:p>
        </w:tc>
        <w:tc>
          <w:tcPr>
            <w:tcW w:w="709" w:type="dxa"/>
            <w:shd w:val="clear" w:color="auto" w:fill="auto"/>
            <w:vAlign w:val="center"/>
          </w:tcPr>
          <w:p w14:paraId="12753179"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34F79F70"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1AAC532C"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76923C" w:themeFill="accent3" w:themeFillShade="BF"/>
            <w:vAlign w:val="center"/>
          </w:tcPr>
          <w:p w14:paraId="5FFF7D66" w14:textId="5930611C" w:rsidR="00AF11C1" w:rsidRPr="00100DE1" w:rsidRDefault="00AF11C1" w:rsidP="003C349D">
            <w:pPr>
              <w:pStyle w:val="Paragrafoelenco"/>
              <w:spacing w:after="0" w:line="240" w:lineRule="auto"/>
              <w:ind w:left="0"/>
              <w:jc w:val="center"/>
              <w:rPr>
                <w:rFonts w:ascii="Times New Roman" w:hAnsi="Times New Roman" w:cs="Times New Roman"/>
                <w:sz w:val="20"/>
                <w:szCs w:val="20"/>
              </w:rPr>
            </w:pPr>
          </w:p>
        </w:tc>
        <w:tc>
          <w:tcPr>
            <w:tcW w:w="851" w:type="dxa"/>
            <w:shd w:val="clear" w:color="auto" w:fill="76923C" w:themeFill="accent3" w:themeFillShade="BF"/>
            <w:vAlign w:val="center"/>
          </w:tcPr>
          <w:p w14:paraId="677A97A8" w14:textId="15C8F374" w:rsidR="00AF11C1" w:rsidRPr="00100DE1" w:rsidRDefault="00AF11C1" w:rsidP="003C349D">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6518ED8F"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auto"/>
            <w:vAlign w:val="center"/>
          </w:tcPr>
          <w:p w14:paraId="085E6583"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8690EE9"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616DBC96"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9E8AC52"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auto"/>
            <w:vAlign w:val="center"/>
          </w:tcPr>
          <w:p w14:paraId="7E2799DB"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50465F1E"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r>
      <w:tr w:rsidR="00AF11C1" w:rsidRPr="00100DE1" w14:paraId="66D0341E" w14:textId="77777777" w:rsidTr="00DF1B56">
        <w:trPr>
          <w:gridBefore w:val="1"/>
          <w:wBefore w:w="29" w:type="dxa"/>
          <w:cantSplit/>
          <w:trHeight w:val="340"/>
        </w:trPr>
        <w:tc>
          <w:tcPr>
            <w:tcW w:w="4933" w:type="dxa"/>
            <w:shd w:val="clear" w:color="auto" w:fill="auto"/>
          </w:tcPr>
          <w:p w14:paraId="616AE200" w14:textId="77777777" w:rsidR="00AF11C1" w:rsidRPr="00100DE1" w:rsidRDefault="00AF11C1" w:rsidP="003C349D">
            <w:pPr>
              <w:pStyle w:val="Paragrafoelenco"/>
              <w:spacing w:after="0" w:line="240" w:lineRule="auto"/>
              <w:ind w:left="0"/>
              <w:rPr>
                <w:rFonts w:ascii="Times New Roman" w:hAnsi="Times New Roman" w:cs="Times New Roman"/>
                <w:sz w:val="20"/>
                <w:szCs w:val="20"/>
              </w:rPr>
            </w:pPr>
            <w:r w:rsidRPr="00100DE1">
              <w:rPr>
                <w:rFonts w:ascii="Times New Roman" w:hAnsi="Times New Roman" w:cs="Times New Roman"/>
                <w:sz w:val="20"/>
                <w:szCs w:val="20"/>
              </w:rPr>
              <w:t>Confronto RPT/OLP/Op. vol. del programma</w:t>
            </w:r>
          </w:p>
        </w:tc>
        <w:tc>
          <w:tcPr>
            <w:tcW w:w="709" w:type="dxa"/>
            <w:shd w:val="clear" w:color="auto" w:fill="auto"/>
            <w:vAlign w:val="center"/>
          </w:tcPr>
          <w:p w14:paraId="5C6D0A9E"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5E3D2976"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6B6C7A71"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3BA23471"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58C2A266"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DDD0A9B"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76923C" w:themeFill="accent3" w:themeFillShade="BF"/>
            <w:vAlign w:val="center"/>
          </w:tcPr>
          <w:p w14:paraId="63ECB732" w14:textId="1990BC5F"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76923C" w:themeFill="accent3" w:themeFillShade="BF"/>
            <w:vAlign w:val="center"/>
          </w:tcPr>
          <w:p w14:paraId="0B3CDFAB" w14:textId="300A6350" w:rsidR="00AF11C1" w:rsidRPr="00100DE1" w:rsidRDefault="00AF11C1" w:rsidP="003C349D">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95D692E" w14:textId="77777777" w:rsidR="00AF11C1" w:rsidRPr="00100DE1" w:rsidRDefault="00AF11C1" w:rsidP="003C349D">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F98DD2E"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auto"/>
            <w:vAlign w:val="center"/>
          </w:tcPr>
          <w:p w14:paraId="366A14E3"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1EB026E0"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r>
      <w:tr w:rsidR="00AF11C1" w:rsidRPr="00100DE1" w14:paraId="42427D08" w14:textId="77777777" w:rsidTr="00DF1B56">
        <w:trPr>
          <w:gridBefore w:val="1"/>
          <w:wBefore w:w="29" w:type="dxa"/>
          <w:cantSplit/>
          <w:trHeight w:val="340"/>
        </w:trPr>
        <w:tc>
          <w:tcPr>
            <w:tcW w:w="4933" w:type="dxa"/>
            <w:shd w:val="clear" w:color="auto" w:fill="auto"/>
          </w:tcPr>
          <w:p w14:paraId="5C6C4D72" w14:textId="77777777" w:rsidR="00AF11C1" w:rsidRPr="00100DE1" w:rsidRDefault="005B719A" w:rsidP="003C349D">
            <w:pPr>
              <w:pStyle w:val="Paragrafoelenco"/>
              <w:spacing w:after="0" w:line="240" w:lineRule="auto"/>
              <w:ind w:left="0"/>
              <w:rPr>
                <w:rFonts w:ascii="Times New Roman" w:hAnsi="Times New Roman" w:cs="Times New Roman"/>
                <w:sz w:val="20"/>
                <w:szCs w:val="20"/>
              </w:rPr>
            </w:pPr>
            <w:r w:rsidRPr="00100DE1">
              <w:rPr>
                <w:rFonts w:ascii="Times New Roman" w:hAnsi="Times New Roman" w:cs="Times New Roman"/>
                <w:sz w:val="20"/>
                <w:szCs w:val="20"/>
              </w:rPr>
              <w:t>Attività di presentazione sull’avvio del programma/progetti</w:t>
            </w:r>
          </w:p>
        </w:tc>
        <w:tc>
          <w:tcPr>
            <w:tcW w:w="709" w:type="dxa"/>
            <w:shd w:val="clear" w:color="auto" w:fill="76923C" w:themeFill="accent3" w:themeFillShade="BF"/>
            <w:vAlign w:val="center"/>
          </w:tcPr>
          <w:p w14:paraId="41E3F37E" w14:textId="609746DA"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610103E2"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7EFEF081"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155D8B4A"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40B54444"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508A8E4"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auto"/>
            <w:vAlign w:val="center"/>
          </w:tcPr>
          <w:p w14:paraId="3843F18B"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1963C9C" w14:textId="77777777" w:rsidR="00AF11C1" w:rsidRPr="00100DE1" w:rsidRDefault="00AF11C1" w:rsidP="003C349D">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1BA001B8" w14:textId="77777777" w:rsidR="00AF11C1" w:rsidRPr="00100DE1" w:rsidDel="009E0454" w:rsidRDefault="00AF11C1" w:rsidP="003C349D">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646EA989"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auto"/>
            <w:vAlign w:val="center"/>
          </w:tcPr>
          <w:p w14:paraId="046AE7BB"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1448A72F"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r>
      <w:tr w:rsidR="00AF11C1" w:rsidRPr="00100DE1" w14:paraId="6A8B9EC9" w14:textId="77777777" w:rsidTr="00DF1B56">
        <w:trPr>
          <w:gridBefore w:val="1"/>
          <w:wBefore w:w="29" w:type="dxa"/>
          <w:cantSplit/>
          <w:trHeight w:val="340"/>
        </w:trPr>
        <w:tc>
          <w:tcPr>
            <w:tcW w:w="4933" w:type="dxa"/>
            <w:shd w:val="clear" w:color="auto" w:fill="auto"/>
          </w:tcPr>
          <w:p w14:paraId="0BC37646" w14:textId="77777777" w:rsidR="00AF11C1" w:rsidRPr="00100DE1" w:rsidRDefault="00AF11C1" w:rsidP="003C349D">
            <w:pPr>
              <w:pStyle w:val="Paragrafoelenco"/>
              <w:spacing w:after="0" w:line="240" w:lineRule="auto"/>
              <w:ind w:left="0"/>
              <w:rPr>
                <w:rFonts w:ascii="Times New Roman" w:hAnsi="Times New Roman" w:cs="Times New Roman"/>
                <w:sz w:val="20"/>
                <w:szCs w:val="20"/>
              </w:rPr>
            </w:pPr>
            <w:r w:rsidRPr="00100DE1">
              <w:rPr>
                <w:rFonts w:ascii="Times New Roman" w:hAnsi="Times New Roman" w:cs="Times New Roman"/>
                <w:sz w:val="20"/>
                <w:szCs w:val="20"/>
              </w:rPr>
              <w:t>Attività di rendicontazione programma/progetti</w:t>
            </w:r>
          </w:p>
        </w:tc>
        <w:tc>
          <w:tcPr>
            <w:tcW w:w="709" w:type="dxa"/>
            <w:shd w:val="clear" w:color="auto" w:fill="auto"/>
            <w:vAlign w:val="center"/>
          </w:tcPr>
          <w:p w14:paraId="649D1127"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78A7E812"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5C7EF1C0"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0D0D2C4B"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4D68EF0B"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DA762DF"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auto"/>
            <w:vAlign w:val="center"/>
          </w:tcPr>
          <w:p w14:paraId="2988D1BD"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0E31981" w14:textId="77777777" w:rsidR="00AF11C1" w:rsidRPr="00100DE1" w:rsidRDefault="00AF11C1" w:rsidP="003C349D">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356152D" w14:textId="77777777" w:rsidR="00AF11C1" w:rsidRPr="00100DE1" w:rsidDel="009E0454" w:rsidRDefault="00AF11C1" w:rsidP="003C349D">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8771260" w14:textId="77777777"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3"/>
            <w:shd w:val="clear" w:color="auto" w:fill="76923C" w:themeFill="accent3" w:themeFillShade="BF"/>
            <w:vAlign w:val="center"/>
          </w:tcPr>
          <w:p w14:paraId="4B08C69A" w14:textId="7C8169A9"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76923C" w:themeFill="accent3" w:themeFillShade="BF"/>
            <w:vAlign w:val="center"/>
          </w:tcPr>
          <w:p w14:paraId="2AB7DC4F" w14:textId="2685F7D5" w:rsidR="00AF11C1" w:rsidRPr="00100DE1" w:rsidRDefault="00AF11C1" w:rsidP="003C349D">
            <w:pPr>
              <w:pStyle w:val="Paragrafoelenco"/>
              <w:snapToGrid w:val="0"/>
              <w:spacing w:after="0" w:line="240" w:lineRule="auto"/>
              <w:ind w:left="0"/>
              <w:jc w:val="center"/>
              <w:rPr>
                <w:rFonts w:ascii="Times New Roman" w:hAnsi="Times New Roman" w:cs="Times New Roman"/>
                <w:sz w:val="20"/>
                <w:szCs w:val="20"/>
              </w:rPr>
            </w:pPr>
          </w:p>
        </w:tc>
      </w:tr>
      <w:tr w:rsidR="00AF11C1" w:rsidRPr="00100DE1" w14:paraId="6E0E3A97" w14:textId="77777777" w:rsidTr="00DF1B56">
        <w:trPr>
          <w:gridBefore w:val="1"/>
          <w:wBefore w:w="29" w:type="dxa"/>
          <w:cantSplit/>
          <w:trHeight w:val="340"/>
        </w:trPr>
        <w:tc>
          <w:tcPr>
            <w:tcW w:w="4933" w:type="dxa"/>
            <w:shd w:val="clear" w:color="auto" w:fill="auto"/>
          </w:tcPr>
          <w:p w14:paraId="095767EE" w14:textId="77777777" w:rsidR="00AF11C1" w:rsidRPr="00100DE1" w:rsidRDefault="00AF11C1" w:rsidP="003C349D">
            <w:pPr>
              <w:suppressAutoHyphens/>
              <w:snapToGrid w:val="0"/>
              <w:spacing w:after="0" w:line="240" w:lineRule="auto"/>
              <w:ind w:left="34"/>
              <w:rPr>
                <w:rFonts w:ascii="Times New Roman" w:hAnsi="Times New Roman" w:cs="Times New Roman"/>
                <w:sz w:val="20"/>
                <w:szCs w:val="20"/>
              </w:rPr>
            </w:pPr>
            <w:r w:rsidRPr="00100DE1">
              <w:rPr>
                <w:rFonts w:ascii="Times New Roman" w:hAnsi="Times New Roman" w:cs="Times New Roman"/>
                <w:bCs/>
                <w:sz w:val="20"/>
                <w:szCs w:val="20"/>
                <w:lang w:eastAsia="zh-CN"/>
              </w:rPr>
              <w:t>Formazione Specifica</w:t>
            </w:r>
          </w:p>
        </w:tc>
        <w:tc>
          <w:tcPr>
            <w:tcW w:w="709" w:type="dxa"/>
            <w:shd w:val="clear" w:color="auto" w:fill="76923C" w:themeFill="accent3" w:themeFillShade="BF"/>
            <w:vAlign w:val="center"/>
          </w:tcPr>
          <w:p w14:paraId="793ABFF1" w14:textId="5E510F88"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08" w:type="dxa"/>
            <w:shd w:val="clear" w:color="auto" w:fill="76923C" w:themeFill="accent3" w:themeFillShade="BF"/>
            <w:vAlign w:val="center"/>
          </w:tcPr>
          <w:p w14:paraId="5DE28061" w14:textId="4C290FD4"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851" w:type="dxa"/>
            <w:shd w:val="clear" w:color="auto" w:fill="76923C" w:themeFill="accent3" w:themeFillShade="BF"/>
            <w:vAlign w:val="center"/>
          </w:tcPr>
          <w:p w14:paraId="5563DE95" w14:textId="0BBF7CF2"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850" w:type="dxa"/>
            <w:shd w:val="clear" w:color="auto" w:fill="auto"/>
            <w:vAlign w:val="center"/>
          </w:tcPr>
          <w:p w14:paraId="735ECFB2"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1752CA24"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5E217EE6"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3"/>
            <w:shd w:val="clear" w:color="auto" w:fill="auto"/>
            <w:vAlign w:val="center"/>
          </w:tcPr>
          <w:p w14:paraId="460E23C2"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277E9A07"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3EE7BC22"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5B294A07"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3"/>
            <w:shd w:val="clear" w:color="auto" w:fill="auto"/>
            <w:vAlign w:val="center"/>
          </w:tcPr>
          <w:p w14:paraId="5A09DB0A"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shd w:val="clear" w:color="auto" w:fill="auto"/>
            <w:vAlign w:val="center"/>
          </w:tcPr>
          <w:p w14:paraId="4724E912"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100DE1" w14:paraId="2525B608" w14:textId="77777777" w:rsidTr="00DF1B56">
        <w:trPr>
          <w:gridBefore w:val="1"/>
          <w:wBefore w:w="29" w:type="dxa"/>
          <w:cantSplit/>
          <w:trHeight w:val="340"/>
        </w:trPr>
        <w:tc>
          <w:tcPr>
            <w:tcW w:w="4933" w:type="dxa"/>
            <w:shd w:val="clear" w:color="auto" w:fill="auto"/>
          </w:tcPr>
          <w:p w14:paraId="32EAB801" w14:textId="77777777" w:rsidR="00AF11C1" w:rsidRPr="00100DE1" w:rsidRDefault="00AF11C1" w:rsidP="003C349D">
            <w:pPr>
              <w:suppressAutoHyphens/>
              <w:snapToGrid w:val="0"/>
              <w:spacing w:after="0" w:line="240" w:lineRule="auto"/>
              <w:ind w:left="34"/>
              <w:rPr>
                <w:rFonts w:ascii="Times New Roman" w:hAnsi="Times New Roman" w:cs="Times New Roman"/>
                <w:sz w:val="20"/>
                <w:szCs w:val="20"/>
              </w:rPr>
            </w:pPr>
            <w:r w:rsidRPr="00100DE1">
              <w:rPr>
                <w:rFonts w:ascii="Times New Roman" w:hAnsi="Times New Roman" w:cs="Times New Roman"/>
                <w:sz w:val="20"/>
                <w:szCs w:val="20"/>
                <w:lang w:eastAsia="zh-CN"/>
              </w:rPr>
              <w:t>Formazione Generale</w:t>
            </w:r>
          </w:p>
        </w:tc>
        <w:tc>
          <w:tcPr>
            <w:tcW w:w="709" w:type="dxa"/>
            <w:shd w:val="clear" w:color="auto" w:fill="76923C" w:themeFill="accent3" w:themeFillShade="BF"/>
            <w:vAlign w:val="center"/>
          </w:tcPr>
          <w:p w14:paraId="71A1CFA8" w14:textId="11C9DBBD"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08" w:type="dxa"/>
            <w:shd w:val="clear" w:color="auto" w:fill="76923C" w:themeFill="accent3" w:themeFillShade="BF"/>
            <w:vAlign w:val="center"/>
          </w:tcPr>
          <w:p w14:paraId="67A8634E" w14:textId="31011686"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851" w:type="dxa"/>
            <w:shd w:val="clear" w:color="auto" w:fill="76923C" w:themeFill="accent3" w:themeFillShade="BF"/>
            <w:vAlign w:val="center"/>
          </w:tcPr>
          <w:p w14:paraId="41F68A2B" w14:textId="2218EB21"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850" w:type="dxa"/>
            <w:shd w:val="clear" w:color="auto" w:fill="76923C" w:themeFill="accent3" w:themeFillShade="BF"/>
            <w:vAlign w:val="center"/>
          </w:tcPr>
          <w:p w14:paraId="2A1F5D81" w14:textId="18F8F698"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851" w:type="dxa"/>
            <w:shd w:val="clear" w:color="auto" w:fill="76923C" w:themeFill="accent3" w:themeFillShade="BF"/>
            <w:vAlign w:val="center"/>
          </w:tcPr>
          <w:p w14:paraId="1052D517" w14:textId="7C886E36"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09" w:type="dxa"/>
            <w:shd w:val="clear" w:color="auto" w:fill="76923C" w:themeFill="accent3" w:themeFillShade="BF"/>
            <w:vAlign w:val="center"/>
          </w:tcPr>
          <w:p w14:paraId="54C581CF" w14:textId="66CDB43D"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08" w:type="dxa"/>
            <w:gridSpan w:val="3"/>
            <w:shd w:val="clear" w:color="auto" w:fill="auto"/>
            <w:vAlign w:val="center"/>
          </w:tcPr>
          <w:p w14:paraId="3811D3B7"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1EF3F471"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0FF5482E"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4FDEB7DE"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3"/>
            <w:shd w:val="clear" w:color="auto" w:fill="auto"/>
            <w:vAlign w:val="center"/>
          </w:tcPr>
          <w:p w14:paraId="2E40B177"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shd w:val="clear" w:color="auto" w:fill="auto"/>
            <w:vAlign w:val="center"/>
          </w:tcPr>
          <w:p w14:paraId="02E4F8B4"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100DE1" w14:paraId="1175C2D3" w14:textId="77777777" w:rsidTr="00DF1B56">
        <w:trPr>
          <w:gridBefore w:val="1"/>
          <w:wBefore w:w="29" w:type="dxa"/>
          <w:cantSplit/>
          <w:trHeight w:val="340"/>
        </w:trPr>
        <w:tc>
          <w:tcPr>
            <w:tcW w:w="4933" w:type="dxa"/>
            <w:shd w:val="clear" w:color="auto" w:fill="auto"/>
          </w:tcPr>
          <w:p w14:paraId="32C523EE" w14:textId="77777777" w:rsidR="00AF11C1" w:rsidRPr="00100DE1" w:rsidRDefault="00AF11C1" w:rsidP="003C349D">
            <w:pPr>
              <w:suppressAutoHyphens/>
              <w:snapToGrid w:val="0"/>
              <w:spacing w:after="0" w:line="240" w:lineRule="auto"/>
              <w:ind w:left="34"/>
              <w:rPr>
                <w:rFonts w:ascii="Times New Roman" w:hAnsi="Times New Roman" w:cs="Times New Roman"/>
                <w:sz w:val="20"/>
                <w:szCs w:val="20"/>
              </w:rPr>
            </w:pPr>
            <w:r w:rsidRPr="00100DE1">
              <w:rPr>
                <w:rFonts w:ascii="Times New Roman" w:hAnsi="Times New Roman" w:cs="Times New Roman"/>
                <w:sz w:val="20"/>
                <w:szCs w:val="20"/>
                <w:lang w:eastAsia="zh-CN"/>
              </w:rPr>
              <w:t>Monitoraggio operatori volontari</w:t>
            </w:r>
          </w:p>
        </w:tc>
        <w:tc>
          <w:tcPr>
            <w:tcW w:w="709" w:type="dxa"/>
            <w:shd w:val="clear" w:color="auto" w:fill="auto"/>
            <w:vAlign w:val="center"/>
          </w:tcPr>
          <w:p w14:paraId="500035D4"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76923C" w:themeFill="accent3" w:themeFillShade="BF"/>
            <w:vAlign w:val="center"/>
          </w:tcPr>
          <w:p w14:paraId="331DF416" w14:textId="4CE90D17"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851" w:type="dxa"/>
            <w:shd w:val="clear" w:color="auto" w:fill="auto"/>
            <w:vAlign w:val="center"/>
          </w:tcPr>
          <w:p w14:paraId="1F29C351"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0" w:type="dxa"/>
            <w:shd w:val="clear" w:color="auto" w:fill="auto"/>
            <w:vAlign w:val="center"/>
          </w:tcPr>
          <w:p w14:paraId="2036AD4E"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6CA3499F"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76923C" w:themeFill="accent3" w:themeFillShade="BF"/>
            <w:vAlign w:val="center"/>
          </w:tcPr>
          <w:p w14:paraId="4F4C531E" w14:textId="62BB779F"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08" w:type="dxa"/>
            <w:gridSpan w:val="3"/>
            <w:shd w:val="clear" w:color="auto" w:fill="76923C" w:themeFill="accent3" w:themeFillShade="BF"/>
            <w:vAlign w:val="center"/>
          </w:tcPr>
          <w:p w14:paraId="3E1D9791" w14:textId="3ABF94C7"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09" w:type="dxa"/>
            <w:shd w:val="clear" w:color="auto" w:fill="auto"/>
            <w:vAlign w:val="center"/>
          </w:tcPr>
          <w:p w14:paraId="104C5E36"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5CC6EA7F"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76923C" w:themeFill="accent3" w:themeFillShade="BF"/>
            <w:vAlign w:val="center"/>
          </w:tcPr>
          <w:p w14:paraId="561F02C5" w14:textId="739BCACA"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08" w:type="dxa"/>
            <w:gridSpan w:val="3"/>
            <w:shd w:val="clear" w:color="auto" w:fill="76923C" w:themeFill="accent3" w:themeFillShade="BF"/>
            <w:vAlign w:val="center"/>
          </w:tcPr>
          <w:p w14:paraId="7EBA2A56" w14:textId="07FF98F6"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10" w:type="dxa"/>
            <w:shd w:val="clear" w:color="auto" w:fill="auto"/>
            <w:vAlign w:val="center"/>
          </w:tcPr>
          <w:p w14:paraId="46F71F3A"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100DE1" w14:paraId="643DF17D" w14:textId="77777777" w:rsidTr="00DF1B56">
        <w:trPr>
          <w:gridBefore w:val="1"/>
          <w:wBefore w:w="29" w:type="dxa"/>
          <w:cantSplit/>
          <w:trHeight w:val="340"/>
        </w:trPr>
        <w:tc>
          <w:tcPr>
            <w:tcW w:w="4933" w:type="dxa"/>
            <w:shd w:val="clear" w:color="auto" w:fill="auto"/>
          </w:tcPr>
          <w:p w14:paraId="6DBFC874" w14:textId="77777777" w:rsidR="00AF11C1" w:rsidRPr="00100DE1" w:rsidRDefault="00AF11C1" w:rsidP="003C349D">
            <w:pPr>
              <w:suppressAutoHyphens/>
              <w:snapToGrid w:val="0"/>
              <w:spacing w:after="0" w:line="240" w:lineRule="auto"/>
              <w:ind w:left="34"/>
              <w:rPr>
                <w:rFonts w:ascii="Times New Roman" w:hAnsi="Times New Roman" w:cs="Times New Roman"/>
                <w:sz w:val="20"/>
                <w:szCs w:val="20"/>
              </w:rPr>
            </w:pPr>
            <w:r w:rsidRPr="00100DE1">
              <w:rPr>
                <w:rFonts w:ascii="Times New Roman" w:hAnsi="Times New Roman" w:cs="Times New Roman"/>
                <w:sz w:val="20"/>
                <w:szCs w:val="20"/>
                <w:lang w:eastAsia="zh-CN"/>
              </w:rPr>
              <w:t>Monitoraggio OLP</w:t>
            </w:r>
          </w:p>
        </w:tc>
        <w:tc>
          <w:tcPr>
            <w:tcW w:w="709" w:type="dxa"/>
            <w:shd w:val="clear" w:color="auto" w:fill="auto"/>
            <w:vAlign w:val="center"/>
          </w:tcPr>
          <w:p w14:paraId="717A05FF"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7144EB37"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7C008640"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0" w:type="dxa"/>
            <w:shd w:val="clear" w:color="auto" w:fill="auto"/>
            <w:vAlign w:val="center"/>
          </w:tcPr>
          <w:p w14:paraId="3B2B4D65"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0744F72F"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7BCB713B"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3"/>
            <w:shd w:val="clear" w:color="auto" w:fill="auto"/>
            <w:vAlign w:val="center"/>
          </w:tcPr>
          <w:p w14:paraId="46C3D640"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61FF2BCA"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153FDCB8"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76923C" w:themeFill="accent3" w:themeFillShade="BF"/>
            <w:vAlign w:val="center"/>
          </w:tcPr>
          <w:p w14:paraId="4E034DBE" w14:textId="0146508C"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08" w:type="dxa"/>
            <w:gridSpan w:val="3"/>
            <w:shd w:val="clear" w:color="auto" w:fill="76923C" w:themeFill="accent3" w:themeFillShade="BF"/>
            <w:vAlign w:val="center"/>
          </w:tcPr>
          <w:p w14:paraId="6FCA5620" w14:textId="23A80EA3" w:rsidR="00AF11C1" w:rsidRPr="00100DE1" w:rsidRDefault="00AF11C1" w:rsidP="003C349D">
            <w:pPr>
              <w:suppressAutoHyphens/>
              <w:snapToGrid w:val="0"/>
              <w:spacing w:after="0" w:line="240" w:lineRule="auto"/>
              <w:jc w:val="center"/>
              <w:rPr>
                <w:rFonts w:ascii="Times New Roman" w:hAnsi="Times New Roman" w:cs="Times New Roman"/>
                <w:sz w:val="20"/>
                <w:szCs w:val="20"/>
              </w:rPr>
            </w:pPr>
          </w:p>
        </w:tc>
        <w:tc>
          <w:tcPr>
            <w:tcW w:w="710" w:type="dxa"/>
            <w:shd w:val="clear" w:color="auto" w:fill="auto"/>
            <w:vAlign w:val="center"/>
          </w:tcPr>
          <w:p w14:paraId="4056FD3D" w14:textId="77777777" w:rsidR="00AF11C1" w:rsidRPr="00100DE1" w:rsidRDefault="00AF11C1" w:rsidP="003C349D">
            <w:pPr>
              <w:suppressAutoHyphens/>
              <w:snapToGrid w:val="0"/>
              <w:spacing w:after="0" w:line="240" w:lineRule="auto"/>
              <w:jc w:val="center"/>
              <w:rPr>
                <w:rFonts w:ascii="Times New Roman" w:eastAsia="Arial Unicode MS" w:hAnsi="Times New Roman" w:cs="Times New Roman"/>
                <w:sz w:val="20"/>
                <w:szCs w:val="20"/>
                <w:lang w:eastAsia="zh-CN"/>
              </w:rPr>
            </w:pPr>
          </w:p>
        </w:tc>
      </w:tr>
    </w:tbl>
    <w:p w14:paraId="657BD491" w14:textId="77777777" w:rsidR="002326AC" w:rsidRPr="00100DE1" w:rsidRDefault="002326AC" w:rsidP="003C349D">
      <w:pPr>
        <w:widowControl w:val="0"/>
        <w:tabs>
          <w:tab w:val="left" w:pos="822"/>
          <w:tab w:val="left" w:pos="1276"/>
        </w:tabs>
        <w:spacing w:after="0" w:line="240" w:lineRule="auto"/>
        <w:ind w:right="113"/>
        <w:jc w:val="both"/>
        <w:rPr>
          <w:rFonts w:ascii="Times New Roman" w:eastAsia="Times New Roman" w:hAnsi="Times New Roman" w:cs="Times New Roman"/>
          <w:i/>
          <w:sz w:val="24"/>
          <w:szCs w:val="24"/>
        </w:rPr>
        <w:sectPr w:rsidR="002326AC" w:rsidRPr="00100DE1" w:rsidSect="002326AC">
          <w:pgSz w:w="16838" w:h="11906" w:orient="landscape"/>
          <w:pgMar w:top="1559" w:right="1134" w:bottom="1134" w:left="1418" w:header="709" w:footer="709" w:gutter="0"/>
          <w:cols w:space="708"/>
          <w:docGrid w:linePitch="360"/>
        </w:sectPr>
      </w:pPr>
    </w:p>
    <w:p w14:paraId="5A969AFC" w14:textId="77777777" w:rsidR="002326AC" w:rsidRPr="00100DE1" w:rsidRDefault="002326AC" w:rsidP="003C349D">
      <w:pPr>
        <w:widowControl w:val="0"/>
        <w:tabs>
          <w:tab w:val="left" w:pos="822"/>
          <w:tab w:val="left" w:pos="1276"/>
        </w:tabs>
        <w:spacing w:after="0" w:line="240" w:lineRule="auto"/>
        <w:ind w:right="113"/>
        <w:jc w:val="both"/>
        <w:rPr>
          <w:rFonts w:ascii="Times New Roman" w:eastAsia="Times New Roman" w:hAnsi="Times New Roman" w:cs="Times New Roman"/>
          <w:i/>
          <w:sz w:val="24"/>
          <w:szCs w:val="24"/>
        </w:rPr>
      </w:pPr>
    </w:p>
    <w:p w14:paraId="5EC4AD5B" w14:textId="77777777" w:rsidR="00E0698A" w:rsidRDefault="00E0698A" w:rsidP="003C349D">
      <w:pPr>
        <w:widowControl w:val="0"/>
        <w:tabs>
          <w:tab w:val="left" w:pos="0"/>
        </w:tabs>
        <w:spacing w:after="0" w:line="240" w:lineRule="auto"/>
        <w:ind w:right="113"/>
        <w:jc w:val="both"/>
        <w:rPr>
          <w:rFonts w:ascii="Times New Roman" w:eastAsia="Calibri" w:hAnsi="Times New Roman" w:cs="Times New Roman"/>
          <w:i/>
          <w:sz w:val="24"/>
        </w:rPr>
      </w:pPr>
      <w:r w:rsidRPr="00100DE1">
        <w:rPr>
          <w:rFonts w:ascii="Times New Roman" w:eastAsia="Times New Roman" w:hAnsi="Times New Roman" w:cs="Times New Roman"/>
          <w:i/>
          <w:sz w:val="24"/>
          <w:szCs w:val="24"/>
        </w:rPr>
        <w:t>9.3) Ruolo ed attività previste per gli operatori volontari nell’ambito del progetto</w:t>
      </w:r>
      <w:r w:rsidR="00A60DEF" w:rsidRPr="00100DE1">
        <w:rPr>
          <w:rFonts w:ascii="Times New Roman" w:eastAsia="Times New Roman" w:hAnsi="Times New Roman" w:cs="Times New Roman"/>
          <w:i/>
          <w:sz w:val="24"/>
          <w:szCs w:val="24"/>
        </w:rPr>
        <w:t xml:space="preserve"> </w:t>
      </w:r>
      <w:r w:rsidR="00A60DEF" w:rsidRPr="00100DE1">
        <w:rPr>
          <w:rFonts w:ascii="Times New Roman" w:eastAsia="Calibri" w:hAnsi="Times New Roman" w:cs="Times New Roman"/>
          <w:i/>
          <w:sz w:val="24"/>
        </w:rPr>
        <w:t>(*)</w:t>
      </w:r>
    </w:p>
    <w:p w14:paraId="2BA987AD" w14:textId="77777777" w:rsidR="00B7151E" w:rsidRPr="00100DE1" w:rsidRDefault="00B7151E" w:rsidP="003C349D">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10018" w:type="dxa"/>
        <w:tblCellMar>
          <w:left w:w="70" w:type="dxa"/>
          <w:right w:w="70" w:type="dxa"/>
        </w:tblCellMar>
        <w:tblLook w:val="04A0" w:firstRow="1" w:lastRow="0" w:firstColumn="1" w:lastColumn="0" w:noHBand="0" w:noVBand="1"/>
      </w:tblPr>
      <w:tblGrid>
        <w:gridCol w:w="2622"/>
        <w:gridCol w:w="3402"/>
        <w:gridCol w:w="3994"/>
      </w:tblGrid>
      <w:tr w:rsidR="009D0A60" w:rsidRPr="00100DE1" w14:paraId="55AEB71F" w14:textId="77777777" w:rsidTr="009D0A60">
        <w:tc>
          <w:tcPr>
            <w:tcW w:w="2622" w:type="dxa"/>
            <w:tcBorders>
              <w:top w:val="single" w:sz="4" w:space="0" w:color="000000"/>
              <w:left w:val="single" w:sz="4" w:space="0" w:color="000000"/>
              <w:bottom w:val="single" w:sz="4" w:space="0" w:color="000000"/>
              <w:right w:val="nil"/>
            </w:tcBorders>
            <w:vAlign w:val="center"/>
            <w:hideMark/>
          </w:tcPr>
          <w:p w14:paraId="3A3B66E8" w14:textId="77777777" w:rsidR="009D0A60" w:rsidRPr="00100DE1" w:rsidRDefault="009D0A60" w:rsidP="003C349D">
            <w:pPr>
              <w:spacing w:after="0" w:line="240" w:lineRule="auto"/>
              <w:rPr>
                <w:rFonts w:ascii="Times New Roman" w:hAnsi="Times New Roman" w:cs="Times New Roman"/>
                <w:b/>
                <w:bCs/>
              </w:rPr>
            </w:pPr>
            <w:r w:rsidRPr="00100DE1">
              <w:rPr>
                <w:rFonts w:ascii="Times New Roman" w:hAnsi="Times New Roman" w:cs="Times New Roman"/>
                <w:b/>
                <w:bCs/>
              </w:rPr>
              <w:t>Obiettivi del progetto</w:t>
            </w:r>
          </w:p>
        </w:tc>
        <w:tc>
          <w:tcPr>
            <w:tcW w:w="3402" w:type="dxa"/>
            <w:tcBorders>
              <w:top w:val="single" w:sz="4" w:space="0" w:color="000000"/>
              <w:left w:val="single" w:sz="4" w:space="0" w:color="000000"/>
              <w:bottom w:val="single" w:sz="4" w:space="0" w:color="000000"/>
              <w:right w:val="nil"/>
            </w:tcBorders>
            <w:vAlign w:val="center"/>
            <w:hideMark/>
          </w:tcPr>
          <w:p w14:paraId="13E7ACDF" w14:textId="77777777" w:rsidR="009D0A60" w:rsidRPr="00100DE1" w:rsidRDefault="009D0A60" w:rsidP="003C349D">
            <w:pPr>
              <w:spacing w:after="0" w:line="240" w:lineRule="auto"/>
              <w:rPr>
                <w:rFonts w:ascii="Times New Roman" w:hAnsi="Times New Roman" w:cs="Times New Roman"/>
                <w:b/>
                <w:bCs/>
              </w:rPr>
            </w:pPr>
            <w:r w:rsidRPr="00100DE1">
              <w:rPr>
                <w:rFonts w:ascii="Times New Roman" w:hAnsi="Times New Roman" w:cs="Times New Roman"/>
                <w:b/>
                <w:bCs/>
              </w:rPr>
              <w:t>Attività previste dal progetto</w:t>
            </w:r>
          </w:p>
        </w:tc>
        <w:tc>
          <w:tcPr>
            <w:tcW w:w="3994" w:type="dxa"/>
            <w:tcBorders>
              <w:top w:val="single" w:sz="4" w:space="0" w:color="000000"/>
              <w:left w:val="single" w:sz="4" w:space="0" w:color="000000"/>
              <w:bottom w:val="single" w:sz="4" w:space="0" w:color="000000"/>
              <w:right w:val="single" w:sz="4" w:space="0" w:color="000000"/>
            </w:tcBorders>
            <w:hideMark/>
          </w:tcPr>
          <w:p w14:paraId="39DFB1A4" w14:textId="77777777" w:rsidR="009D0A60" w:rsidRPr="00100DE1" w:rsidRDefault="009D0A60" w:rsidP="003C349D">
            <w:pPr>
              <w:spacing w:after="0" w:line="240" w:lineRule="auto"/>
              <w:rPr>
                <w:rFonts w:ascii="Times New Roman" w:hAnsi="Times New Roman" w:cs="Times New Roman"/>
                <w:b/>
                <w:bCs/>
              </w:rPr>
            </w:pPr>
            <w:r w:rsidRPr="00100DE1">
              <w:rPr>
                <w:rFonts w:ascii="Times New Roman" w:hAnsi="Times New Roman" w:cs="Times New Roman"/>
                <w:b/>
                <w:bCs/>
              </w:rPr>
              <w:t xml:space="preserve">Il ruolo dell’operatore volontario di SC </w:t>
            </w:r>
          </w:p>
        </w:tc>
      </w:tr>
      <w:tr w:rsidR="009D0A60" w:rsidRPr="00100DE1" w14:paraId="69114500" w14:textId="77777777" w:rsidTr="009D0A60">
        <w:tc>
          <w:tcPr>
            <w:tcW w:w="2622" w:type="dxa"/>
            <w:tcBorders>
              <w:top w:val="single" w:sz="4" w:space="0" w:color="000000"/>
              <w:left w:val="single" w:sz="4" w:space="0" w:color="000000"/>
              <w:bottom w:val="single" w:sz="4" w:space="0" w:color="000000"/>
              <w:right w:val="nil"/>
            </w:tcBorders>
            <w:vAlign w:val="center"/>
            <w:hideMark/>
          </w:tcPr>
          <w:p w14:paraId="7BDC3A47" w14:textId="77777777" w:rsidR="000B20B7" w:rsidRDefault="009D0A60" w:rsidP="00DF1B56">
            <w:pPr>
              <w:spacing w:after="0" w:line="240" w:lineRule="auto"/>
              <w:ind w:left="142" w:right="-8"/>
              <w:rPr>
                <w:rFonts w:ascii="Times New Roman" w:hAnsi="Times New Roman" w:cs="Times New Roman"/>
                <w:b/>
                <w:bCs/>
              </w:rPr>
            </w:pPr>
            <w:r w:rsidRPr="00100DE1">
              <w:rPr>
                <w:rFonts w:ascii="Times New Roman" w:hAnsi="Times New Roman" w:cs="Times New Roman"/>
                <w:b/>
                <w:bCs/>
              </w:rPr>
              <w:t xml:space="preserve">Obiettivo </w:t>
            </w:r>
          </w:p>
          <w:p w14:paraId="49BE0F28" w14:textId="0BCE13DA" w:rsidR="000B20B7" w:rsidRPr="00BA687D" w:rsidRDefault="000B20B7" w:rsidP="00DF1B56">
            <w:pPr>
              <w:spacing w:after="0" w:line="240" w:lineRule="auto"/>
              <w:ind w:left="142" w:right="-8"/>
              <w:rPr>
                <w:rFonts w:ascii="Times New Roman" w:hAnsi="Times New Roman" w:cs="Times New Roman"/>
                <w:b/>
                <w:bCs/>
              </w:rPr>
            </w:pPr>
            <w:r w:rsidRPr="00BA687D">
              <w:rPr>
                <w:rFonts w:ascii="Times New Roman" w:hAnsi="Times New Roman" w:cs="Times New Roman"/>
                <w:b/>
                <w:bCs/>
              </w:rPr>
              <w:t>Potenziamento dello sportello informativo per fare informazione e orientamento su temi quali la scuola, la formazione e il lavoro e promuovere attività di socializzazione tese a favorire incontri tra coetanei e anche con il resto della popolazione, al fine della maturazione di un pieno e consapevole protagonismo generazionale</w:t>
            </w:r>
          </w:p>
          <w:p w14:paraId="2AB3F23C" w14:textId="7846A893" w:rsidR="009D0A60" w:rsidRPr="00100DE1" w:rsidRDefault="009D0A60" w:rsidP="003C349D">
            <w:pPr>
              <w:spacing w:after="0" w:line="240" w:lineRule="auto"/>
              <w:rPr>
                <w:rFonts w:ascii="Times New Roman" w:hAnsi="Times New Roman" w:cs="Times New Roman"/>
                <w:b/>
                <w:bCs/>
              </w:rPr>
            </w:pPr>
          </w:p>
        </w:tc>
        <w:tc>
          <w:tcPr>
            <w:tcW w:w="3402" w:type="dxa"/>
            <w:tcBorders>
              <w:top w:val="single" w:sz="4" w:space="0" w:color="000000"/>
              <w:left w:val="single" w:sz="4" w:space="0" w:color="000000"/>
              <w:bottom w:val="single" w:sz="4" w:space="0" w:color="000000"/>
              <w:right w:val="nil"/>
            </w:tcBorders>
            <w:vAlign w:val="center"/>
          </w:tcPr>
          <w:p w14:paraId="5460B6B2" w14:textId="66E7185D"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Attività </w:t>
            </w:r>
            <w:r w:rsidR="00BA687D">
              <w:rPr>
                <w:rFonts w:ascii="Times New Roman" w:hAnsi="Times New Roman" w:cs="Times New Roman"/>
              </w:rPr>
              <w:t>1.1</w:t>
            </w:r>
            <w:r w:rsidRPr="00100DE1">
              <w:rPr>
                <w:rFonts w:ascii="Times New Roman" w:hAnsi="Times New Roman" w:cs="Times New Roman"/>
              </w:rPr>
              <w:t>Definire in concerto con gli altri attori una scadenza mensile per l'invio di una newsletter sulle nuove offerte. Questa attività richiede una partecipazione dei vari soggetti sia alla definizione condivisa del calendario che dei contenuti delle varie riunioni e degli obiettivi delle stesse. A questa attività parteciperanno sia l’OLP, che gli operatori del Comune di Atripalda, che i giovani del SC</w:t>
            </w:r>
            <w:r w:rsidR="00DF1B56">
              <w:rPr>
                <w:rFonts w:ascii="Times New Roman" w:hAnsi="Times New Roman" w:cs="Times New Roman"/>
              </w:rPr>
              <w:t>U</w:t>
            </w:r>
            <w:r w:rsidRPr="00100DE1">
              <w:rPr>
                <w:rFonts w:ascii="Times New Roman" w:hAnsi="Times New Roman" w:cs="Times New Roman"/>
              </w:rPr>
              <w:t>.</w:t>
            </w:r>
          </w:p>
          <w:p w14:paraId="1D4DAEC5" w14:textId="77777777" w:rsidR="009D0A60" w:rsidRPr="00100DE1" w:rsidRDefault="009D0A60" w:rsidP="003C349D">
            <w:pPr>
              <w:spacing w:after="0" w:line="240" w:lineRule="auto"/>
              <w:rPr>
                <w:rFonts w:ascii="Times New Roman" w:hAnsi="Times New Roman" w:cs="Times New Roman"/>
              </w:rPr>
            </w:pPr>
          </w:p>
          <w:p w14:paraId="483688D1" w14:textId="4AA415DD"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Attività </w:t>
            </w:r>
            <w:r w:rsidR="00BA687D">
              <w:rPr>
                <w:rFonts w:ascii="Times New Roman" w:hAnsi="Times New Roman" w:cs="Times New Roman"/>
              </w:rPr>
              <w:t>1.2</w:t>
            </w:r>
            <w:r w:rsidRPr="00100DE1">
              <w:rPr>
                <w:rFonts w:ascii="Times New Roman" w:hAnsi="Times New Roman" w:cs="Times New Roman"/>
              </w:rPr>
              <w:t xml:space="preserve">Aumentare le attività di back office e inserimento dati coadiuvando gli operatori dello sportello al fine di aumentare la quantità e l'organizzazione dei dati introdotti. L'Associazione Enterprise metterà a disposizione banche dati ed archivi per l’espletamento di servizi di consulenza e di informazione sui vari servizi richiesti </w:t>
            </w:r>
          </w:p>
          <w:p w14:paraId="6F2B9E2D"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ab/>
            </w:r>
            <w:r w:rsidRPr="00100DE1">
              <w:rPr>
                <w:rFonts w:ascii="Times New Roman" w:hAnsi="Times New Roman" w:cs="Times New Roman"/>
              </w:rPr>
              <w:tab/>
            </w:r>
          </w:p>
          <w:p w14:paraId="776025E5" w14:textId="2C6FCFE5"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Attività </w:t>
            </w:r>
            <w:r w:rsidR="00BA687D">
              <w:rPr>
                <w:rFonts w:ascii="Times New Roman" w:hAnsi="Times New Roman" w:cs="Times New Roman"/>
              </w:rPr>
              <w:t>1.3</w:t>
            </w:r>
            <w:r w:rsidRPr="00100DE1">
              <w:rPr>
                <w:rFonts w:ascii="Times New Roman" w:hAnsi="Times New Roman" w:cs="Times New Roman"/>
              </w:rPr>
              <w:t xml:space="preserve">Corsi di auto-impiego. Di questa attività, in base alla sua mission, si occuperà la Studio De Vito Consulenze. </w:t>
            </w:r>
          </w:p>
          <w:p w14:paraId="3E9AC4A4" w14:textId="77777777" w:rsidR="009D0A60" w:rsidRPr="00100DE1" w:rsidRDefault="009D0A60" w:rsidP="003C349D">
            <w:pPr>
              <w:spacing w:after="0" w:line="240" w:lineRule="auto"/>
              <w:rPr>
                <w:rFonts w:ascii="Times New Roman" w:hAnsi="Times New Roman" w:cs="Times New Roman"/>
                <w:b/>
                <w:bCs/>
              </w:rPr>
            </w:pPr>
          </w:p>
        </w:tc>
        <w:tc>
          <w:tcPr>
            <w:tcW w:w="3994" w:type="dxa"/>
            <w:tcBorders>
              <w:top w:val="single" w:sz="4" w:space="0" w:color="000000"/>
              <w:left w:val="single" w:sz="4" w:space="0" w:color="000000"/>
              <w:bottom w:val="single" w:sz="4" w:space="0" w:color="000000"/>
              <w:right w:val="single" w:sz="4" w:space="0" w:color="000000"/>
            </w:tcBorders>
          </w:tcPr>
          <w:p w14:paraId="5276AA8F" w14:textId="057EC6F2" w:rsidR="009D0A60" w:rsidRPr="00100DE1" w:rsidRDefault="009D0A60" w:rsidP="003C349D">
            <w:pPr>
              <w:spacing w:after="0" w:line="240" w:lineRule="auto"/>
              <w:rPr>
                <w:rFonts w:ascii="Times New Roman" w:hAnsi="Times New Roman" w:cs="Times New Roman"/>
                <w:bCs/>
              </w:rPr>
            </w:pPr>
            <w:r w:rsidRPr="00100DE1">
              <w:rPr>
                <w:rFonts w:ascii="Times New Roman" w:hAnsi="Times New Roman" w:cs="Times New Roman"/>
                <w:bCs/>
              </w:rPr>
              <w:t xml:space="preserve">Supporto nella realizzazione delle </w:t>
            </w:r>
            <w:r w:rsidR="00DF1B56" w:rsidRPr="00100DE1">
              <w:rPr>
                <w:rFonts w:ascii="Times New Roman" w:hAnsi="Times New Roman" w:cs="Times New Roman"/>
                <w:bCs/>
              </w:rPr>
              <w:t>attività</w:t>
            </w:r>
            <w:r w:rsidRPr="00100DE1">
              <w:rPr>
                <w:rFonts w:ascii="Times New Roman" w:hAnsi="Times New Roman" w:cs="Times New Roman"/>
                <w:bCs/>
              </w:rPr>
              <w:t xml:space="preserve"> di informazione facendo da tramite tra gli utenti e gli enti che erogano i servizi, nella definizione del calendario, nella definizione dei contenuti delle varie riunioni e degli obiettivi delle stesse</w:t>
            </w:r>
          </w:p>
          <w:p w14:paraId="2D7A07C4" w14:textId="77777777" w:rsidR="009D0A60" w:rsidRPr="00100DE1" w:rsidRDefault="009D0A60" w:rsidP="003C349D">
            <w:pPr>
              <w:spacing w:after="0" w:line="240" w:lineRule="auto"/>
              <w:rPr>
                <w:rFonts w:ascii="Times New Roman" w:hAnsi="Times New Roman" w:cs="Times New Roman"/>
                <w:bCs/>
              </w:rPr>
            </w:pPr>
          </w:p>
          <w:p w14:paraId="3D88BF8C" w14:textId="77777777" w:rsidR="009D0A60" w:rsidRPr="00100DE1" w:rsidRDefault="009D0A60" w:rsidP="003C349D">
            <w:pPr>
              <w:spacing w:after="0" w:line="240" w:lineRule="auto"/>
              <w:rPr>
                <w:rFonts w:ascii="Times New Roman" w:hAnsi="Times New Roman" w:cs="Times New Roman"/>
                <w:bCs/>
              </w:rPr>
            </w:pPr>
          </w:p>
          <w:p w14:paraId="4229336D" w14:textId="77777777" w:rsidR="009D0A60" w:rsidRPr="00100DE1" w:rsidRDefault="009D0A60" w:rsidP="003C349D">
            <w:pPr>
              <w:spacing w:after="0" w:line="240" w:lineRule="auto"/>
              <w:rPr>
                <w:rFonts w:ascii="Times New Roman" w:hAnsi="Times New Roman" w:cs="Times New Roman"/>
                <w:bCs/>
              </w:rPr>
            </w:pPr>
          </w:p>
          <w:p w14:paraId="41A6C712" w14:textId="77777777" w:rsidR="009D0A60" w:rsidRPr="00100DE1" w:rsidRDefault="009D0A60" w:rsidP="003C349D">
            <w:pPr>
              <w:spacing w:after="0" w:line="240" w:lineRule="auto"/>
              <w:rPr>
                <w:rFonts w:ascii="Times New Roman" w:hAnsi="Times New Roman" w:cs="Times New Roman"/>
                <w:bCs/>
              </w:rPr>
            </w:pPr>
          </w:p>
          <w:p w14:paraId="362FDBA6" w14:textId="77777777" w:rsidR="009D0A60" w:rsidRPr="00100DE1" w:rsidRDefault="009D0A60" w:rsidP="003C349D">
            <w:pPr>
              <w:spacing w:after="0" w:line="240" w:lineRule="auto"/>
              <w:rPr>
                <w:rFonts w:ascii="Times New Roman" w:hAnsi="Times New Roman" w:cs="Times New Roman"/>
                <w:bCs/>
              </w:rPr>
            </w:pPr>
          </w:p>
          <w:p w14:paraId="650A4E89" w14:textId="77777777" w:rsidR="009D0A60" w:rsidRPr="00100DE1" w:rsidRDefault="009D0A60" w:rsidP="003C349D">
            <w:pPr>
              <w:spacing w:after="0" w:line="240" w:lineRule="auto"/>
              <w:rPr>
                <w:rFonts w:ascii="Times New Roman" w:hAnsi="Times New Roman" w:cs="Times New Roman"/>
                <w:bCs/>
              </w:rPr>
            </w:pPr>
          </w:p>
          <w:p w14:paraId="5773D8CD" w14:textId="77777777" w:rsidR="009D0A60" w:rsidRPr="00100DE1" w:rsidRDefault="009D0A60" w:rsidP="003C349D">
            <w:pPr>
              <w:spacing w:after="0" w:line="240" w:lineRule="auto"/>
              <w:rPr>
                <w:rFonts w:ascii="Times New Roman" w:hAnsi="Times New Roman" w:cs="Times New Roman"/>
                <w:bCs/>
              </w:rPr>
            </w:pPr>
          </w:p>
          <w:p w14:paraId="1251140E" w14:textId="77777777" w:rsidR="009D0A60" w:rsidRPr="00100DE1" w:rsidRDefault="009D0A60" w:rsidP="003C349D">
            <w:pPr>
              <w:spacing w:after="0" w:line="240" w:lineRule="auto"/>
              <w:rPr>
                <w:rFonts w:ascii="Times New Roman" w:hAnsi="Times New Roman" w:cs="Times New Roman"/>
                <w:bCs/>
              </w:rPr>
            </w:pPr>
            <w:r w:rsidRPr="00100DE1">
              <w:rPr>
                <w:rFonts w:ascii="Times New Roman" w:hAnsi="Times New Roman" w:cs="Times New Roman"/>
                <w:bCs/>
              </w:rPr>
              <w:t xml:space="preserve">Supporto agli operatori di Enterprise per la gestione banche dati ed archivi e supporto ai servizi di consulenza ed informazione agli operatoti di sportello </w:t>
            </w:r>
          </w:p>
          <w:p w14:paraId="4B7B1FEC" w14:textId="77777777" w:rsidR="009D0A60" w:rsidRPr="00100DE1" w:rsidRDefault="009D0A60" w:rsidP="003C349D">
            <w:pPr>
              <w:spacing w:after="0" w:line="240" w:lineRule="auto"/>
              <w:rPr>
                <w:rFonts w:ascii="Times New Roman" w:hAnsi="Times New Roman" w:cs="Times New Roman"/>
                <w:bCs/>
              </w:rPr>
            </w:pPr>
          </w:p>
          <w:p w14:paraId="4D847B79" w14:textId="77777777" w:rsidR="009D0A60" w:rsidRPr="00100DE1" w:rsidRDefault="009D0A60" w:rsidP="003C349D">
            <w:pPr>
              <w:spacing w:after="0" w:line="240" w:lineRule="auto"/>
              <w:rPr>
                <w:rFonts w:ascii="Times New Roman" w:hAnsi="Times New Roman" w:cs="Times New Roman"/>
                <w:bCs/>
              </w:rPr>
            </w:pPr>
          </w:p>
          <w:p w14:paraId="6E81A985" w14:textId="77777777" w:rsidR="009D0A60" w:rsidRPr="00100DE1" w:rsidRDefault="009D0A60" w:rsidP="003C349D">
            <w:pPr>
              <w:spacing w:after="0" w:line="240" w:lineRule="auto"/>
              <w:rPr>
                <w:rFonts w:ascii="Times New Roman" w:hAnsi="Times New Roman" w:cs="Times New Roman"/>
                <w:bCs/>
              </w:rPr>
            </w:pPr>
          </w:p>
          <w:p w14:paraId="7F5147FA" w14:textId="77777777" w:rsidR="009D0A60" w:rsidRPr="00100DE1" w:rsidRDefault="009D0A60" w:rsidP="003C349D">
            <w:pPr>
              <w:spacing w:after="0" w:line="240" w:lineRule="auto"/>
              <w:rPr>
                <w:rFonts w:ascii="Times New Roman" w:hAnsi="Times New Roman" w:cs="Times New Roman"/>
                <w:bCs/>
              </w:rPr>
            </w:pPr>
          </w:p>
          <w:p w14:paraId="6C433AFA" w14:textId="77777777" w:rsidR="009D0A60" w:rsidRPr="00100DE1" w:rsidRDefault="009D0A60" w:rsidP="003C349D">
            <w:pPr>
              <w:spacing w:after="0" w:line="240" w:lineRule="auto"/>
              <w:rPr>
                <w:rFonts w:ascii="Times New Roman" w:hAnsi="Times New Roman" w:cs="Times New Roman"/>
                <w:bCs/>
              </w:rPr>
            </w:pPr>
          </w:p>
          <w:p w14:paraId="6A3A7E15" w14:textId="77777777" w:rsidR="009D0A60" w:rsidRPr="00100DE1" w:rsidRDefault="009D0A60" w:rsidP="003C349D">
            <w:pPr>
              <w:spacing w:after="0" w:line="240" w:lineRule="auto"/>
              <w:rPr>
                <w:rFonts w:ascii="Times New Roman" w:hAnsi="Times New Roman" w:cs="Times New Roman"/>
                <w:bCs/>
              </w:rPr>
            </w:pPr>
          </w:p>
          <w:p w14:paraId="6103CFCE" w14:textId="77777777" w:rsidR="009D0A60" w:rsidRPr="00100DE1" w:rsidRDefault="009D0A60" w:rsidP="003C349D">
            <w:pPr>
              <w:spacing w:after="0" w:line="240" w:lineRule="auto"/>
              <w:rPr>
                <w:rFonts w:ascii="Times New Roman" w:hAnsi="Times New Roman" w:cs="Times New Roman"/>
                <w:bCs/>
              </w:rPr>
            </w:pPr>
          </w:p>
          <w:p w14:paraId="6A480C6B" w14:textId="77777777" w:rsidR="009D0A60" w:rsidRPr="00100DE1" w:rsidRDefault="009D0A60" w:rsidP="003C349D">
            <w:pPr>
              <w:spacing w:after="0" w:line="240" w:lineRule="auto"/>
              <w:rPr>
                <w:rFonts w:ascii="Times New Roman" w:hAnsi="Times New Roman" w:cs="Times New Roman"/>
                <w:bCs/>
              </w:rPr>
            </w:pPr>
            <w:r w:rsidRPr="00100DE1">
              <w:rPr>
                <w:rFonts w:ascii="Times New Roman" w:hAnsi="Times New Roman" w:cs="Times New Roman"/>
                <w:bCs/>
              </w:rPr>
              <w:t xml:space="preserve">Supporto logistico alle attività di aula e didattica durante il corso. </w:t>
            </w:r>
          </w:p>
        </w:tc>
      </w:tr>
      <w:tr w:rsidR="009D0A60" w:rsidRPr="00100DE1" w14:paraId="0628D9E0" w14:textId="77777777" w:rsidTr="009D0A60">
        <w:tc>
          <w:tcPr>
            <w:tcW w:w="2622" w:type="dxa"/>
            <w:tcBorders>
              <w:top w:val="single" w:sz="4" w:space="0" w:color="000000"/>
              <w:left w:val="single" w:sz="4" w:space="0" w:color="000000"/>
              <w:bottom w:val="single" w:sz="4" w:space="0" w:color="000000"/>
              <w:right w:val="nil"/>
            </w:tcBorders>
            <w:vAlign w:val="center"/>
            <w:hideMark/>
          </w:tcPr>
          <w:p w14:paraId="569112ED" w14:textId="64B690C9" w:rsidR="009D0A60" w:rsidRPr="00100DE1" w:rsidRDefault="009D0A60" w:rsidP="003C349D">
            <w:pPr>
              <w:spacing w:after="0" w:line="240" w:lineRule="auto"/>
              <w:rPr>
                <w:rFonts w:ascii="Times New Roman" w:hAnsi="Times New Roman" w:cs="Times New Roman"/>
                <w:b/>
                <w:bCs/>
              </w:rPr>
            </w:pPr>
          </w:p>
        </w:tc>
        <w:tc>
          <w:tcPr>
            <w:tcW w:w="3402" w:type="dxa"/>
            <w:tcBorders>
              <w:top w:val="single" w:sz="4" w:space="0" w:color="000000"/>
              <w:left w:val="single" w:sz="4" w:space="0" w:color="000000"/>
              <w:bottom w:val="single" w:sz="4" w:space="0" w:color="000000"/>
              <w:right w:val="nil"/>
            </w:tcBorders>
            <w:vAlign w:val="center"/>
          </w:tcPr>
          <w:p w14:paraId="168FE697" w14:textId="29E31895"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Attività </w:t>
            </w:r>
            <w:r w:rsidR="000B20B7">
              <w:rPr>
                <w:rFonts w:ascii="Times New Roman" w:hAnsi="Times New Roman" w:cs="Times New Roman"/>
              </w:rPr>
              <w:t>2.1</w:t>
            </w:r>
            <w:r w:rsidRPr="00100DE1">
              <w:rPr>
                <w:rFonts w:ascii="Times New Roman" w:hAnsi="Times New Roman" w:cs="Times New Roman"/>
              </w:rPr>
              <w:t>Raccolta dei dati tramite sportello informativo.</w:t>
            </w:r>
            <w:r w:rsidRPr="00100DE1">
              <w:rPr>
                <w:rFonts w:ascii="Times New Roman" w:hAnsi="Times New Roman" w:cs="Times New Roman"/>
              </w:rPr>
              <w:tab/>
            </w:r>
          </w:p>
          <w:p w14:paraId="298DF630" w14:textId="77777777" w:rsidR="009D0A60" w:rsidRPr="00100DE1" w:rsidRDefault="009D0A60" w:rsidP="003C349D">
            <w:pPr>
              <w:spacing w:after="0" w:line="240" w:lineRule="auto"/>
              <w:rPr>
                <w:rFonts w:ascii="Times New Roman" w:hAnsi="Times New Roman" w:cs="Times New Roman"/>
              </w:rPr>
            </w:pPr>
          </w:p>
          <w:p w14:paraId="462A6648" w14:textId="393487FF"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Attività </w:t>
            </w:r>
            <w:r w:rsidR="000B20B7">
              <w:rPr>
                <w:rFonts w:ascii="Times New Roman" w:hAnsi="Times New Roman" w:cs="Times New Roman"/>
              </w:rPr>
              <w:t>2.2</w:t>
            </w:r>
            <w:r w:rsidRPr="00100DE1">
              <w:rPr>
                <w:rFonts w:ascii="Times New Roman" w:hAnsi="Times New Roman" w:cs="Times New Roman"/>
              </w:rPr>
              <w:t xml:space="preserve">Raccolta dei dati tramite somministrazione di questionari nelle scuole e luoghi di aggregazione. </w:t>
            </w:r>
          </w:p>
          <w:p w14:paraId="63A29FA3"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ab/>
            </w:r>
          </w:p>
          <w:p w14:paraId="70D314FE" w14:textId="1ECA3E15"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Attività </w:t>
            </w:r>
            <w:r w:rsidR="000B20B7">
              <w:rPr>
                <w:rFonts w:ascii="Times New Roman" w:hAnsi="Times New Roman" w:cs="Times New Roman"/>
              </w:rPr>
              <w:t>2.3</w:t>
            </w:r>
            <w:r w:rsidRPr="00100DE1">
              <w:rPr>
                <w:rFonts w:ascii="Times New Roman" w:hAnsi="Times New Roman" w:cs="Times New Roman"/>
              </w:rPr>
              <w:t xml:space="preserve">Analisi quali-quantitativa dei dati per comprendere la tipologia di domanda. </w:t>
            </w:r>
          </w:p>
          <w:p w14:paraId="6CD939E0" w14:textId="77777777" w:rsidR="009D0A60" w:rsidRPr="00100DE1" w:rsidRDefault="009D0A60" w:rsidP="003C349D">
            <w:pPr>
              <w:spacing w:after="0" w:line="240" w:lineRule="auto"/>
              <w:rPr>
                <w:rFonts w:ascii="Times New Roman" w:hAnsi="Times New Roman" w:cs="Times New Roman"/>
              </w:rPr>
            </w:pPr>
          </w:p>
        </w:tc>
        <w:tc>
          <w:tcPr>
            <w:tcW w:w="3994" w:type="dxa"/>
            <w:tcBorders>
              <w:top w:val="single" w:sz="4" w:space="0" w:color="000000"/>
              <w:left w:val="single" w:sz="4" w:space="0" w:color="000000"/>
              <w:bottom w:val="single" w:sz="4" w:space="0" w:color="000000"/>
              <w:right w:val="single" w:sz="4" w:space="0" w:color="000000"/>
            </w:tcBorders>
          </w:tcPr>
          <w:p w14:paraId="648E2BE7" w14:textId="77777777" w:rsidR="009D0A60" w:rsidRPr="00100DE1" w:rsidRDefault="009D0A60" w:rsidP="003C349D">
            <w:pPr>
              <w:spacing w:after="0" w:line="240" w:lineRule="auto"/>
              <w:rPr>
                <w:rFonts w:ascii="Times New Roman" w:hAnsi="Times New Roman" w:cs="Times New Roman"/>
                <w:bCs/>
              </w:rPr>
            </w:pPr>
          </w:p>
          <w:p w14:paraId="3D371B8E" w14:textId="77777777" w:rsidR="009D0A60" w:rsidRPr="00100DE1" w:rsidRDefault="009D0A60" w:rsidP="003C349D">
            <w:pPr>
              <w:spacing w:after="0" w:line="240" w:lineRule="auto"/>
              <w:rPr>
                <w:rFonts w:ascii="Times New Roman" w:hAnsi="Times New Roman" w:cs="Times New Roman"/>
                <w:bCs/>
              </w:rPr>
            </w:pPr>
            <w:r w:rsidRPr="00100DE1">
              <w:rPr>
                <w:rFonts w:ascii="Times New Roman" w:hAnsi="Times New Roman" w:cs="Times New Roman"/>
                <w:bCs/>
              </w:rPr>
              <w:t xml:space="preserve">Supporto agli operatori di sportello, operatori del comune di </w:t>
            </w:r>
            <w:proofErr w:type="gramStart"/>
            <w:r w:rsidRPr="00100DE1">
              <w:rPr>
                <w:rFonts w:ascii="Times New Roman" w:hAnsi="Times New Roman" w:cs="Times New Roman"/>
                <w:bCs/>
              </w:rPr>
              <w:t>Atripalda  e</w:t>
            </w:r>
            <w:proofErr w:type="gramEnd"/>
            <w:r w:rsidRPr="00100DE1">
              <w:rPr>
                <w:rFonts w:ascii="Times New Roman" w:hAnsi="Times New Roman" w:cs="Times New Roman"/>
                <w:bCs/>
              </w:rPr>
              <w:t xml:space="preserve"> agli operatori di Enterprise n</w:t>
            </w:r>
            <w:r w:rsidRPr="00100DE1">
              <w:rPr>
                <w:rFonts w:ascii="Times New Roman" w:hAnsi="Times New Roman" w:cs="Times New Roman"/>
              </w:rPr>
              <w:t>ella raccolta dati, somministrazione di questionari, contatti con enti, analisi dei dati e  costruzione di una mappa dei bisogni scolastico/culturali e lavorativi della popolazione oggetto dell'analisi.</w:t>
            </w:r>
          </w:p>
        </w:tc>
      </w:tr>
      <w:tr w:rsidR="009D0A60" w:rsidRPr="00100DE1" w14:paraId="53FDB7C5" w14:textId="77777777" w:rsidTr="009D0A60">
        <w:tc>
          <w:tcPr>
            <w:tcW w:w="2622" w:type="dxa"/>
            <w:tcBorders>
              <w:top w:val="single" w:sz="4" w:space="0" w:color="000000"/>
              <w:left w:val="single" w:sz="4" w:space="0" w:color="000000"/>
              <w:bottom w:val="single" w:sz="4" w:space="0" w:color="000000"/>
              <w:right w:val="nil"/>
            </w:tcBorders>
            <w:vAlign w:val="center"/>
            <w:hideMark/>
          </w:tcPr>
          <w:p w14:paraId="683B1E32" w14:textId="03930A4E" w:rsidR="009D0A60" w:rsidRPr="00100DE1" w:rsidRDefault="009D0A60" w:rsidP="003C349D">
            <w:pPr>
              <w:spacing w:after="0" w:line="240" w:lineRule="auto"/>
              <w:rPr>
                <w:rFonts w:ascii="Times New Roman" w:hAnsi="Times New Roman" w:cs="Times New Roman"/>
                <w:b/>
                <w:bCs/>
              </w:rPr>
            </w:pPr>
          </w:p>
        </w:tc>
        <w:tc>
          <w:tcPr>
            <w:tcW w:w="3402" w:type="dxa"/>
            <w:tcBorders>
              <w:top w:val="single" w:sz="4" w:space="0" w:color="000000"/>
              <w:left w:val="single" w:sz="4" w:space="0" w:color="000000"/>
              <w:bottom w:val="single" w:sz="4" w:space="0" w:color="000000"/>
              <w:right w:val="nil"/>
            </w:tcBorders>
            <w:vAlign w:val="center"/>
          </w:tcPr>
          <w:p w14:paraId="3F024A5E" w14:textId="2BA300D5"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Attività </w:t>
            </w:r>
            <w:r w:rsidR="000B20B7">
              <w:rPr>
                <w:rFonts w:ascii="Times New Roman" w:hAnsi="Times New Roman" w:cs="Times New Roman"/>
              </w:rPr>
              <w:t>3.1</w:t>
            </w:r>
            <w:r w:rsidRPr="00100DE1">
              <w:rPr>
                <w:rFonts w:ascii="Times New Roman" w:hAnsi="Times New Roman" w:cs="Times New Roman"/>
              </w:rPr>
              <w:t xml:space="preserve"> Studio delle associazioni presenti sul territorio ed associazioni europee, delle attività che esse svolgono e delle possibilità di relazione con le stesse a seconda degli scopi che esse si sono prefissate. </w:t>
            </w:r>
          </w:p>
          <w:p w14:paraId="55EBC8B2" w14:textId="77777777" w:rsidR="009D0A60" w:rsidRPr="00100DE1" w:rsidRDefault="009D0A60" w:rsidP="003C349D">
            <w:pPr>
              <w:spacing w:after="0" w:line="240" w:lineRule="auto"/>
              <w:rPr>
                <w:rFonts w:ascii="Times New Roman" w:hAnsi="Times New Roman" w:cs="Times New Roman"/>
              </w:rPr>
            </w:pPr>
          </w:p>
          <w:p w14:paraId="517F389E" w14:textId="5CCCA5F1"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Attività </w:t>
            </w:r>
            <w:r w:rsidR="000B20B7">
              <w:rPr>
                <w:rFonts w:ascii="Times New Roman" w:hAnsi="Times New Roman" w:cs="Times New Roman"/>
              </w:rPr>
              <w:t>3.2</w:t>
            </w:r>
            <w:r w:rsidRPr="00100DE1">
              <w:rPr>
                <w:rFonts w:ascii="Times New Roman" w:hAnsi="Times New Roman" w:cs="Times New Roman"/>
              </w:rPr>
              <w:t xml:space="preserve">Creazione in </w:t>
            </w:r>
            <w:r w:rsidRPr="00100DE1">
              <w:rPr>
                <w:rFonts w:ascii="Times New Roman" w:hAnsi="Times New Roman" w:cs="Times New Roman"/>
              </w:rPr>
              <w:lastRenderedPageBreak/>
              <w:t>condivisione con i partener di un calendario di manifestazione ed eventi.</w:t>
            </w:r>
          </w:p>
          <w:p w14:paraId="18ABEB14" w14:textId="77777777" w:rsidR="009D0A60" w:rsidRPr="00100DE1" w:rsidRDefault="009D0A60" w:rsidP="003C349D">
            <w:pPr>
              <w:spacing w:after="0" w:line="240" w:lineRule="auto"/>
              <w:rPr>
                <w:rFonts w:ascii="Times New Roman" w:hAnsi="Times New Roman" w:cs="Times New Roman"/>
              </w:rPr>
            </w:pPr>
          </w:p>
          <w:p w14:paraId="16662467" w14:textId="3E42CF9D"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Attività </w:t>
            </w:r>
            <w:r w:rsidR="000B20B7">
              <w:rPr>
                <w:rFonts w:ascii="Times New Roman" w:hAnsi="Times New Roman" w:cs="Times New Roman"/>
              </w:rPr>
              <w:t>3.3</w:t>
            </w:r>
            <w:r w:rsidRPr="00100DE1">
              <w:rPr>
                <w:rFonts w:ascii="Times New Roman" w:hAnsi="Times New Roman" w:cs="Times New Roman"/>
              </w:rPr>
              <w:t xml:space="preserve"> Realizzazione delle attività culturali programmate e di incontri di sensibilizzazione alla formazione dei giovani, all’introduzione al lavoro e a possibilità europee.</w:t>
            </w:r>
          </w:p>
          <w:p w14:paraId="678F377E" w14:textId="77777777" w:rsidR="009D0A60" w:rsidRPr="00100DE1" w:rsidRDefault="009D0A60" w:rsidP="003C349D">
            <w:pPr>
              <w:spacing w:after="0" w:line="240" w:lineRule="auto"/>
              <w:rPr>
                <w:rFonts w:ascii="Times New Roman" w:hAnsi="Times New Roman" w:cs="Times New Roman"/>
              </w:rPr>
            </w:pPr>
          </w:p>
        </w:tc>
        <w:tc>
          <w:tcPr>
            <w:tcW w:w="3994" w:type="dxa"/>
            <w:tcBorders>
              <w:top w:val="single" w:sz="4" w:space="0" w:color="000000"/>
              <w:left w:val="single" w:sz="4" w:space="0" w:color="000000"/>
              <w:bottom w:val="single" w:sz="4" w:space="0" w:color="000000"/>
              <w:right w:val="single" w:sz="4" w:space="0" w:color="000000"/>
            </w:tcBorders>
            <w:hideMark/>
          </w:tcPr>
          <w:p w14:paraId="7C50BFD3" w14:textId="77777777" w:rsidR="009D0A60" w:rsidRPr="00100DE1" w:rsidRDefault="009D0A60" w:rsidP="003C349D">
            <w:pPr>
              <w:spacing w:after="0" w:line="240" w:lineRule="auto"/>
              <w:rPr>
                <w:rFonts w:ascii="Times New Roman" w:hAnsi="Times New Roman" w:cs="Times New Roman"/>
                <w:bCs/>
              </w:rPr>
            </w:pPr>
            <w:r w:rsidRPr="00100DE1">
              <w:rPr>
                <w:rFonts w:ascii="Times New Roman" w:hAnsi="Times New Roman" w:cs="Times New Roman"/>
                <w:bCs/>
              </w:rPr>
              <w:lastRenderedPageBreak/>
              <w:t xml:space="preserve">Supporto ai coordinatori di progetto  </w:t>
            </w:r>
          </w:p>
          <w:p w14:paraId="40DC06CD" w14:textId="77777777" w:rsidR="009D0A60" w:rsidRPr="00100DE1" w:rsidRDefault="009D0A60" w:rsidP="003C349D">
            <w:pPr>
              <w:spacing w:after="0" w:line="240" w:lineRule="auto"/>
              <w:rPr>
                <w:rFonts w:ascii="Times New Roman" w:hAnsi="Times New Roman" w:cs="Times New Roman"/>
                <w:bCs/>
              </w:rPr>
            </w:pPr>
            <w:r w:rsidRPr="00100DE1">
              <w:rPr>
                <w:rFonts w:ascii="Times New Roman" w:hAnsi="Times New Roman" w:cs="Times New Roman"/>
                <w:bCs/>
              </w:rPr>
              <w:t xml:space="preserve">nell’organizzazione logistica degli eventi ad esempio contatteranno le istituzioni per avere la concessione di suoli pubblici o luoghi di interesse storico-culturale. </w:t>
            </w:r>
          </w:p>
        </w:tc>
      </w:tr>
      <w:tr w:rsidR="009D0A60" w:rsidRPr="00100DE1" w14:paraId="4157F3BC" w14:textId="77777777" w:rsidTr="009D0A60">
        <w:tc>
          <w:tcPr>
            <w:tcW w:w="10018" w:type="dxa"/>
            <w:gridSpan w:val="3"/>
            <w:tcBorders>
              <w:top w:val="single" w:sz="4" w:space="0" w:color="000000"/>
              <w:left w:val="single" w:sz="4" w:space="0" w:color="000000"/>
              <w:bottom w:val="single" w:sz="4" w:space="0" w:color="000000"/>
              <w:right w:val="single" w:sz="4" w:space="0" w:color="000000"/>
            </w:tcBorders>
            <w:vAlign w:val="center"/>
          </w:tcPr>
          <w:p w14:paraId="4A26A9B4" w14:textId="77777777" w:rsidR="00306AA7" w:rsidRDefault="00306AA7" w:rsidP="003C349D">
            <w:pPr>
              <w:spacing w:after="0" w:line="240" w:lineRule="auto"/>
              <w:rPr>
                <w:rFonts w:ascii="Times New Roman" w:hAnsi="Times New Roman" w:cs="Times New Roman"/>
              </w:rPr>
            </w:pPr>
          </w:p>
          <w:p w14:paraId="477FDD7A"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Gli operatori volontari del SC selezionati per questo progetto parteciperanno attivamente alla presa di coscienza delle competenze che acquisiscono nei campi di cittadinanza attiva e di lavoro di gruppo, finalizzato a realizzare gli obiettivi di cui al box 8 attraverso specifiche attività individuali e collettive. In particolare questa loro partecipazione è funzionale anche alla realizzazione di alcuni obiettivi già indicati al box 8, sezione “</w:t>
            </w:r>
            <w:r w:rsidRPr="00100DE1">
              <w:rPr>
                <w:rFonts w:ascii="Times New Roman" w:hAnsi="Times New Roman" w:cs="Times New Roman"/>
                <w:i/>
              </w:rPr>
              <w:t>Obiettivi rivolti agli operatori volontari di SC”</w:t>
            </w:r>
            <w:r w:rsidRPr="00100DE1">
              <w:rPr>
                <w:rFonts w:ascii="Times New Roman" w:hAnsi="Times New Roman" w:cs="Times New Roman"/>
              </w:rPr>
              <w:t xml:space="preserve"> che vengono qui richiamati:</w:t>
            </w:r>
          </w:p>
          <w:p w14:paraId="0F607427" w14:textId="5C365028" w:rsidR="009D0A60" w:rsidRPr="00100DE1" w:rsidRDefault="009D0A60" w:rsidP="003C349D">
            <w:pPr>
              <w:pStyle w:val="Paragrafoelenco"/>
              <w:numPr>
                <w:ilvl w:val="0"/>
                <w:numId w:val="41"/>
              </w:numPr>
              <w:spacing w:after="0" w:line="240" w:lineRule="auto"/>
              <w:rPr>
                <w:rFonts w:ascii="Times New Roman" w:hAnsi="Times New Roman" w:cs="Times New Roman"/>
              </w:rPr>
            </w:pPr>
            <w:r w:rsidRPr="00100DE1">
              <w:rPr>
                <w:rFonts w:ascii="Times New Roman" w:hAnsi="Times New Roman" w:cs="Times New Roman"/>
              </w:rPr>
              <w:t>Formazione ai valori dell’impegno civico, della pace e della nonviolenza dando attuazione alle linee guida della formazione generale al SC</w:t>
            </w:r>
            <w:r w:rsidR="00197CB3" w:rsidRPr="00100DE1">
              <w:rPr>
                <w:rFonts w:ascii="Times New Roman" w:hAnsi="Times New Roman" w:cs="Times New Roman"/>
              </w:rPr>
              <w:t xml:space="preserve">U </w:t>
            </w:r>
            <w:r w:rsidRPr="00100DE1">
              <w:rPr>
                <w:rFonts w:ascii="Times New Roman" w:hAnsi="Times New Roman" w:cs="Times New Roman"/>
              </w:rPr>
              <w:t>e al Manifesto ASC 2007;</w:t>
            </w:r>
          </w:p>
          <w:p w14:paraId="0254C60D" w14:textId="77777777" w:rsidR="009D0A60" w:rsidRPr="00100DE1" w:rsidRDefault="009D0A60" w:rsidP="003C349D">
            <w:pPr>
              <w:numPr>
                <w:ilvl w:val="0"/>
                <w:numId w:val="41"/>
              </w:numPr>
              <w:spacing w:after="0" w:line="240" w:lineRule="auto"/>
              <w:rPr>
                <w:rFonts w:ascii="Times New Roman" w:hAnsi="Times New Roman" w:cs="Times New Roman"/>
              </w:rPr>
            </w:pPr>
            <w:r w:rsidRPr="00100DE1">
              <w:rPr>
                <w:rFonts w:ascii="Times New Roman" w:hAnsi="Times New Roman" w:cs="Times New Roman"/>
              </w:rPr>
              <w:t>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14:paraId="093E97F3" w14:textId="77777777" w:rsidR="009D0A60" w:rsidRPr="00100DE1" w:rsidRDefault="009D0A60" w:rsidP="003C349D">
            <w:pPr>
              <w:spacing w:after="0" w:line="240" w:lineRule="auto"/>
              <w:rPr>
                <w:rFonts w:ascii="Times New Roman" w:hAnsi="Times New Roman" w:cs="Times New Roman"/>
                <w:bCs/>
              </w:rPr>
            </w:pPr>
          </w:p>
        </w:tc>
      </w:tr>
    </w:tbl>
    <w:p w14:paraId="662E5571" w14:textId="77777777" w:rsidR="00E16765" w:rsidRDefault="00E16765" w:rsidP="003C349D">
      <w:pPr>
        <w:widowControl w:val="0"/>
        <w:tabs>
          <w:tab w:val="left" w:pos="822"/>
          <w:tab w:val="left" w:pos="1276"/>
        </w:tabs>
        <w:spacing w:after="0" w:line="240" w:lineRule="auto"/>
        <w:ind w:right="113"/>
        <w:jc w:val="both"/>
        <w:rPr>
          <w:rFonts w:ascii="Times New Roman" w:eastAsia="Times New Roman" w:hAnsi="Times New Roman" w:cs="Times New Roman"/>
          <w:i/>
          <w:sz w:val="24"/>
          <w:szCs w:val="24"/>
        </w:rPr>
      </w:pPr>
    </w:p>
    <w:p w14:paraId="14853F7F" w14:textId="77777777" w:rsidR="00F13D4B" w:rsidRPr="00100DE1" w:rsidRDefault="00F13D4B" w:rsidP="003C349D">
      <w:pPr>
        <w:widowControl w:val="0"/>
        <w:tabs>
          <w:tab w:val="left" w:pos="822"/>
          <w:tab w:val="left" w:pos="1276"/>
        </w:tabs>
        <w:spacing w:after="0" w:line="240" w:lineRule="auto"/>
        <w:ind w:right="113"/>
        <w:jc w:val="both"/>
        <w:rPr>
          <w:rFonts w:ascii="Times New Roman" w:eastAsia="Times New Roman" w:hAnsi="Times New Roman" w:cs="Times New Roman"/>
          <w:i/>
          <w:sz w:val="24"/>
          <w:szCs w:val="24"/>
        </w:rPr>
      </w:pPr>
    </w:p>
    <w:p w14:paraId="1A90BF06" w14:textId="77777777" w:rsidR="00E0698A" w:rsidRDefault="00E0698A" w:rsidP="00306AA7">
      <w:pPr>
        <w:widowControl w:val="0"/>
        <w:tabs>
          <w:tab w:val="left" w:pos="0"/>
        </w:tabs>
        <w:spacing w:after="0" w:line="240" w:lineRule="auto"/>
        <w:ind w:right="-567"/>
        <w:jc w:val="both"/>
        <w:rPr>
          <w:rFonts w:ascii="Times New Roman" w:eastAsia="Calibri" w:hAnsi="Times New Roman" w:cs="Times New Roman"/>
          <w:i/>
          <w:sz w:val="24"/>
        </w:rPr>
      </w:pPr>
      <w:r w:rsidRPr="00100DE1">
        <w:rPr>
          <w:rFonts w:ascii="Times New Roman" w:eastAsia="Times New Roman" w:hAnsi="Times New Roman" w:cs="Times New Roman"/>
          <w:i/>
          <w:sz w:val="24"/>
          <w:szCs w:val="24"/>
        </w:rPr>
        <w:t>9.4) Risorse umane complessive necessarie per l’espletamento delle</w:t>
      </w:r>
      <w:r w:rsidR="00A60DEF" w:rsidRPr="00100DE1">
        <w:rPr>
          <w:rFonts w:ascii="Times New Roman" w:eastAsia="Times New Roman" w:hAnsi="Times New Roman" w:cs="Times New Roman"/>
          <w:i/>
          <w:sz w:val="24"/>
          <w:szCs w:val="24"/>
        </w:rPr>
        <w:t xml:space="preserve"> attività progettuali previste </w:t>
      </w:r>
      <w:r w:rsidR="00A60DEF" w:rsidRPr="00100DE1">
        <w:rPr>
          <w:rFonts w:ascii="Times New Roman" w:eastAsia="Calibri" w:hAnsi="Times New Roman" w:cs="Times New Roman"/>
          <w:i/>
          <w:sz w:val="24"/>
        </w:rPr>
        <w:t>(*)</w:t>
      </w:r>
    </w:p>
    <w:p w14:paraId="469D2755" w14:textId="77777777" w:rsidR="00306AA7" w:rsidRPr="00100DE1" w:rsidRDefault="00306AA7" w:rsidP="00306AA7">
      <w:pPr>
        <w:widowControl w:val="0"/>
        <w:tabs>
          <w:tab w:val="left" w:pos="0"/>
        </w:tabs>
        <w:spacing w:after="0" w:line="240" w:lineRule="auto"/>
        <w:ind w:right="-567"/>
        <w:jc w:val="both"/>
        <w:rPr>
          <w:rFonts w:ascii="Times New Roman" w:eastAsia="Times New Roman" w:hAnsi="Times New Roman" w:cs="Times New Roman"/>
          <w:i/>
          <w:sz w:val="24"/>
          <w:szCs w:val="24"/>
        </w:rPr>
      </w:pPr>
    </w:p>
    <w:tbl>
      <w:tblPr>
        <w:tblW w:w="9917" w:type="dxa"/>
        <w:tblInd w:w="76" w:type="dxa"/>
        <w:tblCellMar>
          <w:left w:w="70" w:type="dxa"/>
          <w:right w:w="70" w:type="dxa"/>
        </w:tblCellMar>
        <w:tblLook w:val="04A0" w:firstRow="1" w:lastRow="0" w:firstColumn="1" w:lastColumn="0" w:noHBand="0" w:noVBand="1"/>
      </w:tblPr>
      <w:tblGrid>
        <w:gridCol w:w="1412"/>
        <w:gridCol w:w="2693"/>
        <w:gridCol w:w="5812"/>
      </w:tblGrid>
      <w:tr w:rsidR="009D0A60" w:rsidRPr="00100DE1" w14:paraId="6076FBE5" w14:textId="77777777" w:rsidTr="009D0A60">
        <w:tc>
          <w:tcPr>
            <w:tcW w:w="1412" w:type="dxa"/>
            <w:tcBorders>
              <w:top w:val="single" w:sz="4" w:space="0" w:color="000000"/>
              <w:left w:val="single" w:sz="4" w:space="0" w:color="000000"/>
              <w:bottom w:val="single" w:sz="4" w:space="0" w:color="000000"/>
              <w:right w:val="nil"/>
            </w:tcBorders>
            <w:vAlign w:val="center"/>
            <w:hideMark/>
          </w:tcPr>
          <w:p w14:paraId="3DFCFD08" w14:textId="77777777" w:rsidR="009D0A60" w:rsidRPr="00100DE1" w:rsidRDefault="009D0A60" w:rsidP="003C349D">
            <w:pPr>
              <w:spacing w:after="0" w:line="240" w:lineRule="auto"/>
              <w:rPr>
                <w:rFonts w:ascii="Times New Roman" w:hAnsi="Times New Roman" w:cs="Times New Roman"/>
                <w:b/>
                <w:bCs/>
              </w:rPr>
            </w:pPr>
            <w:r w:rsidRPr="00100DE1">
              <w:rPr>
                <w:rFonts w:ascii="Times New Roman" w:hAnsi="Times New Roman" w:cs="Times New Roman"/>
                <w:b/>
                <w:bCs/>
              </w:rPr>
              <w:t>Numero</w:t>
            </w:r>
          </w:p>
        </w:tc>
        <w:tc>
          <w:tcPr>
            <w:tcW w:w="2693" w:type="dxa"/>
            <w:tcBorders>
              <w:top w:val="single" w:sz="4" w:space="0" w:color="000000"/>
              <w:left w:val="single" w:sz="4" w:space="0" w:color="000000"/>
              <w:bottom w:val="single" w:sz="4" w:space="0" w:color="000000"/>
              <w:right w:val="nil"/>
            </w:tcBorders>
            <w:vAlign w:val="center"/>
            <w:hideMark/>
          </w:tcPr>
          <w:p w14:paraId="2D83EA0F" w14:textId="77777777" w:rsidR="009D0A60" w:rsidRPr="00100DE1" w:rsidRDefault="009D0A60" w:rsidP="003C349D">
            <w:pPr>
              <w:spacing w:after="0" w:line="240" w:lineRule="auto"/>
              <w:rPr>
                <w:rFonts w:ascii="Times New Roman" w:hAnsi="Times New Roman" w:cs="Times New Roman"/>
                <w:b/>
                <w:bCs/>
              </w:rPr>
            </w:pPr>
            <w:r w:rsidRPr="00100DE1">
              <w:rPr>
                <w:rFonts w:ascii="Times New Roman" w:hAnsi="Times New Roman" w:cs="Times New Roman"/>
                <w:b/>
                <w:bCs/>
              </w:rPr>
              <w:t>Professionalità</w:t>
            </w:r>
          </w:p>
        </w:tc>
        <w:tc>
          <w:tcPr>
            <w:tcW w:w="5812" w:type="dxa"/>
            <w:tcBorders>
              <w:top w:val="single" w:sz="4" w:space="0" w:color="000000"/>
              <w:left w:val="single" w:sz="4" w:space="0" w:color="000000"/>
              <w:bottom w:val="single" w:sz="4" w:space="0" w:color="000000"/>
              <w:right w:val="single" w:sz="4" w:space="0" w:color="auto"/>
            </w:tcBorders>
            <w:vAlign w:val="center"/>
            <w:hideMark/>
          </w:tcPr>
          <w:p w14:paraId="38B7063C" w14:textId="77777777" w:rsidR="009D0A60" w:rsidRPr="00100DE1" w:rsidRDefault="009D0A60" w:rsidP="003C349D">
            <w:pPr>
              <w:spacing w:after="0" w:line="240" w:lineRule="auto"/>
              <w:rPr>
                <w:rFonts w:ascii="Times New Roman" w:hAnsi="Times New Roman" w:cs="Times New Roman"/>
                <w:b/>
                <w:bCs/>
              </w:rPr>
            </w:pPr>
            <w:r w:rsidRPr="00100DE1">
              <w:rPr>
                <w:rFonts w:ascii="Times New Roman" w:hAnsi="Times New Roman" w:cs="Times New Roman"/>
                <w:b/>
                <w:bCs/>
              </w:rPr>
              <w:t>Ruolo nell’attività</w:t>
            </w:r>
          </w:p>
        </w:tc>
      </w:tr>
      <w:tr w:rsidR="009D0A60" w:rsidRPr="00100DE1" w14:paraId="1D2C7116" w14:textId="77777777" w:rsidTr="009D0A60">
        <w:trPr>
          <w:trHeight w:val="1770"/>
        </w:trPr>
        <w:tc>
          <w:tcPr>
            <w:tcW w:w="1412" w:type="dxa"/>
            <w:tcBorders>
              <w:top w:val="nil"/>
              <w:left w:val="single" w:sz="4" w:space="0" w:color="000000"/>
              <w:bottom w:val="single" w:sz="4" w:space="0" w:color="auto"/>
              <w:right w:val="nil"/>
            </w:tcBorders>
            <w:vAlign w:val="center"/>
            <w:hideMark/>
          </w:tcPr>
          <w:p w14:paraId="4FAA60B3"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1</w:t>
            </w:r>
          </w:p>
        </w:tc>
        <w:tc>
          <w:tcPr>
            <w:tcW w:w="2693" w:type="dxa"/>
            <w:tcBorders>
              <w:top w:val="nil"/>
              <w:left w:val="single" w:sz="4" w:space="0" w:color="000000"/>
              <w:bottom w:val="single" w:sz="4" w:space="0" w:color="auto"/>
              <w:right w:val="nil"/>
            </w:tcBorders>
            <w:hideMark/>
          </w:tcPr>
          <w:p w14:paraId="564C8B11"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 </w:t>
            </w:r>
          </w:p>
          <w:p w14:paraId="517FF56C"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Responsabile Arci</w:t>
            </w:r>
          </w:p>
          <w:p w14:paraId="34F71FCE"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 Laureato in economia e commercio </w:t>
            </w:r>
          </w:p>
        </w:tc>
        <w:tc>
          <w:tcPr>
            <w:tcW w:w="5812" w:type="dxa"/>
            <w:tcBorders>
              <w:top w:val="nil"/>
              <w:left w:val="single" w:sz="4" w:space="0" w:color="000000"/>
              <w:bottom w:val="single" w:sz="4" w:space="0" w:color="auto"/>
              <w:right w:val="single" w:sz="4" w:space="0" w:color="auto"/>
            </w:tcBorders>
            <w:hideMark/>
          </w:tcPr>
          <w:p w14:paraId="078BE713" w14:textId="3745ABE4" w:rsidR="009D0A60" w:rsidRPr="00100DE1" w:rsidRDefault="009D0A60" w:rsidP="000B20B7">
            <w:pPr>
              <w:spacing w:after="0" w:line="240" w:lineRule="auto"/>
              <w:rPr>
                <w:rFonts w:ascii="Times New Roman" w:hAnsi="Times New Roman" w:cs="Times New Roman"/>
              </w:rPr>
            </w:pPr>
            <w:r w:rsidRPr="00100DE1">
              <w:rPr>
                <w:rFonts w:ascii="Times New Roman" w:hAnsi="Times New Roman" w:cs="Times New Roman"/>
              </w:rPr>
              <w:t>Coordinamento nelle attività di gestione sportello per dar più informazioni e orientamento sui programmi anche europei nell'ambito della cultura, della formazione, della mobilità, della cittadinanza attiva e del volontariato in riferimento alle attività 1.1, 1.</w:t>
            </w:r>
            <w:r w:rsidR="000B20B7" w:rsidRPr="00100DE1">
              <w:rPr>
                <w:rFonts w:ascii="Times New Roman" w:hAnsi="Times New Roman" w:cs="Times New Roman"/>
              </w:rPr>
              <w:t xml:space="preserve"> </w:t>
            </w:r>
            <w:r w:rsidRPr="00100DE1">
              <w:rPr>
                <w:rFonts w:ascii="Times New Roman" w:hAnsi="Times New Roman" w:cs="Times New Roman"/>
              </w:rPr>
              <w:t>2, 1.</w:t>
            </w:r>
            <w:r w:rsidR="000B20B7">
              <w:rPr>
                <w:rFonts w:ascii="Times New Roman" w:hAnsi="Times New Roman" w:cs="Times New Roman"/>
              </w:rPr>
              <w:t>3</w:t>
            </w:r>
            <w:r w:rsidRPr="00100DE1">
              <w:rPr>
                <w:rFonts w:ascii="Times New Roman" w:hAnsi="Times New Roman" w:cs="Times New Roman"/>
              </w:rPr>
              <w:t>, 2.1, 2.</w:t>
            </w:r>
            <w:r w:rsidR="000B20B7" w:rsidRPr="00100DE1">
              <w:rPr>
                <w:rFonts w:ascii="Times New Roman" w:hAnsi="Times New Roman" w:cs="Times New Roman"/>
              </w:rPr>
              <w:t xml:space="preserve"> </w:t>
            </w:r>
            <w:r w:rsidRPr="00100DE1">
              <w:rPr>
                <w:rFonts w:ascii="Times New Roman" w:hAnsi="Times New Roman" w:cs="Times New Roman"/>
              </w:rPr>
              <w:t>2</w:t>
            </w:r>
          </w:p>
        </w:tc>
      </w:tr>
      <w:tr w:rsidR="009D0A60" w:rsidRPr="00100DE1" w14:paraId="5D8320E4" w14:textId="77777777" w:rsidTr="009D0A60">
        <w:trPr>
          <w:trHeight w:val="109"/>
        </w:trPr>
        <w:tc>
          <w:tcPr>
            <w:tcW w:w="1412" w:type="dxa"/>
            <w:tcBorders>
              <w:top w:val="single" w:sz="4" w:space="0" w:color="auto"/>
              <w:left w:val="single" w:sz="4" w:space="0" w:color="000000"/>
              <w:bottom w:val="nil"/>
              <w:right w:val="nil"/>
            </w:tcBorders>
            <w:vAlign w:val="center"/>
            <w:hideMark/>
          </w:tcPr>
          <w:p w14:paraId="4CFB20C6"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1</w:t>
            </w:r>
          </w:p>
        </w:tc>
        <w:tc>
          <w:tcPr>
            <w:tcW w:w="2693" w:type="dxa"/>
            <w:tcBorders>
              <w:top w:val="single" w:sz="4" w:space="0" w:color="auto"/>
              <w:left w:val="single" w:sz="4" w:space="0" w:color="000000"/>
              <w:bottom w:val="nil"/>
              <w:right w:val="nil"/>
            </w:tcBorders>
            <w:hideMark/>
          </w:tcPr>
          <w:p w14:paraId="59252638"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Sociologa Arci</w:t>
            </w:r>
          </w:p>
        </w:tc>
        <w:tc>
          <w:tcPr>
            <w:tcW w:w="5812" w:type="dxa"/>
            <w:tcBorders>
              <w:top w:val="single" w:sz="4" w:space="0" w:color="auto"/>
              <w:left w:val="single" w:sz="4" w:space="0" w:color="000000"/>
              <w:bottom w:val="nil"/>
              <w:right w:val="single" w:sz="4" w:space="0" w:color="auto"/>
            </w:tcBorders>
            <w:hideMark/>
          </w:tcPr>
          <w:p w14:paraId="01380777" w14:textId="027FF664" w:rsidR="009D0A60" w:rsidRPr="00100DE1" w:rsidRDefault="009D0A60" w:rsidP="001B4074">
            <w:pPr>
              <w:spacing w:after="0" w:line="240" w:lineRule="auto"/>
              <w:rPr>
                <w:rFonts w:ascii="Times New Roman" w:hAnsi="Times New Roman" w:cs="Times New Roman"/>
              </w:rPr>
            </w:pPr>
            <w:r w:rsidRPr="00100DE1">
              <w:rPr>
                <w:rFonts w:ascii="Times New Roman" w:hAnsi="Times New Roman" w:cs="Times New Roman"/>
              </w:rPr>
              <w:t xml:space="preserve">Coordinamento nelle attività monitoraggio sulla popolazione scolastica e giovanile di riferimento e costruzione </w:t>
            </w:r>
            <w:proofErr w:type="gramStart"/>
            <w:r w:rsidRPr="00100DE1">
              <w:rPr>
                <w:rFonts w:ascii="Times New Roman" w:hAnsi="Times New Roman" w:cs="Times New Roman"/>
              </w:rPr>
              <w:t>di  una</w:t>
            </w:r>
            <w:proofErr w:type="gramEnd"/>
            <w:r w:rsidRPr="00100DE1">
              <w:rPr>
                <w:rFonts w:ascii="Times New Roman" w:hAnsi="Times New Roman" w:cs="Times New Roman"/>
              </w:rPr>
              <w:t xml:space="preserve">  mappa dei  diversi bisogni scolastici/culturali e lavorativi in riferimento alle attività </w:t>
            </w:r>
            <w:r w:rsidR="001B4074" w:rsidRPr="00100DE1">
              <w:rPr>
                <w:rFonts w:ascii="Times New Roman" w:hAnsi="Times New Roman" w:cs="Times New Roman"/>
              </w:rPr>
              <w:t>2.1, 2. 2</w:t>
            </w:r>
            <w:r w:rsidR="001B4074">
              <w:rPr>
                <w:rFonts w:ascii="Times New Roman" w:hAnsi="Times New Roman" w:cs="Times New Roman"/>
              </w:rPr>
              <w:t xml:space="preserve">, </w:t>
            </w:r>
            <w:r w:rsidRPr="00100DE1">
              <w:rPr>
                <w:rFonts w:ascii="Times New Roman" w:hAnsi="Times New Roman" w:cs="Times New Roman"/>
              </w:rPr>
              <w:t>2.3</w:t>
            </w:r>
          </w:p>
        </w:tc>
      </w:tr>
      <w:tr w:rsidR="009D0A60" w:rsidRPr="00100DE1" w14:paraId="750E92AE" w14:textId="77777777" w:rsidTr="009D0A60">
        <w:trPr>
          <w:trHeight w:val="360"/>
        </w:trPr>
        <w:tc>
          <w:tcPr>
            <w:tcW w:w="1412" w:type="dxa"/>
            <w:tcBorders>
              <w:top w:val="nil"/>
              <w:left w:val="single" w:sz="4" w:space="0" w:color="000000"/>
              <w:bottom w:val="single" w:sz="4" w:space="0" w:color="auto"/>
              <w:right w:val="nil"/>
            </w:tcBorders>
            <w:vAlign w:val="center"/>
          </w:tcPr>
          <w:p w14:paraId="0A91C1AB" w14:textId="77777777" w:rsidR="009D0A60" w:rsidRPr="00100DE1" w:rsidRDefault="009D0A60" w:rsidP="003C349D">
            <w:pPr>
              <w:spacing w:after="0" w:line="240" w:lineRule="auto"/>
              <w:rPr>
                <w:rFonts w:ascii="Times New Roman" w:hAnsi="Times New Roman" w:cs="Times New Roman"/>
              </w:rPr>
            </w:pPr>
          </w:p>
        </w:tc>
        <w:tc>
          <w:tcPr>
            <w:tcW w:w="2693" w:type="dxa"/>
            <w:tcBorders>
              <w:top w:val="nil"/>
              <w:left w:val="single" w:sz="4" w:space="0" w:color="000000"/>
              <w:bottom w:val="single" w:sz="4" w:space="0" w:color="auto"/>
              <w:right w:val="nil"/>
            </w:tcBorders>
          </w:tcPr>
          <w:p w14:paraId="14BF7F36" w14:textId="77777777" w:rsidR="009D0A60" w:rsidRPr="00100DE1" w:rsidRDefault="009D0A60" w:rsidP="003C349D">
            <w:pPr>
              <w:spacing w:after="0" w:line="240" w:lineRule="auto"/>
              <w:rPr>
                <w:rFonts w:ascii="Times New Roman" w:hAnsi="Times New Roman" w:cs="Times New Roman"/>
              </w:rPr>
            </w:pPr>
          </w:p>
        </w:tc>
        <w:tc>
          <w:tcPr>
            <w:tcW w:w="5812" w:type="dxa"/>
            <w:tcBorders>
              <w:top w:val="nil"/>
              <w:left w:val="single" w:sz="4" w:space="0" w:color="000000"/>
              <w:bottom w:val="single" w:sz="4" w:space="0" w:color="auto"/>
              <w:right w:val="single" w:sz="4" w:space="0" w:color="auto"/>
            </w:tcBorders>
          </w:tcPr>
          <w:p w14:paraId="117FF60A" w14:textId="77777777" w:rsidR="009D0A60" w:rsidRPr="00100DE1" w:rsidRDefault="009D0A60" w:rsidP="003C349D">
            <w:pPr>
              <w:spacing w:after="0" w:line="240" w:lineRule="auto"/>
              <w:rPr>
                <w:rFonts w:ascii="Times New Roman" w:hAnsi="Times New Roman" w:cs="Times New Roman"/>
              </w:rPr>
            </w:pPr>
          </w:p>
        </w:tc>
      </w:tr>
      <w:tr w:rsidR="009D0A60" w:rsidRPr="00100DE1" w14:paraId="58931F32" w14:textId="77777777" w:rsidTr="009D0A60">
        <w:trPr>
          <w:trHeight w:val="360"/>
        </w:trPr>
        <w:tc>
          <w:tcPr>
            <w:tcW w:w="1412" w:type="dxa"/>
            <w:tcBorders>
              <w:top w:val="single" w:sz="4" w:space="0" w:color="auto"/>
              <w:left w:val="single" w:sz="4" w:space="0" w:color="000000"/>
              <w:bottom w:val="single" w:sz="4" w:space="0" w:color="auto"/>
              <w:right w:val="nil"/>
            </w:tcBorders>
            <w:vAlign w:val="center"/>
            <w:hideMark/>
          </w:tcPr>
          <w:p w14:paraId="4B1E0E21"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1</w:t>
            </w:r>
          </w:p>
        </w:tc>
        <w:tc>
          <w:tcPr>
            <w:tcW w:w="2693" w:type="dxa"/>
            <w:tcBorders>
              <w:top w:val="single" w:sz="4" w:space="0" w:color="auto"/>
              <w:left w:val="single" w:sz="4" w:space="0" w:color="000000"/>
              <w:bottom w:val="single" w:sz="4" w:space="0" w:color="auto"/>
              <w:right w:val="nil"/>
            </w:tcBorders>
            <w:hideMark/>
          </w:tcPr>
          <w:p w14:paraId="5B10D7A3"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Responsabile dello studio De Vito Consulenze</w:t>
            </w:r>
          </w:p>
        </w:tc>
        <w:tc>
          <w:tcPr>
            <w:tcW w:w="5812" w:type="dxa"/>
            <w:tcBorders>
              <w:top w:val="single" w:sz="4" w:space="0" w:color="auto"/>
              <w:left w:val="single" w:sz="4" w:space="0" w:color="000000"/>
              <w:bottom w:val="single" w:sz="4" w:space="0" w:color="auto"/>
              <w:right w:val="single" w:sz="4" w:space="0" w:color="auto"/>
            </w:tcBorders>
            <w:hideMark/>
          </w:tcPr>
          <w:p w14:paraId="302D6547" w14:textId="0CFB82F6" w:rsidR="009D0A60" w:rsidRPr="00100DE1" w:rsidRDefault="009D0A60" w:rsidP="001B4074">
            <w:pPr>
              <w:spacing w:after="0" w:line="240" w:lineRule="auto"/>
              <w:rPr>
                <w:rFonts w:ascii="Times New Roman" w:hAnsi="Times New Roman" w:cs="Times New Roman"/>
              </w:rPr>
            </w:pPr>
            <w:r w:rsidRPr="00100DE1">
              <w:rPr>
                <w:rFonts w:ascii="Times New Roman" w:hAnsi="Times New Roman" w:cs="Times New Roman"/>
              </w:rPr>
              <w:t>Coordinatore nelle attività didattiche per lo svolgimento del corso di autoimpiego relative all’attività 1.3</w:t>
            </w:r>
          </w:p>
        </w:tc>
      </w:tr>
      <w:tr w:rsidR="009D0A60" w:rsidRPr="00100DE1" w14:paraId="281340F2" w14:textId="77777777" w:rsidTr="009D0A60">
        <w:trPr>
          <w:trHeight w:val="360"/>
        </w:trPr>
        <w:tc>
          <w:tcPr>
            <w:tcW w:w="1412" w:type="dxa"/>
            <w:tcBorders>
              <w:top w:val="single" w:sz="4" w:space="0" w:color="auto"/>
              <w:left w:val="single" w:sz="4" w:space="0" w:color="000000"/>
              <w:bottom w:val="single" w:sz="4" w:space="0" w:color="auto"/>
              <w:right w:val="nil"/>
            </w:tcBorders>
            <w:vAlign w:val="center"/>
            <w:hideMark/>
          </w:tcPr>
          <w:p w14:paraId="1F20A92B"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2</w:t>
            </w:r>
          </w:p>
        </w:tc>
        <w:tc>
          <w:tcPr>
            <w:tcW w:w="2693" w:type="dxa"/>
            <w:tcBorders>
              <w:top w:val="single" w:sz="4" w:space="0" w:color="auto"/>
              <w:left w:val="single" w:sz="4" w:space="0" w:color="000000"/>
              <w:bottom w:val="single" w:sz="4" w:space="0" w:color="auto"/>
              <w:right w:val="nil"/>
            </w:tcBorders>
            <w:hideMark/>
          </w:tcPr>
          <w:p w14:paraId="43068E98"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Operatori socio/culturali Enterprise</w:t>
            </w:r>
          </w:p>
        </w:tc>
        <w:tc>
          <w:tcPr>
            <w:tcW w:w="5812" w:type="dxa"/>
            <w:tcBorders>
              <w:top w:val="single" w:sz="4" w:space="0" w:color="auto"/>
              <w:left w:val="single" w:sz="4" w:space="0" w:color="000000"/>
              <w:bottom w:val="single" w:sz="4" w:space="0" w:color="auto"/>
              <w:right w:val="single" w:sz="4" w:space="0" w:color="auto"/>
            </w:tcBorders>
            <w:hideMark/>
          </w:tcPr>
          <w:p w14:paraId="6D992AFE" w14:textId="1576288D" w:rsidR="009D0A60" w:rsidRPr="00100DE1" w:rsidRDefault="009D0A60" w:rsidP="001B4074">
            <w:pPr>
              <w:spacing w:after="0" w:line="240" w:lineRule="auto"/>
              <w:rPr>
                <w:rFonts w:ascii="Times New Roman" w:hAnsi="Times New Roman" w:cs="Times New Roman"/>
              </w:rPr>
            </w:pPr>
            <w:r w:rsidRPr="00100DE1">
              <w:rPr>
                <w:rFonts w:ascii="Times New Roman" w:hAnsi="Times New Roman" w:cs="Times New Roman"/>
              </w:rPr>
              <w:t>Collaboratore nella gestione dello sportello e nella gestione banca dati in riferimento alle attività 1.</w:t>
            </w:r>
            <w:r w:rsidR="001B4074" w:rsidRPr="00100DE1">
              <w:rPr>
                <w:rFonts w:ascii="Times New Roman" w:hAnsi="Times New Roman" w:cs="Times New Roman"/>
              </w:rPr>
              <w:t xml:space="preserve"> </w:t>
            </w:r>
            <w:r w:rsidRPr="00100DE1">
              <w:rPr>
                <w:rFonts w:ascii="Times New Roman" w:hAnsi="Times New Roman" w:cs="Times New Roman"/>
              </w:rPr>
              <w:t>2,</w:t>
            </w:r>
            <w:r w:rsidR="001B4074">
              <w:rPr>
                <w:rFonts w:ascii="Times New Roman" w:hAnsi="Times New Roman" w:cs="Times New Roman"/>
              </w:rPr>
              <w:t xml:space="preserve"> </w:t>
            </w:r>
            <w:r w:rsidRPr="00100DE1">
              <w:rPr>
                <w:rFonts w:ascii="Times New Roman" w:hAnsi="Times New Roman" w:cs="Times New Roman"/>
              </w:rPr>
              <w:t>2.1, 2.</w:t>
            </w:r>
            <w:r w:rsidR="001B4074" w:rsidRPr="00100DE1">
              <w:rPr>
                <w:rFonts w:ascii="Times New Roman" w:hAnsi="Times New Roman" w:cs="Times New Roman"/>
              </w:rPr>
              <w:t xml:space="preserve"> </w:t>
            </w:r>
            <w:r w:rsidRPr="00100DE1">
              <w:rPr>
                <w:rFonts w:ascii="Times New Roman" w:hAnsi="Times New Roman" w:cs="Times New Roman"/>
              </w:rPr>
              <w:t>2</w:t>
            </w:r>
          </w:p>
        </w:tc>
      </w:tr>
      <w:tr w:rsidR="009D0A60" w:rsidRPr="00100DE1" w14:paraId="09E49737" w14:textId="77777777" w:rsidTr="009D0A60">
        <w:trPr>
          <w:trHeight w:val="360"/>
        </w:trPr>
        <w:tc>
          <w:tcPr>
            <w:tcW w:w="1412" w:type="dxa"/>
            <w:tcBorders>
              <w:top w:val="single" w:sz="4" w:space="0" w:color="auto"/>
              <w:left w:val="single" w:sz="4" w:space="0" w:color="000000"/>
              <w:bottom w:val="single" w:sz="4" w:space="0" w:color="auto"/>
              <w:right w:val="nil"/>
            </w:tcBorders>
            <w:vAlign w:val="center"/>
            <w:hideMark/>
          </w:tcPr>
          <w:p w14:paraId="05AF4255"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1</w:t>
            </w:r>
          </w:p>
        </w:tc>
        <w:tc>
          <w:tcPr>
            <w:tcW w:w="2693" w:type="dxa"/>
            <w:tcBorders>
              <w:top w:val="single" w:sz="4" w:space="0" w:color="auto"/>
              <w:left w:val="single" w:sz="4" w:space="0" w:color="000000"/>
              <w:bottom w:val="single" w:sz="4" w:space="0" w:color="auto"/>
              <w:right w:val="nil"/>
            </w:tcBorders>
            <w:hideMark/>
          </w:tcPr>
          <w:p w14:paraId="2F90761F"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1 responsabile della comunicazione volontario </w:t>
            </w:r>
            <w:proofErr w:type="gramStart"/>
            <w:r w:rsidRPr="00100DE1">
              <w:rPr>
                <w:rFonts w:ascii="Times New Roman" w:hAnsi="Times New Roman" w:cs="Times New Roman"/>
              </w:rPr>
              <w:t>Arci  laureato</w:t>
            </w:r>
            <w:proofErr w:type="gramEnd"/>
            <w:r w:rsidRPr="00100DE1">
              <w:rPr>
                <w:rFonts w:ascii="Times New Roman" w:hAnsi="Times New Roman" w:cs="Times New Roman"/>
              </w:rPr>
              <w:t xml:space="preserve"> in scienze della comunicazione</w:t>
            </w:r>
          </w:p>
        </w:tc>
        <w:tc>
          <w:tcPr>
            <w:tcW w:w="5812" w:type="dxa"/>
            <w:tcBorders>
              <w:top w:val="single" w:sz="4" w:space="0" w:color="auto"/>
              <w:left w:val="single" w:sz="4" w:space="0" w:color="000000"/>
              <w:bottom w:val="single" w:sz="4" w:space="0" w:color="auto"/>
              <w:right w:val="single" w:sz="4" w:space="0" w:color="auto"/>
            </w:tcBorders>
            <w:hideMark/>
          </w:tcPr>
          <w:p w14:paraId="5410426D" w14:textId="241414D8"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Collaboratore per una efficiente informazione dei servizi inerenti il mondo scolastico e lavorativo locale ed europeo in riferimento alle attività 2.1, 2.1.2.2</w:t>
            </w:r>
          </w:p>
          <w:p w14:paraId="0ED12E29" w14:textId="4EC7EF6D" w:rsidR="009D0A60" w:rsidRPr="00100DE1" w:rsidRDefault="009D0A60" w:rsidP="001B4074">
            <w:pPr>
              <w:spacing w:after="0" w:line="240" w:lineRule="auto"/>
              <w:rPr>
                <w:rFonts w:ascii="Times New Roman" w:hAnsi="Times New Roman" w:cs="Times New Roman"/>
              </w:rPr>
            </w:pPr>
            <w:r w:rsidRPr="00100DE1">
              <w:rPr>
                <w:rFonts w:ascii="Times New Roman" w:hAnsi="Times New Roman" w:cs="Times New Roman"/>
              </w:rPr>
              <w:t xml:space="preserve">Coordinatore per la progettazione di una serie di incontri tematici e manifestazioni culturali che siano veicolo di sensibilizzazione dei giovani al mondo della formazione e del lavoro in riferimento alle attività </w:t>
            </w:r>
            <w:r w:rsidR="000B20B7">
              <w:rPr>
                <w:rFonts w:ascii="Times New Roman" w:hAnsi="Times New Roman" w:cs="Times New Roman"/>
              </w:rPr>
              <w:t>3.1</w:t>
            </w:r>
            <w:r w:rsidRPr="00100DE1">
              <w:rPr>
                <w:rFonts w:ascii="Times New Roman" w:hAnsi="Times New Roman" w:cs="Times New Roman"/>
              </w:rPr>
              <w:t xml:space="preserve">, </w:t>
            </w:r>
            <w:r w:rsidR="001B4074">
              <w:rPr>
                <w:rFonts w:ascii="Times New Roman" w:hAnsi="Times New Roman" w:cs="Times New Roman"/>
              </w:rPr>
              <w:t>3.3</w:t>
            </w:r>
          </w:p>
        </w:tc>
      </w:tr>
      <w:tr w:rsidR="009D0A60" w:rsidRPr="00100DE1" w14:paraId="21365DEB" w14:textId="77777777" w:rsidTr="009D0A60">
        <w:trPr>
          <w:trHeight w:val="360"/>
        </w:trPr>
        <w:tc>
          <w:tcPr>
            <w:tcW w:w="1412" w:type="dxa"/>
            <w:tcBorders>
              <w:top w:val="single" w:sz="4" w:space="0" w:color="auto"/>
              <w:left w:val="single" w:sz="4" w:space="0" w:color="000000"/>
              <w:bottom w:val="single" w:sz="4" w:space="0" w:color="auto"/>
              <w:right w:val="nil"/>
            </w:tcBorders>
            <w:vAlign w:val="center"/>
            <w:hideMark/>
          </w:tcPr>
          <w:p w14:paraId="2189D4ED"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1</w:t>
            </w:r>
          </w:p>
        </w:tc>
        <w:tc>
          <w:tcPr>
            <w:tcW w:w="2693" w:type="dxa"/>
            <w:tcBorders>
              <w:top w:val="single" w:sz="4" w:space="0" w:color="auto"/>
              <w:left w:val="single" w:sz="4" w:space="0" w:color="000000"/>
              <w:bottom w:val="single" w:sz="4" w:space="0" w:color="auto"/>
              <w:right w:val="nil"/>
            </w:tcBorders>
          </w:tcPr>
          <w:p w14:paraId="3FBA4790"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 xml:space="preserve">1 professore di Scienze dell’Educazione </w:t>
            </w:r>
            <w:r w:rsidRPr="00100DE1">
              <w:rPr>
                <w:rFonts w:ascii="Times New Roman" w:hAnsi="Times New Roman" w:cs="Times New Roman"/>
              </w:rPr>
              <w:lastRenderedPageBreak/>
              <w:t>dell’Università della formazione di Fisciano</w:t>
            </w:r>
          </w:p>
          <w:p w14:paraId="68583361" w14:textId="77777777" w:rsidR="009D0A60" w:rsidRPr="00100DE1" w:rsidRDefault="009D0A60" w:rsidP="003C349D">
            <w:pPr>
              <w:spacing w:after="0" w:line="240" w:lineRule="auto"/>
              <w:rPr>
                <w:rFonts w:ascii="Times New Roman" w:hAnsi="Times New Roman" w:cs="Times New Roman"/>
              </w:rPr>
            </w:pPr>
          </w:p>
        </w:tc>
        <w:tc>
          <w:tcPr>
            <w:tcW w:w="5812" w:type="dxa"/>
            <w:tcBorders>
              <w:top w:val="single" w:sz="4" w:space="0" w:color="auto"/>
              <w:left w:val="single" w:sz="4" w:space="0" w:color="000000"/>
              <w:bottom w:val="single" w:sz="4" w:space="0" w:color="auto"/>
              <w:right w:val="single" w:sz="4" w:space="0" w:color="auto"/>
            </w:tcBorders>
            <w:hideMark/>
          </w:tcPr>
          <w:p w14:paraId="1AB808CD" w14:textId="04880311"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lastRenderedPageBreak/>
              <w:t xml:space="preserve">Coordinatore alle attività per la realizzazione di incontri tematici e manifestazioni culturali di sensibilizzazione sulla </w:t>
            </w:r>
            <w:r w:rsidRPr="00100DE1">
              <w:rPr>
                <w:rFonts w:ascii="Times New Roman" w:hAnsi="Times New Roman" w:cs="Times New Roman"/>
              </w:rPr>
              <w:lastRenderedPageBreak/>
              <w:t xml:space="preserve">base dei partenariati dati in riferimento alle attività </w:t>
            </w:r>
            <w:r w:rsidR="000B20B7">
              <w:rPr>
                <w:rFonts w:ascii="Times New Roman" w:hAnsi="Times New Roman" w:cs="Times New Roman"/>
              </w:rPr>
              <w:t>3.3</w:t>
            </w:r>
          </w:p>
        </w:tc>
      </w:tr>
      <w:tr w:rsidR="009D0A60" w:rsidRPr="00100DE1" w14:paraId="4AE58129" w14:textId="77777777" w:rsidTr="009D0A60">
        <w:trPr>
          <w:trHeight w:val="360"/>
        </w:trPr>
        <w:tc>
          <w:tcPr>
            <w:tcW w:w="1412" w:type="dxa"/>
            <w:tcBorders>
              <w:top w:val="single" w:sz="4" w:space="0" w:color="auto"/>
              <w:left w:val="single" w:sz="4" w:space="0" w:color="000000"/>
              <w:bottom w:val="single" w:sz="4" w:space="0" w:color="auto"/>
              <w:right w:val="nil"/>
            </w:tcBorders>
            <w:vAlign w:val="center"/>
            <w:hideMark/>
          </w:tcPr>
          <w:p w14:paraId="3DBDB1C0"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lastRenderedPageBreak/>
              <w:t>2</w:t>
            </w:r>
          </w:p>
        </w:tc>
        <w:tc>
          <w:tcPr>
            <w:tcW w:w="2693" w:type="dxa"/>
            <w:tcBorders>
              <w:top w:val="single" w:sz="4" w:space="0" w:color="auto"/>
              <w:left w:val="single" w:sz="4" w:space="0" w:color="000000"/>
              <w:bottom w:val="single" w:sz="4" w:space="0" w:color="auto"/>
              <w:right w:val="nil"/>
            </w:tcBorders>
            <w:hideMark/>
          </w:tcPr>
          <w:p w14:paraId="3158E120"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Animatori culturali “Il Grano in erba”</w:t>
            </w:r>
          </w:p>
        </w:tc>
        <w:tc>
          <w:tcPr>
            <w:tcW w:w="5812" w:type="dxa"/>
            <w:tcBorders>
              <w:top w:val="single" w:sz="4" w:space="0" w:color="auto"/>
              <w:left w:val="single" w:sz="4" w:space="0" w:color="000000"/>
              <w:bottom w:val="single" w:sz="4" w:space="0" w:color="auto"/>
              <w:right w:val="single" w:sz="4" w:space="0" w:color="auto"/>
            </w:tcBorders>
            <w:hideMark/>
          </w:tcPr>
          <w:p w14:paraId="39C16251" w14:textId="22A1B096" w:rsidR="009D0A60" w:rsidRPr="00100DE1" w:rsidRDefault="00DF1B56" w:rsidP="003C349D">
            <w:pPr>
              <w:spacing w:after="0" w:line="240" w:lineRule="auto"/>
              <w:rPr>
                <w:rFonts w:ascii="Times New Roman" w:hAnsi="Times New Roman" w:cs="Times New Roman"/>
              </w:rPr>
            </w:pPr>
            <w:r w:rsidRPr="00100DE1">
              <w:rPr>
                <w:rFonts w:ascii="Times New Roman" w:hAnsi="Times New Roman" w:cs="Times New Roman"/>
              </w:rPr>
              <w:t>Collaboratori per</w:t>
            </w:r>
            <w:r w:rsidR="009D0A60" w:rsidRPr="00100DE1">
              <w:rPr>
                <w:rFonts w:ascii="Times New Roman" w:hAnsi="Times New Roman" w:cs="Times New Roman"/>
              </w:rPr>
              <w:t xml:space="preserve"> la realizzazione di incontri tematici e manifestazioni culturali di sensibilizzazione in riferimento alle attività 2.1.1.2, </w:t>
            </w:r>
            <w:r w:rsidR="000B20B7">
              <w:rPr>
                <w:rFonts w:ascii="Times New Roman" w:hAnsi="Times New Roman" w:cs="Times New Roman"/>
              </w:rPr>
              <w:t>3.3</w:t>
            </w:r>
          </w:p>
        </w:tc>
      </w:tr>
      <w:tr w:rsidR="009D0A60" w:rsidRPr="00100DE1" w14:paraId="6CC8FB5B" w14:textId="77777777" w:rsidTr="009D0A60">
        <w:trPr>
          <w:trHeight w:val="360"/>
        </w:trPr>
        <w:tc>
          <w:tcPr>
            <w:tcW w:w="1412" w:type="dxa"/>
            <w:tcBorders>
              <w:top w:val="single" w:sz="4" w:space="0" w:color="auto"/>
              <w:left w:val="single" w:sz="4" w:space="0" w:color="000000"/>
              <w:bottom w:val="single" w:sz="4" w:space="0" w:color="auto"/>
              <w:right w:val="nil"/>
            </w:tcBorders>
            <w:vAlign w:val="center"/>
            <w:hideMark/>
          </w:tcPr>
          <w:p w14:paraId="6198E386"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2</w:t>
            </w:r>
          </w:p>
        </w:tc>
        <w:tc>
          <w:tcPr>
            <w:tcW w:w="2693" w:type="dxa"/>
            <w:tcBorders>
              <w:top w:val="single" w:sz="4" w:space="0" w:color="auto"/>
              <w:left w:val="single" w:sz="4" w:space="0" w:color="000000"/>
              <w:bottom w:val="single" w:sz="4" w:space="0" w:color="auto"/>
              <w:right w:val="nil"/>
            </w:tcBorders>
            <w:hideMark/>
          </w:tcPr>
          <w:p w14:paraId="415D7F85"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Operatori sociali del comune di Atripalda</w:t>
            </w:r>
          </w:p>
        </w:tc>
        <w:tc>
          <w:tcPr>
            <w:tcW w:w="5812" w:type="dxa"/>
            <w:tcBorders>
              <w:top w:val="single" w:sz="4" w:space="0" w:color="auto"/>
              <w:left w:val="single" w:sz="4" w:space="0" w:color="000000"/>
              <w:bottom w:val="single" w:sz="4" w:space="0" w:color="auto"/>
              <w:right w:val="single" w:sz="4" w:space="0" w:color="auto"/>
            </w:tcBorders>
            <w:hideMark/>
          </w:tcPr>
          <w:p w14:paraId="1BCCB062" w14:textId="77777777" w:rsidR="001B4074" w:rsidRDefault="009D0A60" w:rsidP="001B4074">
            <w:pPr>
              <w:spacing w:after="0" w:line="240" w:lineRule="auto"/>
              <w:rPr>
                <w:rFonts w:ascii="Times New Roman" w:hAnsi="Times New Roman" w:cs="Times New Roman"/>
              </w:rPr>
            </w:pPr>
            <w:r w:rsidRPr="00100DE1">
              <w:rPr>
                <w:rFonts w:ascii="Times New Roman" w:hAnsi="Times New Roman" w:cs="Times New Roman"/>
              </w:rPr>
              <w:t>collaboratori nelle attività di gestione sportello per dar più informazioni e orientamento sui programmi anche europei nell'ambito della cultura, della formazione, della mobilità, della cittadinanza attiva e del volontariato in riferimento alle attività 1.</w:t>
            </w:r>
            <w:r w:rsidR="001B4074" w:rsidRPr="00100DE1">
              <w:rPr>
                <w:rFonts w:ascii="Times New Roman" w:hAnsi="Times New Roman" w:cs="Times New Roman"/>
              </w:rPr>
              <w:t xml:space="preserve"> </w:t>
            </w:r>
            <w:r w:rsidR="001B4074">
              <w:rPr>
                <w:rFonts w:ascii="Times New Roman" w:hAnsi="Times New Roman" w:cs="Times New Roman"/>
              </w:rPr>
              <w:t xml:space="preserve">1, </w:t>
            </w:r>
            <w:r w:rsidRPr="00100DE1">
              <w:rPr>
                <w:rFonts w:ascii="Times New Roman" w:hAnsi="Times New Roman" w:cs="Times New Roman"/>
              </w:rPr>
              <w:t>2</w:t>
            </w:r>
            <w:r w:rsidR="001B4074">
              <w:rPr>
                <w:rFonts w:ascii="Times New Roman" w:hAnsi="Times New Roman" w:cs="Times New Roman"/>
              </w:rPr>
              <w:t>.</w:t>
            </w:r>
            <w:r w:rsidRPr="00100DE1">
              <w:rPr>
                <w:rFonts w:ascii="Times New Roman" w:hAnsi="Times New Roman" w:cs="Times New Roman"/>
              </w:rPr>
              <w:t xml:space="preserve">3, </w:t>
            </w:r>
          </w:p>
          <w:p w14:paraId="3AF1E41D" w14:textId="0F652673" w:rsidR="009D0A60" w:rsidRPr="00100DE1" w:rsidRDefault="00DF1B56" w:rsidP="001B4074">
            <w:pPr>
              <w:spacing w:after="0" w:line="240" w:lineRule="auto"/>
              <w:rPr>
                <w:rFonts w:ascii="Times New Roman" w:hAnsi="Times New Roman" w:cs="Times New Roman"/>
              </w:rPr>
            </w:pPr>
            <w:r w:rsidRPr="00100DE1">
              <w:rPr>
                <w:rFonts w:ascii="Times New Roman" w:hAnsi="Times New Roman" w:cs="Times New Roman"/>
              </w:rPr>
              <w:t>Collaboratori per</w:t>
            </w:r>
            <w:r w:rsidR="009D0A60" w:rsidRPr="00100DE1">
              <w:rPr>
                <w:rFonts w:ascii="Times New Roman" w:hAnsi="Times New Roman" w:cs="Times New Roman"/>
              </w:rPr>
              <w:t xml:space="preserve"> la realizzazione di incontri tematici e manifestazioni culturali di sensibilizzazione in riferimento alle attività </w:t>
            </w:r>
            <w:r w:rsidR="001B4074">
              <w:rPr>
                <w:rFonts w:ascii="Times New Roman" w:hAnsi="Times New Roman" w:cs="Times New Roman"/>
              </w:rPr>
              <w:t>3.</w:t>
            </w:r>
            <w:r w:rsidR="009D0A60" w:rsidRPr="00100DE1">
              <w:rPr>
                <w:rFonts w:ascii="Times New Roman" w:hAnsi="Times New Roman" w:cs="Times New Roman"/>
              </w:rPr>
              <w:t xml:space="preserve">2, </w:t>
            </w:r>
            <w:r w:rsidR="000B20B7">
              <w:rPr>
                <w:rFonts w:ascii="Times New Roman" w:hAnsi="Times New Roman" w:cs="Times New Roman"/>
              </w:rPr>
              <w:t>3.3</w:t>
            </w:r>
          </w:p>
        </w:tc>
      </w:tr>
      <w:tr w:rsidR="009D0A60" w:rsidRPr="00100DE1" w14:paraId="6DF0C1AA" w14:textId="77777777" w:rsidTr="009D0A60">
        <w:trPr>
          <w:trHeight w:val="360"/>
        </w:trPr>
        <w:tc>
          <w:tcPr>
            <w:tcW w:w="1412" w:type="dxa"/>
            <w:tcBorders>
              <w:top w:val="single" w:sz="4" w:space="0" w:color="auto"/>
              <w:left w:val="single" w:sz="4" w:space="0" w:color="000000"/>
              <w:bottom w:val="single" w:sz="4" w:space="0" w:color="auto"/>
              <w:right w:val="nil"/>
            </w:tcBorders>
            <w:vAlign w:val="center"/>
            <w:hideMark/>
          </w:tcPr>
          <w:p w14:paraId="755FD58E"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1</w:t>
            </w:r>
          </w:p>
        </w:tc>
        <w:tc>
          <w:tcPr>
            <w:tcW w:w="2693" w:type="dxa"/>
            <w:tcBorders>
              <w:top w:val="single" w:sz="4" w:space="0" w:color="auto"/>
              <w:left w:val="single" w:sz="4" w:space="0" w:color="000000"/>
              <w:bottom w:val="single" w:sz="4" w:space="0" w:color="auto"/>
              <w:right w:val="nil"/>
            </w:tcBorders>
            <w:hideMark/>
          </w:tcPr>
          <w:p w14:paraId="7890A065" w14:textId="77777777" w:rsidR="009D0A60" w:rsidRPr="00100DE1" w:rsidRDefault="009D0A60" w:rsidP="003C349D">
            <w:pPr>
              <w:spacing w:after="0" w:line="240" w:lineRule="auto"/>
              <w:rPr>
                <w:rFonts w:ascii="Times New Roman" w:hAnsi="Times New Roman" w:cs="Times New Roman"/>
              </w:rPr>
            </w:pPr>
            <w:r w:rsidRPr="00100DE1">
              <w:rPr>
                <w:rFonts w:ascii="Times New Roman" w:hAnsi="Times New Roman" w:cs="Times New Roman"/>
              </w:rPr>
              <w:t>Operatore informatico World Office</w:t>
            </w:r>
          </w:p>
        </w:tc>
        <w:tc>
          <w:tcPr>
            <w:tcW w:w="5812" w:type="dxa"/>
            <w:tcBorders>
              <w:top w:val="single" w:sz="4" w:space="0" w:color="auto"/>
              <w:left w:val="single" w:sz="4" w:space="0" w:color="000000"/>
              <w:bottom w:val="single" w:sz="4" w:space="0" w:color="auto"/>
              <w:right w:val="single" w:sz="4" w:space="0" w:color="auto"/>
            </w:tcBorders>
            <w:hideMark/>
          </w:tcPr>
          <w:p w14:paraId="5F662D9D" w14:textId="37666E40" w:rsidR="009D0A60" w:rsidRPr="00100DE1" w:rsidRDefault="009D0A60" w:rsidP="00DF1B56">
            <w:pPr>
              <w:spacing w:after="0" w:line="240" w:lineRule="auto"/>
              <w:rPr>
                <w:rFonts w:ascii="Times New Roman" w:hAnsi="Times New Roman" w:cs="Times New Roman"/>
              </w:rPr>
            </w:pPr>
            <w:r w:rsidRPr="00100DE1">
              <w:rPr>
                <w:rFonts w:ascii="Times New Roman" w:hAnsi="Times New Roman" w:cs="Times New Roman"/>
              </w:rPr>
              <w:t xml:space="preserve">Coordinatore nelle attività di elaborazione grafica e dei testi </w:t>
            </w:r>
            <w:proofErr w:type="gramStart"/>
            <w:r w:rsidRPr="00100DE1">
              <w:rPr>
                <w:rFonts w:ascii="Times New Roman" w:hAnsi="Times New Roman" w:cs="Times New Roman"/>
              </w:rPr>
              <w:t>delle</w:t>
            </w:r>
            <w:r w:rsidR="00DF1B56">
              <w:rPr>
                <w:rFonts w:ascii="Times New Roman" w:hAnsi="Times New Roman" w:cs="Times New Roman"/>
              </w:rPr>
              <w:t xml:space="preserve"> </w:t>
            </w:r>
            <w:r w:rsidRPr="00100DE1">
              <w:rPr>
                <w:rFonts w:ascii="Times New Roman" w:hAnsi="Times New Roman" w:cs="Times New Roman"/>
              </w:rPr>
              <w:t xml:space="preserve"> </w:t>
            </w:r>
            <w:r w:rsidR="00DF1B56" w:rsidRPr="00100DE1">
              <w:rPr>
                <w:rFonts w:ascii="Times New Roman" w:hAnsi="Times New Roman" w:cs="Times New Roman"/>
              </w:rPr>
              <w:t>brochure</w:t>
            </w:r>
            <w:proofErr w:type="gramEnd"/>
            <w:r w:rsidRPr="00100DE1">
              <w:rPr>
                <w:rFonts w:ascii="Times New Roman" w:hAnsi="Times New Roman" w:cs="Times New Roman"/>
              </w:rPr>
              <w:t xml:space="preserve"> informative in riferimento alle attività </w:t>
            </w:r>
            <w:r w:rsidR="000B20B7">
              <w:rPr>
                <w:rFonts w:ascii="Times New Roman" w:hAnsi="Times New Roman" w:cs="Times New Roman"/>
              </w:rPr>
              <w:t>3.3</w:t>
            </w:r>
          </w:p>
        </w:tc>
      </w:tr>
    </w:tbl>
    <w:p w14:paraId="48428A99" w14:textId="77777777" w:rsidR="00FC32BC" w:rsidRDefault="00FC32BC" w:rsidP="003C349D">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7ACF72A9" w14:textId="77777777" w:rsidR="00F13D4B" w:rsidRPr="00100DE1" w:rsidRDefault="00F13D4B" w:rsidP="003C349D">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3BCBE287" w14:textId="77777777" w:rsidR="00E0698A" w:rsidRPr="00100DE1" w:rsidRDefault="004E3737" w:rsidP="003C349D">
      <w:pPr>
        <w:widowControl w:val="0"/>
        <w:tabs>
          <w:tab w:val="left" w:pos="0"/>
        </w:tabs>
        <w:spacing w:after="0" w:line="240" w:lineRule="auto"/>
        <w:ind w:right="113"/>
        <w:jc w:val="both"/>
        <w:rPr>
          <w:rFonts w:ascii="Times New Roman" w:eastAsia="Times New Roman" w:hAnsi="Times New Roman" w:cs="Times New Roman"/>
          <w:i/>
          <w:sz w:val="24"/>
          <w:szCs w:val="24"/>
        </w:rPr>
      </w:pPr>
      <w:r w:rsidRPr="00100DE1">
        <w:rPr>
          <w:rFonts w:ascii="Times New Roman" w:eastAsia="Times New Roman" w:hAnsi="Times New Roman" w:cs="Times New Roman"/>
          <w:i/>
          <w:sz w:val="24"/>
          <w:szCs w:val="24"/>
        </w:rPr>
        <w:t xml:space="preserve">9.5) Risorse tecniche e strumentali necessarie per l’attuazione del progetto </w:t>
      </w:r>
      <w:r w:rsidR="00A60DEF" w:rsidRPr="00100DE1">
        <w:rPr>
          <w:rFonts w:ascii="Times New Roman" w:eastAsia="Calibri" w:hAnsi="Times New Roman" w:cs="Times New Roman"/>
          <w:i/>
          <w:sz w:val="24"/>
        </w:rPr>
        <w:t>(*)</w:t>
      </w:r>
    </w:p>
    <w:p w14:paraId="768980BA" w14:textId="77777777" w:rsidR="009D0A60" w:rsidRPr="00100DE1" w:rsidRDefault="009D0A60" w:rsidP="003C349D">
      <w:pPr>
        <w:spacing w:after="0" w:line="240" w:lineRule="auto"/>
        <w:jc w:val="both"/>
        <w:rPr>
          <w:rFonts w:ascii="Times New Roman" w:hAnsi="Times New Roman" w:cs="Times New Roman"/>
          <w:kern w:val="2"/>
          <w:sz w:val="20"/>
          <w:szCs w:val="20"/>
        </w:rPr>
      </w:pPr>
    </w:p>
    <w:tbl>
      <w:tblPr>
        <w:tblW w:w="0" w:type="auto"/>
        <w:tblInd w:w="94" w:type="dxa"/>
        <w:tblLook w:val="04A0" w:firstRow="1" w:lastRow="0" w:firstColumn="1" w:lastColumn="0" w:noHBand="0" w:noVBand="1"/>
      </w:tblPr>
      <w:tblGrid>
        <w:gridCol w:w="11"/>
        <w:gridCol w:w="421"/>
        <w:gridCol w:w="1823"/>
        <w:gridCol w:w="2042"/>
        <w:gridCol w:w="1889"/>
        <w:gridCol w:w="2913"/>
        <w:gridCol w:w="11"/>
      </w:tblGrid>
      <w:tr w:rsidR="001B4074" w:rsidRPr="00100DE1" w14:paraId="0736529A" w14:textId="77777777" w:rsidTr="001B4074">
        <w:trPr>
          <w:gridBefore w:val="1"/>
          <w:gridAfter w:val="1"/>
          <w:wBefore w:w="11" w:type="dxa"/>
          <w:wAfter w:w="11" w:type="dxa"/>
        </w:trPr>
        <w:tc>
          <w:tcPr>
            <w:tcW w:w="9314" w:type="dxa"/>
            <w:gridSpan w:val="5"/>
            <w:tcBorders>
              <w:top w:val="single" w:sz="4" w:space="0" w:color="000000"/>
              <w:left w:val="single" w:sz="4" w:space="0" w:color="000000"/>
              <w:bottom w:val="single" w:sz="4" w:space="0" w:color="000000"/>
              <w:right w:val="single" w:sz="4" w:space="0" w:color="000000"/>
            </w:tcBorders>
            <w:vAlign w:val="center"/>
          </w:tcPr>
          <w:p w14:paraId="23E7166A" w14:textId="77777777" w:rsidR="001B4074" w:rsidRDefault="001B4074" w:rsidP="001B4074">
            <w:pPr>
              <w:spacing w:after="0" w:line="240" w:lineRule="auto"/>
              <w:ind w:left="-108" w:right="-8"/>
              <w:rPr>
                <w:rFonts w:ascii="Times New Roman" w:hAnsi="Times New Roman" w:cs="Times New Roman"/>
                <w:b/>
                <w:bCs/>
              </w:rPr>
            </w:pPr>
            <w:r w:rsidRPr="00100DE1">
              <w:rPr>
                <w:rFonts w:ascii="Times New Roman" w:hAnsi="Times New Roman" w:cs="Times New Roman"/>
                <w:b/>
                <w:bCs/>
              </w:rPr>
              <w:t xml:space="preserve">Obiettivo </w:t>
            </w:r>
          </w:p>
          <w:p w14:paraId="7353982D" w14:textId="77777777" w:rsidR="001B4074" w:rsidRPr="00DF1B56" w:rsidRDefault="001B4074" w:rsidP="001B4074">
            <w:pPr>
              <w:spacing w:after="0" w:line="240" w:lineRule="auto"/>
              <w:ind w:left="-108" w:right="-8"/>
              <w:rPr>
                <w:rFonts w:ascii="Times New Roman" w:hAnsi="Times New Roman" w:cs="Times New Roman"/>
                <w:bCs/>
              </w:rPr>
            </w:pPr>
            <w:r w:rsidRPr="00DF1B56">
              <w:rPr>
                <w:rFonts w:ascii="Times New Roman" w:hAnsi="Times New Roman" w:cs="Times New Roman"/>
                <w:bCs/>
              </w:rPr>
              <w:t>Potenziamento dello sportello informativo per fare informazione e orientamento su temi quali la scuola, la formazione e il lavoro e promuovere attività di socializzazione tese a favorire incontri tra coetanei e anche con il resto della popolazione, al fine della maturazione di un pieno e consapevole protagonismo generazionale</w:t>
            </w:r>
          </w:p>
          <w:p w14:paraId="1E6AEDED" w14:textId="77777777" w:rsidR="001B4074" w:rsidRPr="00100DE1" w:rsidRDefault="001B4074" w:rsidP="001B4074">
            <w:pPr>
              <w:suppressAutoHyphens/>
              <w:spacing w:after="0" w:line="240" w:lineRule="auto"/>
              <w:jc w:val="both"/>
              <w:rPr>
                <w:rFonts w:ascii="Times New Roman" w:hAnsi="Times New Roman" w:cs="Times New Roman"/>
                <w:kern w:val="2"/>
                <w:sz w:val="20"/>
                <w:szCs w:val="20"/>
                <w:lang w:eastAsia="ar-SA"/>
              </w:rPr>
            </w:pPr>
          </w:p>
        </w:tc>
      </w:tr>
      <w:tr w:rsidR="001B4074" w:rsidRPr="001B4074" w14:paraId="0F651BF3" w14:textId="77777777" w:rsidTr="001B4074">
        <w:tc>
          <w:tcPr>
            <w:tcW w:w="446" w:type="dxa"/>
            <w:gridSpan w:val="2"/>
            <w:tcBorders>
              <w:top w:val="single" w:sz="4" w:space="0" w:color="000000"/>
              <w:left w:val="single" w:sz="4" w:space="0" w:color="000000"/>
              <w:bottom w:val="single" w:sz="4" w:space="0" w:color="000000"/>
              <w:right w:val="nil"/>
            </w:tcBorders>
          </w:tcPr>
          <w:p w14:paraId="4A0B8595"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8890" w:type="dxa"/>
            <w:gridSpan w:val="5"/>
            <w:tcBorders>
              <w:top w:val="single" w:sz="4" w:space="0" w:color="000000"/>
              <w:left w:val="single" w:sz="4" w:space="0" w:color="000000"/>
              <w:bottom w:val="single" w:sz="4" w:space="0" w:color="000000"/>
              <w:right w:val="single" w:sz="4" w:space="0" w:color="000000"/>
            </w:tcBorders>
            <w:hideMark/>
          </w:tcPr>
          <w:p w14:paraId="37108257" w14:textId="40B6E814"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Attività 1</w:t>
            </w:r>
            <w:r>
              <w:rPr>
                <w:rFonts w:ascii="Times New Roman" w:hAnsi="Times New Roman" w:cs="Times New Roman"/>
              </w:rPr>
              <w:t xml:space="preserve">.1 </w:t>
            </w:r>
            <w:r w:rsidRPr="001B4074">
              <w:rPr>
                <w:rFonts w:ascii="Times New Roman" w:hAnsi="Times New Roman" w:cs="Times New Roman"/>
              </w:rPr>
              <w:t>Definire in concerto con gli altri attori una scadenza mensile per l'invio di una newsletter sulle nuove offerte. Questa attività richiede una partecipazione dei vari soggetti sia alla definizione condivisa del calendario che dei contenuti delle varie riunioni e degli obiettivi delle stesse. A questa attività parteciperanno sia l’OLP, che gli operatori dei vari uffic</w:t>
            </w:r>
            <w:r w:rsidR="00DF1B56">
              <w:rPr>
                <w:rFonts w:ascii="Times New Roman" w:hAnsi="Times New Roman" w:cs="Times New Roman"/>
              </w:rPr>
              <w:t>i comunali che i giovani del SCU</w:t>
            </w:r>
            <w:r w:rsidRPr="001B4074">
              <w:rPr>
                <w:rFonts w:ascii="Times New Roman" w:hAnsi="Times New Roman" w:cs="Times New Roman"/>
              </w:rPr>
              <w:t>.</w:t>
            </w:r>
          </w:p>
        </w:tc>
      </w:tr>
      <w:tr w:rsidR="001B4074" w:rsidRPr="001B4074" w14:paraId="5D618D0E" w14:textId="77777777" w:rsidTr="001B4074">
        <w:tc>
          <w:tcPr>
            <w:tcW w:w="446" w:type="dxa"/>
            <w:gridSpan w:val="2"/>
            <w:tcBorders>
              <w:top w:val="single" w:sz="4" w:space="0" w:color="000000"/>
              <w:left w:val="single" w:sz="4" w:space="0" w:color="000000"/>
              <w:bottom w:val="single" w:sz="4" w:space="0" w:color="000000"/>
              <w:right w:val="nil"/>
            </w:tcBorders>
          </w:tcPr>
          <w:p w14:paraId="34EDF2AC"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000000"/>
              <w:left w:val="single" w:sz="4" w:space="0" w:color="000000"/>
              <w:bottom w:val="single" w:sz="4" w:space="0" w:color="000000"/>
              <w:right w:val="nil"/>
            </w:tcBorders>
            <w:hideMark/>
          </w:tcPr>
          <w:p w14:paraId="27838F92"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1</w:t>
            </w:r>
          </w:p>
        </w:tc>
        <w:tc>
          <w:tcPr>
            <w:tcW w:w="2075" w:type="dxa"/>
            <w:tcBorders>
              <w:top w:val="single" w:sz="4" w:space="0" w:color="000000"/>
              <w:left w:val="single" w:sz="4" w:space="0" w:color="000000"/>
              <w:bottom w:val="single" w:sz="4" w:space="0" w:color="000000"/>
              <w:right w:val="nil"/>
            </w:tcBorders>
            <w:hideMark/>
          </w:tcPr>
          <w:p w14:paraId="7D279AC5"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 xml:space="preserve">N° 2 linee telefoniche </w:t>
            </w:r>
          </w:p>
        </w:tc>
        <w:tc>
          <w:tcPr>
            <w:tcW w:w="1926" w:type="dxa"/>
            <w:vMerge w:val="restart"/>
            <w:tcBorders>
              <w:top w:val="single" w:sz="4" w:space="0" w:color="000000"/>
              <w:left w:val="single" w:sz="4" w:space="0" w:color="000000"/>
              <w:bottom w:val="single" w:sz="4" w:space="0" w:color="000000"/>
              <w:right w:val="nil"/>
            </w:tcBorders>
          </w:tcPr>
          <w:p w14:paraId="73696363"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Adeguatezza con gli obiettivi in quanto finalizzata a:</w:t>
            </w:r>
          </w:p>
          <w:p w14:paraId="2D16B57E"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3002" w:type="dxa"/>
            <w:gridSpan w:val="2"/>
            <w:tcBorders>
              <w:top w:val="single" w:sz="4" w:space="0" w:color="000000"/>
              <w:left w:val="single" w:sz="4" w:space="0" w:color="000000"/>
              <w:bottom w:val="single" w:sz="4" w:space="0" w:color="000000"/>
              <w:right w:val="single" w:sz="4" w:space="0" w:color="000000"/>
            </w:tcBorders>
            <w:hideMark/>
          </w:tcPr>
          <w:p w14:paraId="5B3D653C" w14:textId="77777777" w:rsidR="001B4074" w:rsidRPr="001B4074" w:rsidRDefault="001B4074" w:rsidP="001B4074">
            <w:pPr>
              <w:pStyle w:val="Intestazione"/>
              <w:snapToGrid w:val="0"/>
              <w:jc w:val="both"/>
              <w:rPr>
                <w:rFonts w:ascii="Times New Roman" w:hAnsi="Times New Roman" w:cs="Times New Roman"/>
              </w:rPr>
            </w:pPr>
            <w:r w:rsidRPr="001B4074">
              <w:rPr>
                <w:rFonts w:ascii="Times New Roman" w:hAnsi="Times New Roman" w:cs="Times New Roman"/>
              </w:rPr>
              <w:t>Coordinamento e pubbliche relazioni con Enti ed Associazioni</w:t>
            </w:r>
          </w:p>
        </w:tc>
      </w:tr>
      <w:tr w:rsidR="001B4074" w:rsidRPr="001B4074" w14:paraId="49BBB87D" w14:textId="77777777" w:rsidTr="001B4074">
        <w:tc>
          <w:tcPr>
            <w:tcW w:w="446" w:type="dxa"/>
            <w:gridSpan w:val="2"/>
            <w:tcBorders>
              <w:top w:val="single" w:sz="4" w:space="0" w:color="000000"/>
              <w:left w:val="single" w:sz="4" w:space="0" w:color="000000"/>
              <w:bottom w:val="single" w:sz="4" w:space="0" w:color="000000"/>
              <w:right w:val="nil"/>
            </w:tcBorders>
          </w:tcPr>
          <w:p w14:paraId="026D3F43"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000000"/>
              <w:left w:val="single" w:sz="4" w:space="0" w:color="000000"/>
              <w:bottom w:val="single" w:sz="4" w:space="0" w:color="000000"/>
              <w:right w:val="nil"/>
            </w:tcBorders>
            <w:hideMark/>
          </w:tcPr>
          <w:p w14:paraId="34209368"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2</w:t>
            </w:r>
          </w:p>
        </w:tc>
        <w:tc>
          <w:tcPr>
            <w:tcW w:w="2075" w:type="dxa"/>
            <w:tcBorders>
              <w:top w:val="single" w:sz="4" w:space="0" w:color="000000"/>
              <w:left w:val="single" w:sz="4" w:space="0" w:color="000000"/>
              <w:bottom w:val="single" w:sz="4" w:space="0" w:color="000000"/>
              <w:right w:val="nil"/>
            </w:tcBorders>
            <w:hideMark/>
          </w:tcPr>
          <w:p w14:paraId="60C3BABF"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 xml:space="preserve">N° 2 postazioni PC con collegamento Internet </w:t>
            </w:r>
          </w:p>
        </w:tc>
        <w:tc>
          <w:tcPr>
            <w:tcW w:w="0" w:type="auto"/>
            <w:vMerge/>
            <w:tcBorders>
              <w:top w:val="single" w:sz="4" w:space="0" w:color="000000"/>
              <w:left w:val="single" w:sz="4" w:space="0" w:color="000000"/>
              <w:bottom w:val="single" w:sz="4" w:space="0" w:color="000000"/>
              <w:right w:val="nil"/>
            </w:tcBorders>
            <w:vAlign w:val="center"/>
            <w:hideMark/>
          </w:tcPr>
          <w:p w14:paraId="4FE02A8C"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single" w:sz="4" w:space="0" w:color="000000"/>
              <w:left w:val="single" w:sz="4" w:space="0" w:color="000000"/>
              <w:bottom w:val="single" w:sz="4" w:space="0" w:color="000000"/>
              <w:right w:val="single" w:sz="4" w:space="0" w:color="000000"/>
            </w:tcBorders>
          </w:tcPr>
          <w:p w14:paraId="65CD0BAF" w14:textId="77777777" w:rsidR="001B4074" w:rsidRPr="001B4074" w:rsidRDefault="001B4074" w:rsidP="001B4074">
            <w:pPr>
              <w:pStyle w:val="Intestazione"/>
              <w:snapToGrid w:val="0"/>
              <w:jc w:val="both"/>
              <w:rPr>
                <w:rFonts w:ascii="Times New Roman" w:hAnsi="Times New Roman" w:cs="Times New Roman"/>
              </w:rPr>
            </w:pPr>
            <w:r w:rsidRPr="001B4074">
              <w:rPr>
                <w:rFonts w:ascii="Times New Roman" w:hAnsi="Times New Roman" w:cs="Times New Roman"/>
              </w:rPr>
              <w:t>Coordinamento e pubbliche relazioni con Enti ed Associazioni</w:t>
            </w:r>
          </w:p>
          <w:p w14:paraId="064615B7" w14:textId="77777777" w:rsidR="001B4074" w:rsidRPr="001B4074" w:rsidRDefault="001B4074" w:rsidP="001B4074">
            <w:pPr>
              <w:suppressAutoHyphens/>
              <w:spacing w:after="0" w:line="240" w:lineRule="auto"/>
              <w:jc w:val="both"/>
              <w:rPr>
                <w:rFonts w:ascii="Times New Roman" w:hAnsi="Times New Roman" w:cs="Times New Roman"/>
              </w:rPr>
            </w:pPr>
          </w:p>
        </w:tc>
      </w:tr>
      <w:tr w:rsidR="001B4074" w:rsidRPr="001B4074" w14:paraId="06D7017A" w14:textId="77777777" w:rsidTr="001B4074">
        <w:tc>
          <w:tcPr>
            <w:tcW w:w="446" w:type="dxa"/>
            <w:gridSpan w:val="2"/>
            <w:tcBorders>
              <w:top w:val="nil"/>
              <w:left w:val="single" w:sz="4" w:space="0" w:color="000000"/>
              <w:bottom w:val="single" w:sz="4" w:space="0" w:color="auto"/>
              <w:right w:val="nil"/>
            </w:tcBorders>
          </w:tcPr>
          <w:p w14:paraId="41A1774A"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8890" w:type="dxa"/>
            <w:gridSpan w:val="5"/>
            <w:tcBorders>
              <w:top w:val="nil"/>
              <w:left w:val="single" w:sz="4" w:space="0" w:color="000000"/>
              <w:bottom w:val="single" w:sz="4" w:space="0" w:color="auto"/>
              <w:right w:val="single" w:sz="4" w:space="0" w:color="000000"/>
            </w:tcBorders>
            <w:hideMark/>
          </w:tcPr>
          <w:p w14:paraId="6A6A3097" w14:textId="79FEB203"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Attività 1.2</w:t>
            </w:r>
            <w:r>
              <w:rPr>
                <w:rFonts w:ascii="Times New Roman" w:hAnsi="Times New Roman" w:cs="Times New Roman"/>
              </w:rPr>
              <w:t xml:space="preserve"> </w:t>
            </w:r>
            <w:r w:rsidRPr="001B4074">
              <w:rPr>
                <w:rFonts w:ascii="Times New Roman" w:hAnsi="Times New Roman" w:cs="Times New Roman"/>
              </w:rPr>
              <w:t xml:space="preserve">Aumentare le attività di back office e inserimento dati coadiuvando gli operatori degli sportelli al fine di aumentare la quantità e l'organizzazione dei dati introdotti. </w:t>
            </w:r>
          </w:p>
        </w:tc>
      </w:tr>
      <w:tr w:rsidR="001B4074" w:rsidRPr="001B4074" w14:paraId="323A8387" w14:textId="77777777" w:rsidTr="001B4074">
        <w:tc>
          <w:tcPr>
            <w:tcW w:w="446" w:type="dxa"/>
            <w:gridSpan w:val="2"/>
            <w:tcBorders>
              <w:top w:val="single" w:sz="4" w:space="0" w:color="auto"/>
              <w:left w:val="single" w:sz="4" w:space="0" w:color="auto"/>
              <w:bottom w:val="single" w:sz="4" w:space="0" w:color="auto"/>
              <w:right w:val="single" w:sz="4" w:space="0" w:color="auto"/>
            </w:tcBorders>
          </w:tcPr>
          <w:p w14:paraId="01605906"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hideMark/>
          </w:tcPr>
          <w:p w14:paraId="6843FB64"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1</w:t>
            </w:r>
          </w:p>
        </w:tc>
        <w:tc>
          <w:tcPr>
            <w:tcW w:w="2075" w:type="dxa"/>
            <w:tcBorders>
              <w:top w:val="single" w:sz="4" w:space="0" w:color="auto"/>
              <w:left w:val="single" w:sz="4" w:space="0" w:color="auto"/>
              <w:bottom w:val="single" w:sz="4" w:space="0" w:color="auto"/>
              <w:right w:val="single" w:sz="4" w:space="0" w:color="auto"/>
            </w:tcBorders>
            <w:hideMark/>
          </w:tcPr>
          <w:p w14:paraId="13101EB9"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 xml:space="preserve">N° 2 postazioni PC con collegamento Internet </w:t>
            </w:r>
          </w:p>
        </w:tc>
        <w:tc>
          <w:tcPr>
            <w:tcW w:w="1926" w:type="dxa"/>
            <w:tcBorders>
              <w:top w:val="single" w:sz="4" w:space="0" w:color="auto"/>
              <w:left w:val="single" w:sz="4" w:space="0" w:color="auto"/>
              <w:bottom w:val="single" w:sz="4" w:space="0" w:color="auto"/>
              <w:right w:val="single" w:sz="4" w:space="0" w:color="auto"/>
            </w:tcBorders>
          </w:tcPr>
          <w:p w14:paraId="6C7753A8"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Adeguatezza con gli obiettivi in quanto finalizzata a:</w:t>
            </w:r>
          </w:p>
          <w:p w14:paraId="38D13391"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hideMark/>
          </w:tcPr>
          <w:p w14:paraId="4CB40BEE"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Utilizzo della Intranet</w:t>
            </w:r>
          </w:p>
        </w:tc>
      </w:tr>
      <w:tr w:rsidR="001B4074" w:rsidRPr="001B4074" w14:paraId="6641E4B6" w14:textId="77777777" w:rsidTr="001B4074">
        <w:tc>
          <w:tcPr>
            <w:tcW w:w="446" w:type="dxa"/>
            <w:gridSpan w:val="2"/>
            <w:tcBorders>
              <w:top w:val="single" w:sz="4" w:space="0" w:color="auto"/>
              <w:left w:val="single" w:sz="4" w:space="0" w:color="auto"/>
              <w:bottom w:val="single" w:sz="4" w:space="0" w:color="auto"/>
              <w:right w:val="single" w:sz="4" w:space="0" w:color="auto"/>
            </w:tcBorders>
          </w:tcPr>
          <w:p w14:paraId="09D49243"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8890" w:type="dxa"/>
            <w:gridSpan w:val="5"/>
            <w:tcBorders>
              <w:top w:val="single" w:sz="4" w:space="0" w:color="auto"/>
              <w:left w:val="single" w:sz="4" w:space="0" w:color="auto"/>
              <w:bottom w:val="single" w:sz="4" w:space="0" w:color="auto"/>
              <w:right w:val="single" w:sz="4" w:space="0" w:color="auto"/>
            </w:tcBorders>
            <w:hideMark/>
          </w:tcPr>
          <w:p w14:paraId="3AFBBB01" w14:textId="59242DA0"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 xml:space="preserve">Attività 1.3Corsi di auto-impiego. Di questa attività, in base alla sua mission, si occuperà la Studio De Vito Consulenze. I corsi di autoimpiego, coordinati dall’OLP, saranno rivolti agli utenti degli Sportelli e, in generale, alla popolazione giovane disoccupata o inoccupata. Gli operatori volontari del SC sotto a supervisione </w:t>
            </w:r>
            <w:proofErr w:type="spellStart"/>
            <w:r w:rsidRPr="001B4074">
              <w:rPr>
                <w:rFonts w:ascii="Times New Roman" w:hAnsi="Times New Roman" w:cs="Times New Roman"/>
              </w:rPr>
              <w:t>dell’olp</w:t>
            </w:r>
            <w:proofErr w:type="spellEnd"/>
            <w:r w:rsidRPr="001B4074">
              <w:rPr>
                <w:rFonts w:ascii="Times New Roman" w:hAnsi="Times New Roman" w:cs="Times New Roman"/>
              </w:rPr>
              <w:t xml:space="preserve"> saranno di supporto nella realizzazione logistica delle attività. </w:t>
            </w:r>
          </w:p>
        </w:tc>
      </w:tr>
      <w:tr w:rsidR="001B4074" w:rsidRPr="001B4074" w14:paraId="7797476F" w14:textId="77777777" w:rsidTr="00DF1B56">
        <w:tc>
          <w:tcPr>
            <w:tcW w:w="446" w:type="dxa"/>
            <w:gridSpan w:val="2"/>
            <w:tcBorders>
              <w:top w:val="single" w:sz="4" w:space="0" w:color="auto"/>
              <w:left w:val="single" w:sz="4" w:space="0" w:color="auto"/>
              <w:bottom w:val="single" w:sz="4" w:space="0" w:color="auto"/>
              <w:right w:val="single" w:sz="4" w:space="0" w:color="auto"/>
            </w:tcBorders>
          </w:tcPr>
          <w:p w14:paraId="08F001AC"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hideMark/>
          </w:tcPr>
          <w:p w14:paraId="7A7CD802"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1</w:t>
            </w:r>
          </w:p>
        </w:tc>
        <w:tc>
          <w:tcPr>
            <w:tcW w:w="2075" w:type="dxa"/>
            <w:tcBorders>
              <w:top w:val="single" w:sz="4" w:space="0" w:color="auto"/>
              <w:left w:val="single" w:sz="4" w:space="0" w:color="auto"/>
              <w:bottom w:val="single" w:sz="4" w:space="0" w:color="auto"/>
              <w:right w:val="single" w:sz="4" w:space="0" w:color="auto"/>
            </w:tcBorders>
            <w:hideMark/>
          </w:tcPr>
          <w:p w14:paraId="2277AB3B"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1 aula didattica con una scrivania e 15 sedie</w:t>
            </w:r>
          </w:p>
        </w:tc>
        <w:tc>
          <w:tcPr>
            <w:tcW w:w="1926" w:type="dxa"/>
            <w:vMerge w:val="restart"/>
            <w:tcBorders>
              <w:top w:val="single" w:sz="4" w:space="0" w:color="auto"/>
              <w:left w:val="single" w:sz="4" w:space="0" w:color="auto"/>
              <w:bottom w:val="single" w:sz="4" w:space="0" w:color="auto"/>
              <w:right w:val="single" w:sz="4" w:space="0" w:color="auto"/>
            </w:tcBorders>
          </w:tcPr>
          <w:p w14:paraId="20583BBF" w14:textId="77777777" w:rsidR="00DF1B56" w:rsidRDefault="00DF1B56" w:rsidP="001B4074">
            <w:pPr>
              <w:snapToGrid w:val="0"/>
              <w:spacing w:after="0" w:line="240" w:lineRule="auto"/>
              <w:jc w:val="both"/>
              <w:rPr>
                <w:rFonts w:ascii="Times New Roman" w:hAnsi="Times New Roman" w:cs="Times New Roman"/>
              </w:rPr>
            </w:pPr>
          </w:p>
          <w:p w14:paraId="73F8E141" w14:textId="77777777" w:rsidR="00DF1B56" w:rsidRDefault="00DF1B56" w:rsidP="001B4074">
            <w:pPr>
              <w:snapToGrid w:val="0"/>
              <w:spacing w:after="0" w:line="240" w:lineRule="auto"/>
              <w:jc w:val="both"/>
              <w:rPr>
                <w:rFonts w:ascii="Times New Roman" w:hAnsi="Times New Roman" w:cs="Times New Roman"/>
              </w:rPr>
            </w:pPr>
          </w:p>
          <w:p w14:paraId="63F0BC7D"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Adeguatezza con gli obiettivi in quanto finalizzata </w:t>
            </w:r>
            <w:r w:rsidRPr="001B4074">
              <w:rPr>
                <w:rFonts w:ascii="Times New Roman" w:hAnsi="Times New Roman" w:cs="Times New Roman"/>
              </w:rPr>
              <w:lastRenderedPageBreak/>
              <w:t>a:</w:t>
            </w:r>
          </w:p>
          <w:p w14:paraId="257C013F"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hideMark/>
          </w:tcPr>
          <w:p w14:paraId="21488EB4"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lastRenderedPageBreak/>
              <w:t>realizzazione corsi</w:t>
            </w:r>
          </w:p>
        </w:tc>
      </w:tr>
      <w:tr w:rsidR="001B4074" w:rsidRPr="001B4074" w14:paraId="27EAD9FD" w14:textId="77777777" w:rsidTr="00DF1B56">
        <w:tc>
          <w:tcPr>
            <w:tcW w:w="446" w:type="dxa"/>
            <w:gridSpan w:val="2"/>
            <w:tcBorders>
              <w:top w:val="single" w:sz="4" w:space="0" w:color="auto"/>
              <w:left w:val="single" w:sz="4" w:space="0" w:color="000000"/>
              <w:bottom w:val="single" w:sz="4" w:space="0" w:color="000000"/>
              <w:right w:val="nil"/>
            </w:tcBorders>
          </w:tcPr>
          <w:p w14:paraId="019C686F"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000000"/>
              <w:bottom w:val="single" w:sz="4" w:space="0" w:color="000000"/>
              <w:right w:val="single" w:sz="4" w:space="0" w:color="auto"/>
            </w:tcBorders>
            <w:hideMark/>
          </w:tcPr>
          <w:p w14:paraId="685F2E95"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2</w:t>
            </w:r>
          </w:p>
        </w:tc>
        <w:tc>
          <w:tcPr>
            <w:tcW w:w="2075" w:type="dxa"/>
            <w:tcBorders>
              <w:top w:val="single" w:sz="4" w:space="0" w:color="auto"/>
              <w:left w:val="single" w:sz="4" w:space="0" w:color="auto"/>
              <w:bottom w:val="single" w:sz="4" w:space="0" w:color="auto"/>
              <w:right w:val="single" w:sz="4" w:space="0" w:color="auto"/>
            </w:tcBorders>
            <w:hideMark/>
          </w:tcPr>
          <w:p w14:paraId="268AF62E"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1 videoproiettore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2FECE"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hideMark/>
          </w:tcPr>
          <w:p w14:paraId="3FC5F23D"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 xml:space="preserve">proiezione di cd informativi-formativi per la realizzazione </w:t>
            </w:r>
            <w:r w:rsidRPr="001B4074">
              <w:rPr>
                <w:rFonts w:ascii="Times New Roman" w:hAnsi="Times New Roman" w:cs="Times New Roman"/>
              </w:rPr>
              <w:lastRenderedPageBreak/>
              <w:t>corsi</w:t>
            </w:r>
          </w:p>
        </w:tc>
      </w:tr>
      <w:tr w:rsidR="001B4074" w:rsidRPr="001B4074" w14:paraId="14B9B383" w14:textId="77777777" w:rsidTr="00DF1B56">
        <w:tc>
          <w:tcPr>
            <w:tcW w:w="446" w:type="dxa"/>
            <w:gridSpan w:val="2"/>
            <w:tcBorders>
              <w:top w:val="nil"/>
              <w:left w:val="single" w:sz="4" w:space="0" w:color="000000"/>
              <w:bottom w:val="single" w:sz="4" w:space="0" w:color="auto"/>
              <w:right w:val="nil"/>
            </w:tcBorders>
          </w:tcPr>
          <w:p w14:paraId="77B991DA"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nil"/>
              <w:left w:val="single" w:sz="4" w:space="0" w:color="000000"/>
              <w:bottom w:val="single" w:sz="4" w:space="0" w:color="auto"/>
              <w:right w:val="single" w:sz="4" w:space="0" w:color="auto"/>
            </w:tcBorders>
            <w:hideMark/>
          </w:tcPr>
          <w:p w14:paraId="251D5B52"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3</w:t>
            </w:r>
          </w:p>
        </w:tc>
        <w:tc>
          <w:tcPr>
            <w:tcW w:w="2075" w:type="dxa"/>
            <w:tcBorders>
              <w:top w:val="single" w:sz="4" w:space="0" w:color="auto"/>
              <w:left w:val="single" w:sz="4" w:space="0" w:color="auto"/>
              <w:bottom w:val="single" w:sz="4" w:space="0" w:color="auto"/>
              <w:right w:val="nil"/>
            </w:tcBorders>
            <w:hideMark/>
          </w:tcPr>
          <w:p w14:paraId="72452DD4"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1 lavagna luminosa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C246F"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single" w:sz="4" w:space="0" w:color="auto"/>
              <w:left w:val="single" w:sz="4" w:space="0" w:color="000000"/>
              <w:bottom w:val="single" w:sz="4" w:space="0" w:color="auto"/>
              <w:right w:val="single" w:sz="4" w:space="0" w:color="auto"/>
            </w:tcBorders>
            <w:hideMark/>
          </w:tcPr>
          <w:p w14:paraId="7E0EB16E"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proiezione slides per la realizzazione corsi</w:t>
            </w:r>
          </w:p>
        </w:tc>
      </w:tr>
      <w:tr w:rsidR="001B4074" w:rsidRPr="001B4074" w14:paraId="4E9D1956" w14:textId="77777777" w:rsidTr="001B4074">
        <w:tc>
          <w:tcPr>
            <w:tcW w:w="446" w:type="dxa"/>
            <w:gridSpan w:val="2"/>
            <w:tcBorders>
              <w:top w:val="single" w:sz="4" w:space="0" w:color="auto"/>
              <w:left w:val="single" w:sz="4" w:space="0" w:color="auto"/>
              <w:bottom w:val="single" w:sz="4" w:space="0" w:color="auto"/>
              <w:right w:val="single" w:sz="4" w:space="0" w:color="auto"/>
            </w:tcBorders>
          </w:tcPr>
          <w:p w14:paraId="33286775"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8890" w:type="dxa"/>
            <w:gridSpan w:val="5"/>
            <w:tcBorders>
              <w:top w:val="single" w:sz="4" w:space="0" w:color="auto"/>
              <w:left w:val="single" w:sz="4" w:space="0" w:color="auto"/>
              <w:bottom w:val="single" w:sz="4" w:space="0" w:color="auto"/>
              <w:right w:val="single" w:sz="4" w:space="0" w:color="auto"/>
            </w:tcBorders>
          </w:tcPr>
          <w:p w14:paraId="33722FAA" w14:textId="233D11D0" w:rsidR="001B4074" w:rsidRPr="001B4074" w:rsidRDefault="001B4074" w:rsidP="001B4074">
            <w:pPr>
              <w:spacing w:after="0" w:line="240" w:lineRule="auto"/>
              <w:jc w:val="both"/>
              <w:rPr>
                <w:rFonts w:ascii="Times New Roman" w:hAnsi="Times New Roman" w:cs="Times New Roman"/>
              </w:rPr>
            </w:pPr>
            <w:r w:rsidRPr="001B4074">
              <w:rPr>
                <w:rFonts w:ascii="Times New Roman" w:hAnsi="Times New Roman" w:cs="Times New Roman"/>
              </w:rPr>
              <w:t>Attività 2.1Raccolta dei dati tramite sportello informativo.</w:t>
            </w:r>
            <w:r w:rsidRPr="001B4074">
              <w:rPr>
                <w:rFonts w:ascii="Times New Roman" w:hAnsi="Times New Roman" w:cs="Times New Roman"/>
              </w:rPr>
              <w:tab/>
            </w:r>
          </w:p>
          <w:p w14:paraId="3E9B6686" w14:textId="0E1168A0" w:rsidR="001B4074" w:rsidRPr="001B4074" w:rsidRDefault="001B4074" w:rsidP="001B4074">
            <w:pPr>
              <w:spacing w:after="0" w:line="240" w:lineRule="auto"/>
              <w:jc w:val="both"/>
              <w:rPr>
                <w:rFonts w:ascii="Times New Roman" w:hAnsi="Times New Roman" w:cs="Times New Roman"/>
              </w:rPr>
            </w:pPr>
            <w:r w:rsidRPr="001B4074">
              <w:rPr>
                <w:rFonts w:ascii="Times New Roman" w:hAnsi="Times New Roman" w:cs="Times New Roman"/>
              </w:rPr>
              <w:t xml:space="preserve">Si </w:t>
            </w:r>
            <w:r w:rsidR="00DF1B56" w:rsidRPr="001B4074">
              <w:rPr>
                <w:rFonts w:ascii="Times New Roman" w:hAnsi="Times New Roman" w:cs="Times New Roman"/>
              </w:rPr>
              <w:t>creerà</w:t>
            </w:r>
            <w:r w:rsidRPr="001B4074">
              <w:rPr>
                <w:rFonts w:ascii="Times New Roman" w:hAnsi="Times New Roman" w:cs="Times New Roman"/>
              </w:rPr>
              <w:t xml:space="preserve"> un contatto telematico con l’Associazione Enterprise del comune di Avellino per rendere il lavoro di raccolta </w:t>
            </w:r>
            <w:r w:rsidR="00DF1B56" w:rsidRPr="001B4074">
              <w:rPr>
                <w:rFonts w:ascii="Times New Roman" w:hAnsi="Times New Roman" w:cs="Times New Roman"/>
              </w:rPr>
              <w:t>più</w:t>
            </w:r>
            <w:r w:rsidRPr="001B4074">
              <w:rPr>
                <w:rFonts w:ascii="Times New Roman" w:hAnsi="Times New Roman" w:cs="Times New Roman"/>
              </w:rPr>
              <w:t xml:space="preserve"> completo.</w:t>
            </w:r>
          </w:p>
          <w:p w14:paraId="6AB8F8E2" w14:textId="793D4849" w:rsidR="001B4074" w:rsidRPr="001B4074" w:rsidRDefault="001B4074" w:rsidP="001B4074">
            <w:pPr>
              <w:spacing w:after="0" w:line="240" w:lineRule="auto"/>
              <w:jc w:val="both"/>
              <w:rPr>
                <w:rFonts w:ascii="Times New Roman" w:hAnsi="Times New Roman" w:cs="Times New Roman"/>
              </w:rPr>
            </w:pPr>
            <w:r w:rsidRPr="001B4074">
              <w:rPr>
                <w:rFonts w:ascii="Times New Roman" w:hAnsi="Times New Roman" w:cs="Times New Roman"/>
              </w:rPr>
              <w:t>Attività 2.2Raccolta dei dati tramite somministrazione di questionari nelle scuole e luoghi di aggregazione con la collaborazione dell’Associazione Enterprise che creerà i contatti con tali istituzioni.</w:t>
            </w:r>
          </w:p>
          <w:p w14:paraId="5530E24C" w14:textId="08D2DDE6" w:rsidR="001B4074" w:rsidRPr="001B4074" w:rsidRDefault="001B4074" w:rsidP="001B4074">
            <w:pPr>
              <w:spacing w:after="0" w:line="240" w:lineRule="auto"/>
              <w:jc w:val="both"/>
              <w:rPr>
                <w:rFonts w:ascii="Times New Roman" w:hAnsi="Times New Roman" w:cs="Times New Roman"/>
              </w:rPr>
            </w:pPr>
            <w:r w:rsidRPr="001B4074">
              <w:rPr>
                <w:rFonts w:ascii="Times New Roman" w:hAnsi="Times New Roman" w:cs="Times New Roman"/>
              </w:rPr>
              <w:t>Attività 2.3Analisi quali-quantitativa dei dati per comprendere la tipologia di domanda. Gli operatori volontari del SC sotto la supervisione dell’OLP collaboreranno per l'analisi dei dati precedentemente raccolti al fine di costruire una mappa dei bisogni scolastico/culturali e lavorativi della popolazione oggetto dell'analisi.</w:t>
            </w:r>
          </w:p>
          <w:p w14:paraId="059C0CA0" w14:textId="39EBDF84" w:rsidR="001B4074" w:rsidRPr="001B4074" w:rsidRDefault="001B4074" w:rsidP="001B4074">
            <w:pPr>
              <w:spacing w:after="0" w:line="240" w:lineRule="auto"/>
              <w:jc w:val="both"/>
              <w:rPr>
                <w:rFonts w:ascii="Times New Roman" w:hAnsi="Times New Roman" w:cs="Times New Roman"/>
              </w:rPr>
            </w:pPr>
            <w:r w:rsidRPr="001B4074">
              <w:rPr>
                <w:rFonts w:ascii="Times New Roman" w:hAnsi="Times New Roman" w:cs="Times New Roman"/>
              </w:rPr>
              <w:t xml:space="preserve"> </w:t>
            </w:r>
          </w:p>
        </w:tc>
      </w:tr>
      <w:tr w:rsidR="001B4074" w:rsidRPr="001B4074" w14:paraId="10D5108C" w14:textId="77777777" w:rsidTr="001B4074">
        <w:tc>
          <w:tcPr>
            <w:tcW w:w="446" w:type="dxa"/>
            <w:gridSpan w:val="2"/>
            <w:tcBorders>
              <w:top w:val="single" w:sz="4" w:space="0" w:color="auto"/>
              <w:left w:val="single" w:sz="4" w:space="0" w:color="000000"/>
              <w:bottom w:val="single" w:sz="4" w:space="0" w:color="000000"/>
              <w:right w:val="nil"/>
            </w:tcBorders>
          </w:tcPr>
          <w:p w14:paraId="7BE1CF75"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000000"/>
              <w:bottom w:val="single" w:sz="4" w:space="0" w:color="000000"/>
              <w:right w:val="nil"/>
            </w:tcBorders>
            <w:hideMark/>
          </w:tcPr>
          <w:p w14:paraId="20E0A5D4"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1</w:t>
            </w:r>
          </w:p>
        </w:tc>
        <w:tc>
          <w:tcPr>
            <w:tcW w:w="2075" w:type="dxa"/>
            <w:tcBorders>
              <w:top w:val="single" w:sz="4" w:space="0" w:color="auto"/>
              <w:left w:val="single" w:sz="4" w:space="0" w:color="000000"/>
              <w:bottom w:val="single" w:sz="4" w:space="0" w:color="000000"/>
              <w:right w:val="nil"/>
            </w:tcBorders>
            <w:hideMark/>
          </w:tcPr>
          <w:p w14:paraId="65468643"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1 automobile</w:t>
            </w:r>
          </w:p>
        </w:tc>
        <w:tc>
          <w:tcPr>
            <w:tcW w:w="1926" w:type="dxa"/>
            <w:vMerge w:val="restart"/>
            <w:tcBorders>
              <w:top w:val="single" w:sz="4" w:space="0" w:color="auto"/>
              <w:left w:val="single" w:sz="4" w:space="0" w:color="000000"/>
              <w:bottom w:val="nil"/>
              <w:right w:val="nil"/>
            </w:tcBorders>
            <w:vAlign w:val="center"/>
          </w:tcPr>
          <w:p w14:paraId="5D99A6C8" w14:textId="77777777" w:rsidR="001B4074" w:rsidRPr="001B4074" w:rsidRDefault="001B4074" w:rsidP="001B4074">
            <w:pPr>
              <w:snapToGrid w:val="0"/>
              <w:spacing w:after="0" w:line="240" w:lineRule="auto"/>
              <w:jc w:val="center"/>
              <w:rPr>
                <w:rFonts w:ascii="Times New Roman" w:hAnsi="Times New Roman" w:cs="Times New Roman"/>
              </w:rPr>
            </w:pPr>
          </w:p>
          <w:p w14:paraId="6AA03CD1" w14:textId="77777777" w:rsidR="001B4074" w:rsidRPr="001B4074" w:rsidRDefault="001B4074" w:rsidP="001B4074">
            <w:pPr>
              <w:snapToGrid w:val="0"/>
              <w:spacing w:after="0" w:line="240" w:lineRule="auto"/>
              <w:jc w:val="center"/>
              <w:rPr>
                <w:rFonts w:ascii="Times New Roman" w:hAnsi="Times New Roman" w:cs="Times New Roman"/>
              </w:rPr>
            </w:pPr>
          </w:p>
          <w:p w14:paraId="204A08ED" w14:textId="77777777" w:rsidR="001B4074" w:rsidRPr="001B4074" w:rsidRDefault="001B4074" w:rsidP="001B4074">
            <w:pPr>
              <w:snapToGrid w:val="0"/>
              <w:spacing w:after="0" w:line="240" w:lineRule="auto"/>
              <w:jc w:val="center"/>
              <w:rPr>
                <w:rFonts w:ascii="Times New Roman" w:hAnsi="Times New Roman" w:cs="Times New Roman"/>
              </w:rPr>
            </w:pPr>
          </w:p>
          <w:p w14:paraId="53452E42" w14:textId="77777777" w:rsidR="001B4074" w:rsidRPr="001B4074" w:rsidRDefault="001B4074" w:rsidP="001B4074">
            <w:pPr>
              <w:snapToGrid w:val="0"/>
              <w:spacing w:after="0" w:line="240" w:lineRule="auto"/>
              <w:jc w:val="center"/>
              <w:rPr>
                <w:rFonts w:ascii="Times New Roman" w:hAnsi="Times New Roman" w:cs="Times New Roman"/>
              </w:rPr>
            </w:pPr>
          </w:p>
          <w:p w14:paraId="200C82BB" w14:textId="77777777" w:rsidR="001B4074" w:rsidRPr="001B4074" w:rsidRDefault="001B4074" w:rsidP="001B4074">
            <w:pPr>
              <w:snapToGrid w:val="0"/>
              <w:spacing w:after="0" w:line="240" w:lineRule="auto"/>
              <w:jc w:val="center"/>
              <w:rPr>
                <w:rFonts w:ascii="Times New Roman" w:hAnsi="Times New Roman" w:cs="Times New Roman"/>
              </w:rPr>
            </w:pPr>
          </w:p>
          <w:p w14:paraId="1AFFF0DD" w14:textId="77777777" w:rsidR="001B4074" w:rsidRPr="001B4074" w:rsidRDefault="001B4074" w:rsidP="001B4074">
            <w:pPr>
              <w:snapToGrid w:val="0"/>
              <w:spacing w:after="0" w:line="240" w:lineRule="auto"/>
              <w:jc w:val="center"/>
              <w:rPr>
                <w:rFonts w:ascii="Times New Roman" w:hAnsi="Times New Roman" w:cs="Times New Roman"/>
              </w:rPr>
            </w:pPr>
          </w:p>
          <w:p w14:paraId="67C81936" w14:textId="77777777" w:rsidR="001B4074" w:rsidRPr="001B4074" w:rsidRDefault="001B4074" w:rsidP="001B4074">
            <w:pPr>
              <w:snapToGrid w:val="0"/>
              <w:spacing w:after="0" w:line="240" w:lineRule="auto"/>
              <w:jc w:val="center"/>
              <w:rPr>
                <w:rFonts w:ascii="Times New Roman" w:hAnsi="Times New Roman" w:cs="Times New Roman"/>
              </w:rPr>
            </w:pPr>
          </w:p>
          <w:p w14:paraId="027C1F09" w14:textId="77777777" w:rsidR="001B4074" w:rsidRPr="001B4074" w:rsidRDefault="001B4074" w:rsidP="001B4074">
            <w:pPr>
              <w:snapToGrid w:val="0"/>
              <w:spacing w:after="0" w:line="240" w:lineRule="auto"/>
              <w:jc w:val="center"/>
              <w:rPr>
                <w:rFonts w:ascii="Times New Roman" w:hAnsi="Times New Roman" w:cs="Times New Roman"/>
              </w:rPr>
            </w:pPr>
          </w:p>
          <w:p w14:paraId="6EBF5DC1" w14:textId="77777777" w:rsidR="001B4074" w:rsidRPr="001B4074" w:rsidRDefault="001B4074" w:rsidP="001B4074">
            <w:pPr>
              <w:snapToGrid w:val="0"/>
              <w:spacing w:after="0" w:line="240" w:lineRule="auto"/>
              <w:jc w:val="center"/>
              <w:rPr>
                <w:rFonts w:ascii="Times New Roman" w:hAnsi="Times New Roman" w:cs="Times New Roman"/>
              </w:rPr>
            </w:pPr>
            <w:r w:rsidRPr="001B4074">
              <w:rPr>
                <w:rFonts w:ascii="Times New Roman" w:hAnsi="Times New Roman" w:cs="Times New Roman"/>
              </w:rPr>
              <w:t>Adeguatezza con gli obiettivi in quanto finalizzata a:</w:t>
            </w:r>
          </w:p>
          <w:p w14:paraId="3E7CABE1" w14:textId="77777777" w:rsidR="001B4074" w:rsidRPr="001B4074" w:rsidRDefault="001B4074" w:rsidP="001B4074">
            <w:pPr>
              <w:suppressAutoHyphens/>
              <w:snapToGrid w:val="0"/>
              <w:spacing w:after="0" w:line="240" w:lineRule="auto"/>
              <w:jc w:val="center"/>
              <w:rPr>
                <w:rFonts w:ascii="Times New Roman" w:hAnsi="Times New Roman" w:cs="Times New Roman"/>
              </w:rPr>
            </w:pPr>
          </w:p>
        </w:tc>
        <w:tc>
          <w:tcPr>
            <w:tcW w:w="3002" w:type="dxa"/>
            <w:gridSpan w:val="2"/>
            <w:tcBorders>
              <w:top w:val="single" w:sz="4" w:space="0" w:color="auto"/>
              <w:left w:val="single" w:sz="4" w:space="0" w:color="000000"/>
              <w:bottom w:val="single" w:sz="4" w:space="0" w:color="000000"/>
              <w:right w:val="single" w:sz="4" w:space="0" w:color="000000"/>
            </w:tcBorders>
            <w:hideMark/>
          </w:tcPr>
          <w:p w14:paraId="4FDA9D65" w14:textId="5C192518" w:rsidR="001B4074" w:rsidRPr="001B4074" w:rsidRDefault="00DF1B56" w:rsidP="001B4074">
            <w:pPr>
              <w:pStyle w:val="Intestazione"/>
              <w:snapToGrid w:val="0"/>
              <w:jc w:val="both"/>
              <w:rPr>
                <w:rFonts w:ascii="Times New Roman" w:hAnsi="Times New Roman" w:cs="Times New Roman"/>
              </w:rPr>
            </w:pPr>
            <w:r w:rsidRPr="001B4074">
              <w:rPr>
                <w:rFonts w:ascii="Times New Roman" w:hAnsi="Times New Roman" w:cs="Times New Roman"/>
              </w:rPr>
              <w:t>Raccolta</w:t>
            </w:r>
            <w:r w:rsidR="001B4074" w:rsidRPr="001B4074">
              <w:rPr>
                <w:rFonts w:ascii="Times New Roman" w:hAnsi="Times New Roman" w:cs="Times New Roman"/>
              </w:rPr>
              <w:t xml:space="preserve"> dati tramite somministrazione di questionari</w:t>
            </w:r>
          </w:p>
        </w:tc>
      </w:tr>
      <w:tr w:rsidR="001B4074" w:rsidRPr="001B4074" w14:paraId="28EECA9B" w14:textId="77777777" w:rsidTr="001B4074">
        <w:tc>
          <w:tcPr>
            <w:tcW w:w="446" w:type="dxa"/>
            <w:gridSpan w:val="2"/>
            <w:tcBorders>
              <w:top w:val="nil"/>
              <w:left w:val="single" w:sz="4" w:space="0" w:color="000000"/>
              <w:bottom w:val="single" w:sz="4" w:space="0" w:color="000000"/>
              <w:right w:val="nil"/>
            </w:tcBorders>
          </w:tcPr>
          <w:p w14:paraId="58E89111"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nil"/>
              <w:left w:val="single" w:sz="4" w:space="0" w:color="000000"/>
              <w:bottom w:val="single" w:sz="4" w:space="0" w:color="000000"/>
              <w:right w:val="nil"/>
            </w:tcBorders>
            <w:hideMark/>
          </w:tcPr>
          <w:p w14:paraId="6D121A95"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2</w:t>
            </w:r>
          </w:p>
        </w:tc>
        <w:tc>
          <w:tcPr>
            <w:tcW w:w="2075" w:type="dxa"/>
            <w:tcBorders>
              <w:top w:val="nil"/>
              <w:left w:val="single" w:sz="4" w:space="0" w:color="000000"/>
              <w:bottom w:val="single" w:sz="4" w:space="0" w:color="000000"/>
              <w:right w:val="nil"/>
            </w:tcBorders>
            <w:hideMark/>
          </w:tcPr>
          <w:p w14:paraId="6A92A510"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N. 1 postazioni PC con collegamento Internet</w:t>
            </w:r>
          </w:p>
          <w:p w14:paraId="16D3360D"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N. 1 stampante </w:t>
            </w:r>
          </w:p>
          <w:p w14:paraId="3FCD3F07"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3 toner</w:t>
            </w:r>
          </w:p>
        </w:tc>
        <w:tc>
          <w:tcPr>
            <w:tcW w:w="0" w:type="auto"/>
            <w:vMerge/>
            <w:tcBorders>
              <w:top w:val="single" w:sz="4" w:space="0" w:color="auto"/>
              <w:left w:val="single" w:sz="4" w:space="0" w:color="000000"/>
              <w:bottom w:val="nil"/>
              <w:right w:val="nil"/>
            </w:tcBorders>
            <w:vAlign w:val="center"/>
            <w:hideMark/>
          </w:tcPr>
          <w:p w14:paraId="3FF7D31F"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nil"/>
              <w:left w:val="single" w:sz="4" w:space="0" w:color="000000"/>
              <w:bottom w:val="single" w:sz="4" w:space="0" w:color="000000"/>
              <w:right w:val="single" w:sz="4" w:space="0" w:color="000000"/>
            </w:tcBorders>
            <w:hideMark/>
          </w:tcPr>
          <w:p w14:paraId="216B3577" w14:textId="2DB56BC3" w:rsidR="001B4074" w:rsidRPr="001B4074" w:rsidRDefault="00DF1B56" w:rsidP="001B4074">
            <w:pPr>
              <w:pStyle w:val="Intestazione"/>
              <w:snapToGrid w:val="0"/>
              <w:jc w:val="both"/>
              <w:rPr>
                <w:rFonts w:ascii="Times New Roman" w:hAnsi="Times New Roman" w:cs="Times New Roman"/>
              </w:rPr>
            </w:pPr>
            <w:r w:rsidRPr="001B4074">
              <w:rPr>
                <w:rFonts w:ascii="Times New Roman" w:hAnsi="Times New Roman" w:cs="Times New Roman"/>
              </w:rPr>
              <w:t>Stampa</w:t>
            </w:r>
            <w:r w:rsidR="001B4074" w:rsidRPr="001B4074">
              <w:rPr>
                <w:rFonts w:ascii="Times New Roman" w:hAnsi="Times New Roman" w:cs="Times New Roman"/>
              </w:rPr>
              <w:t xml:space="preserve"> di questionari </w:t>
            </w:r>
          </w:p>
        </w:tc>
      </w:tr>
      <w:tr w:rsidR="001B4074" w:rsidRPr="001B4074" w14:paraId="6C9C86DE" w14:textId="77777777" w:rsidTr="001B4074">
        <w:tc>
          <w:tcPr>
            <w:tcW w:w="446" w:type="dxa"/>
            <w:gridSpan w:val="2"/>
            <w:tcBorders>
              <w:top w:val="nil"/>
              <w:left w:val="single" w:sz="4" w:space="0" w:color="000000"/>
              <w:bottom w:val="single" w:sz="4" w:space="0" w:color="000000"/>
              <w:right w:val="nil"/>
            </w:tcBorders>
          </w:tcPr>
          <w:p w14:paraId="6BDF74DF"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nil"/>
              <w:left w:val="single" w:sz="4" w:space="0" w:color="000000"/>
              <w:bottom w:val="single" w:sz="4" w:space="0" w:color="000000"/>
              <w:right w:val="nil"/>
            </w:tcBorders>
            <w:hideMark/>
          </w:tcPr>
          <w:p w14:paraId="769383AC"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3</w:t>
            </w:r>
          </w:p>
        </w:tc>
        <w:tc>
          <w:tcPr>
            <w:tcW w:w="2075" w:type="dxa"/>
            <w:tcBorders>
              <w:top w:val="nil"/>
              <w:left w:val="single" w:sz="4" w:space="0" w:color="000000"/>
              <w:bottom w:val="single" w:sz="4" w:space="0" w:color="000000"/>
              <w:right w:val="nil"/>
            </w:tcBorders>
            <w:hideMark/>
          </w:tcPr>
          <w:p w14:paraId="142F56A5"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 xml:space="preserve">N. 10 penne 12 risme di carta </w:t>
            </w:r>
          </w:p>
        </w:tc>
        <w:tc>
          <w:tcPr>
            <w:tcW w:w="0" w:type="auto"/>
            <w:vMerge/>
            <w:tcBorders>
              <w:top w:val="single" w:sz="4" w:space="0" w:color="auto"/>
              <w:left w:val="single" w:sz="4" w:space="0" w:color="000000"/>
              <w:bottom w:val="nil"/>
              <w:right w:val="nil"/>
            </w:tcBorders>
            <w:vAlign w:val="center"/>
            <w:hideMark/>
          </w:tcPr>
          <w:p w14:paraId="771BC6D6"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nil"/>
              <w:left w:val="single" w:sz="4" w:space="0" w:color="000000"/>
              <w:bottom w:val="single" w:sz="4" w:space="0" w:color="000000"/>
              <w:right w:val="single" w:sz="4" w:space="0" w:color="000000"/>
            </w:tcBorders>
            <w:hideMark/>
          </w:tcPr>
          <w:p w14:paraId="7FA80A35" w14:textId="5F1ED3B4" w:rsidR="001B4074" w:rsidRPr="001B4074" w:rsidRDefault="00DF1B56" w:rsidP="001B4074">
            <w:pPr>
              <w:pStyle w:val="Intestazione"/>
              <w:snapToGrid w:val="0"/>
              <w:jc w:val="both"/>
              <w:rPr>
                <w:rFonts w:ascii="Times New Roman" w:hAnsi="Times New Roman" w:cs="Times New Roman"/>
              </w:rPr>
            </w:pPr>
            <w:r w:rsidRPr="001B4074">
              <w:rPr>
                <w:rFonts w:ascii="Times New Roman" w:hAnsi="Times New Roman" w:cs="Times New Roman"/>
              </w:rPr>
              <w:t>Raccolta</w:t>
            </w:r>
            <w:r w:rsidR="001B4074" w:rsidRPr="001B4074">
              <w:rPr>
                <w:rFonts w:ascii="Times New Roman" w:hAnsi="Times New Roman" w:cs="Times New Roman"/>
              </w:rPr>
              <w:t xml:space="preserve"> dati tramite somministrazione di questionari</w:t>
            </w:r>
          </w:p>
        </w:tc>
      </w:tr>
      <w:tr w:rsidR="001B4074" w:rsidRPr="001B4074" w14:paraId="601E7EFF" w14:textId="77777777" w:rsidTr="001B4074">
        <w:tc>
          <w:tcPr>
            <w:tcW w:w="446" w:type="dxa"/>
            <w:gridSpan w:val="2"/>
            <w:tcBorders>
              <w:top w:val="nil"/>
              <w:left w:val="single" w:sz="4" w:space="0" w:color="000000"/>
              <w:bottom w:val="single" w:sz="4" w:space="0" w:color="000000"/>
              <w:right w:val="nil"/>
            </w:tcBorders>
          </w:tcPr>
          <w:p w14:paraId="4BEED6FA"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nil"/>
              <w:left w:val="single" w:sz="4" w:space="0" w:color="000000"/>
              <w:bottom w:val="single" w:sz="4" w:space="0" w:color="000000"/>
              <w:right w:val="nil"/>
            </w:tcBorders>
            <w:hideMark/>
          </w:tcPr>
          <w:p w14:paraId="24BA170E"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4</w:t>
            </w:r>
          </w:p>
        </w:tc>
        <w:tc>
          <w:tcPr>
            <w:tcW w:w="2075" w:type="dxa"/>
            <w:tcBorders>
              <w:top w:val="nil"/>
              <w:left w:val="single" w:sz="4" w:space="0" w:color="000000"/>
              <w:bottom w:val="single" w:sz="4" w:space="0" w:color="000000"/>
              <w:right w:val="nil"/>
            </w:tcBorders>
            <w:hideMark/>
          </w:tcPr>
          <w:p w14:paraId="12132C96"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2 linee telefoniche</w:t>
            </w:r>
          </w:p>
        </w:tc>
        <w:tc>
          <w:tcPr>
            <w:tcW w:w="0" w:type="auto"/>
            <w:vMerge/>
            <w:tcBorders>
              <w:top w:val="single" w:sz="4" w:space="0" w:color="auto"/>
              <w:left w:val="single" w:sz="4" w:space="0" w:color="000000"/>
              <w:bottom w:val="nil"/>
              <w:right w:val="nil"/>
            </w:tcBorders>
            <w:vAlign w:val="center"/>
            <w:hideMark/>
          </w:tcPr>
          <w:p w14:paraId="04A22853"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nil"/>
              <w:left w:val="single" w:sz="4" w:space="0" w:color="000000"/>
              <w:bottom w:val="single" w:sz="4" w:space="0" w:color="000000"/>
              <w:right w:val="single" w:sz="4" w:space="0" w:color="000000"/>
            </w:tcBorders>
            <w:hideMark/>
          </w:tcPr>
          <w:p w14:paraId="5BF1A39C" w14:textId="6A0CBEC8" w:rsidR="001B4074" w:rsidRPr="001B4074" w:rsidRDefault="00DF1B56" w:rsidP="001B4074">
            <w:pPr>
              <w:pStyle w:val="Intestazione"/>
              <w:snapToGrid w:val="0"/>
              <w:jc w:val="both"/>
              <w:rPr>
                <w:rFonts w:ascii="Times New Roman" w:hAnsi="Times New Roman" w:cs="Times New Roman"/>
              </w:rPr>
            </w:pPr>
            <w:r w:rsidRPr="001B4074">
              <w:rPr>
                <w:rFonts w:ascii="Times New Roman" w:hAnsi="Times New Roman" w:cs="Times New Roman"/>
              </w:rPr>
              <w:t>Raccolta</w:t>
            </w:r>
            <w:r w:rsidR="001B4074" w:rsidRPr="001B4074">
              <w:rPr>
                <w:rFonts w:ascii="Times New Roman" w:hAnsi="Times New Roman" w:cs="Times New Roman"/>
              </w:rPr>
              <w:t xml:space="preserve"> dati con enti ed istituzioni</w:t>
            </w:r>
          </w:p>
        </w:tc>
      </w:tr>
      <w:tr w:rsidR="001B4074" w:rsidRPr="001B4074" w14:paraId="32ACA9D8" w14:textId="77777777" w:rsidTr="001B4074">
        <w:tc>
          <w:tcPr>
            <w:tcW w:w="446" w:type="dxa"/>
            <w:gridSpan w:val="2"/>
            <w:tcBorders>
              <w:top w:val="nil"/>
              <w:left w:val="single" w:sz="4" w:space="0" w:color="000000"/>
              <w:bottom w:val="single" w:sz="4" w:space="0" w:color="000000"/>
              <w:right w:val="nil"/>
            </w:tcBorders>
          </w:tcPr>
          <w:p w14:paraId="0CFAE8FD"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nil"/>
              <w:left w:val="single" w:sz="4" w:space="0" w:color="000000"/>
              <w:bottom w:val="single" w:sz="4" w:space="0" w:color="000000"/>
              <w:right w:val="nil"/>
            </w:tcBorders>
            <w:hideMark/>
          </w:tcPr>
          <w:p w14:paraId="10C8D80D"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5</w:t>
            </w:r>
          </w:p>
        </w:tc>
        <w:tc>
          <w:tcPr>
            <w:tcW w:w="2075" w:type="dxa"/>
            <w:tcBorders>
              <w:top w:val="nil"/>
              <w:left w:val="single" w:sz="4" w:space="0" w:color="000000"/>
              <w:bottom w:val="single" w:sz="4" w:space="0" w:color="000000"/>
              <w:right w:val="nil"/>
            </w:tcBorders>
            <w:hideMark/>
          </w:tcPr>
          <w:p w14:paraId="04152FA9"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2 postazioni PC con collegamento Internet</w:t>
            </w:r>
          </w:p>
        </w:tc>
        <w:tc>
          <w:tcPr>
            <w:tcW w:w="0" w:type="auto"/>
            <w:vMerge/>
            <w:tcBorders>
              <w:top w:val="single" w:sz="4" w:space="0" w:color="auto"/>
              <w:left w:val="single" w:sz="4" w:space="0" w:color="000000"/>
              <w:bottom w:val="nil"/>
              <w:right w:val="nil"/>
            </w:tcBorders>
            <w:vAlign w:val="center"/>
            <w:hideMark/>
          </w:tcPr>
          <w:p w14:paraId="3BD21E11"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nil"/>
              <w:left w:val="single" w:sz="4" w:space="0" w:color="000000"/>
              <w:bottom w:val="single" w:sz="4" w:space="0" w:color="000000"/>
              <w:right w:val="single" w:sz="4" w:space="0" w:color="000000"/>
            </w:tcBorders>
            <w:hideMark/>
          </w:tcPr>
          <w:p w14:paraId="06D84A72" w14:textId="4851560F" w:rsidR="001B4074" w:rsidRPr="001B4074" w:rsidRDefault="00DF1B56" w:rsidP="001B4074">
            <w:pPr>
              <w:pStyle w:val="Intestazione"/>
              <w:snapToGrid w:val="0"/>
              <w:jc w:val="both"/>
              <w:rPr>
                <w:rFonts w:ascii="Times New Roman" w:hAnsi="Times New Roman" w:cs="Times New Roman"/>
              </w:rPr>
            </w:pPr>
            <w:r w:rsidRPr="001B4074">
              <w:rPr>
                <w:rFonts w:ascii="Times New Roman" w:hAnsi="Times New Roman" w:cs="Times New Roman"/>
              </w:rPr>
              <w:t>Accesso</w:t>
            </w:r>
            <w:r w:rsidR="001B4074" w:rsidRPr="001B4074">
              <w:rPr>
                <w:rFonts w:ascii="Times New Roman" w:hAnsi="Times New Roman" w:cs="Times New Roman"/>
              </w:rPr>
              <w:t xml:space="preserve"> ad archivi e banca dati scolastica</w:t>
            </w:r>
          </w:p>
        </w:tc>
      </w:tr>
      <w:tr w:rsidR="001B4074" w:rsidRPr="001B4074" w14:paraId="2A15F165" w14:textId="77777777" w:rsidTr="001B4074">
        <w:tc>
          <w:tcPr>
            <w:tcW w:w="446" w:type="dxa"/>
            <w:gridSpan w:val="2"/>
            <w:tcBorders>
              <w:top w:val="nil"/>
              <w:left w:val="single" w:sz="4" w:space="0" w:color="000000"/>
              <w:bottom w:val="single" w:sz="4" w:space="0" w:color="auto"/>
              <w:right w:val="nil"/>
            </w:tcBorders>
          </w:tcPr>
          <w:p w14:paraId="24FC8050"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8890" w:type="dxa"/>
            <w:gridSpan w:val="5"/>
            <w:tcBorders>
              <w:top w:val="nil"/>
              <w:left w:val="single" w:sz="4" w:space="0" w:color="000000"/>
              <w:bottom w:val="single" w:sz="4" w:space="0" w:color="auto"/>
              <w:right w:val="single" w:sz="4" w:space="0" w:color="000000"/>
            </w:tcBorders>
          </w:tcPr>
          <w:p w14:paraId="49C1C7AC" w14:textId="252C5800" w:rsidR="001B4074" w:rsidRPr="001B4074" w:rsidRDefault="001B4074" w:rsidP="001B4074">
            <w:pPr>
              <w:suppressAutoHyphens/>
              <w:spacing w:after="0" w:line="240" w:lineRule="auto"/>
              <w:jc w:val="both"/>
              <w:rPr>
                <w:rFonts w:ascii="Times New Roman" w:hAnsi="Times New Roman" w:cs="Times New Roman"/>
              </w:rPr>
            </w:pPr>
            <w:r>
              <w:rPr>
                <w:rFonts w:ascii="Times New Roman" w:hAnsi="Times New Roman" w:cs="Times New Roman"/>
              </w:rPr>
              <w:t>A</w:t>
            </w:r>
            <w:r w:rsidRPr="001B4074">
              <w:rPr>
                <w:rFonts w:ascii="Times New Roman" w:hAnsi="Times New Roman" w:cs="Times New Roman"/>
              </w:rPr>
              <w:t>ttività 3.2</w:t>
            </w:r>
            <w:r>
              <w:rPr>
                <w:rFonts w:ascii="Times New Roman" w:hAnsi="Times New Roman" w:cs="Times New Roman"/>
              </w:rPr>
              <w:t xml:space="preserve"> </w:t>
            </w:r>
            <w:r w:rsidRPr="001B4074">
              <w:rPr>
                <w:rFonts w:ascii="Times New Roman" w:hAnsi="Times New Roman" w:cs="Times New Roman"/>
              </w:rPr>
              <w:t xml:space="preserve">Creazione in condivisione con i partener di un calendario di manifestazione ed eventi. Contestualmente sarà effettuata la ricerca di tematiche significative che possano dare spunto ad un’efficiente comunicazione culturale tra i giovani e di conseguenza a possibili manifestazioni ed eventi culturali. Gli operatori volontari del SC parteciperanno agli incontri di programmazione e svolgeranno compiti che di volta in volta verranno suggeriti dal responsabile o dall’OLP </w:t>
            </w:r>
          </w:p>
        </w:tc>
      </w:tr>
      <w:tr w:rsidR="001B4074" w:rsidRPr="001B4074" w14:paraId="51CE2C44" w14:textId="77777777" w:rsidTr="001B4074">
        <w:tc>
          <w:tcPr>
            <w:tcW w:w="446" w:type="dxa"/>
            <w:gridSpan w:val="2"/>
            <w:tcBorders>
              <w:top w:val="single" w:sz="4" w:space="0" w:color="auto"/>
              <w:left w:val="single" w:sz="4" w:space="0" w:color="auto"/>
              <w:bottom w:val="single" w:sz="4" w:space="0" w:color="auto"/>
              <w:right w:val="single" w:sz="4" w:space="0" w:color="auto"/>
            </w:tcBorders>
          </w:tcPr>
          <w:p w14:paraId="26DA765A"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hideMark/>
          </w:tcPr>
          <w:p w14:paraId="25FB1930"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1</w:t>
            </w:r>
          </w:p>
        </w:tc>
        <w:tc>
          <w:tcPr>
            <w:tcW w:w="2075" w:type="dxa"/>
            <w:tcBorders>
              <w:top w:val="single" w:sz="4" w:space="0" w:color="auto"/>
              <w:left w:val="single" w:sz="4" w:space="0" w:color="auto"/>
              <w:bottom w:val="single" w:sz="4" w:space="0" w:color="auto"/>
              <w:right w:val="single" w:sz="4" w:space="0" w:color="auto"/>
            </w:tcBorders>
            <w:hideMark/>
          </w:tcPr>
          <w:p w14:paraId="2D020CA6"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sedie (in base alle adesioni)</w:t>
            </w:r>
          </w:p>
        </w:tc>
        <w:tc>
          <w:tcPr>
            <w:tcW w:w="1926" w:type="dxa"/>
            <w:vMerge w:val="restart"/>
            <w:tcBorders>
              <w:top w:val="single" w:sz="4" w:space="0" w:color="auto"/>
              <w:left w:val="single" w:sz="4" w:space="0" w:color="auto"/>
              <w:bottom w:val="single" w:sz="4" w:space="0" w:color="000000"/>
              <w:right w:val="single" w:sz="4" w:space="0" w:color="auto"/>
            </w:tcBorders>
          </w:tcPr>
          <w:p w14:paraId="42ABF759" w14:textId="77777777" w:rsidR="001B4074" w:rsidRPr="001B4074" w:rsidRDefault="001B4074" w:rsidP="001B4074">
            <w:pPr>
              <w:snapToGrid w:val="0"/>
              <w:spacing w:after="0" w:line="240" w:lineRule="auto"/>
              <w:jc w:val="both"/>
              <w:rPr>
                <w:rFonts w:ascii="Times New Roman" w:hAnsi="Times New Roman" w:cs="Times New Roman"/>
              </w:rPr>
            </w:pPr>
          </w:p>
          <w:p w14:paraId="5A3CF044" w14:textId="77777777" w:rsidR="001B4074" w:rsidRPr="001B4074" w:rsidRDefault="001B4074" w:rsidP="001B4074">
            <w:pPr>
              <w:snapToGrid w:val="0"/>
              <w:spacing w:after="0" w:line="240" w:lineRule="auto"/>
              <w:jc w:val="both"/>
              <w:rPr>
                <w:rFonts w:ascii="Times New Roman" w:hAnsi="Times New Roman" w:cs="Times New Roman"/>
              </w:rPr>
            </w:pPr>
          </w:p>
          <w:p w14:paraId="6EDA3FDC" w14:textId="77777777" w:rsidR="001B4074" w:rsidRPr="001B4074" w:rsidRDefault="001B4074" w:rsidP="001B4074">
            <w:pPr>
              <w:snapToGrid w:val="0"/>
              <w:spacing w:after="0" w:line="240" w:lineRule="auto"/>
              <w:jc w:val="both"/>
              <w:rPr>
                <w:rFonts w:ascii="Times New Roman" w:hAnsi="Times New Roman" w:cs="Times New Roman"/>
              </w:rPr>
            </w:pPr>
          </w:p>
          <w:p w14:paraId="45D0CEFC"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Adeguatezza con gli obiettivi in quanto finalizzata a:</w:t>
            </w:r>
          </w:p>
          <w:p w14:paraId="76A18152"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hideMark/>
          </w:tcPr>
          <w:p w14:paraId="2CEB1695" w14:textId="77777777" w:rsidR="001B4074" w:rsidRPr="001B4074" w:rsidRDefault="001B4074" w:rsidP="001B4074">
            <w:pPr>
              <w:pStyle w:val="Intestazione"/>
              <w:snapToGrid w:val="0"/>
              <w:jc w:val="both"/>
              <w:rPr>
                <w:rFonts w:ascii="Times New Roman" w:hAnsi="Times New Roman" w:cs="Times New Roman"/>
              </w:rPr>
            </w:pPr>
            <w:r w:rsidRPr="001B4074">
              <w:rPr>
                <w:rFonts w:ascii="Times New Roman" w:hAnsi="Times New Roman" w:cs="Times New Roman"/>
              </w:rPr>
              <w:t>Realizzazione incontri</w:t>
            </w:r>
          </w:p>
        </w:tc>
      </w:tr>
      <w:tr w:rsidR="001B4074" w:rsidRPr="001B4074" w14:paraId="164ADBF7" w14:textId="77777777" w:rsidTr="001B4074">
        <w:tc>
          <w:tcPr>
            <w:tcW w:w="446" w:type="dxa"/>
            <w:gridSpan w:val="2"/>
            <w:tcBorders>
              <w:top w:val="single" w:sz="4" w:space="0" w:color="auto"/>
              <w:left w:val="single" w:sz="4" w:space="0" w:color="auto"/>
              <w:bottom w:val="single" w:sz="4" w:space="0" w:color="auto"/>
              <w:right w:val="single" w:sz="4" w:space="0" w:color="auto"/>
            </w:tcBorders>
          </w:tcPr>
          <w:p w14:paraId="6D851A3F"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hideMark/>
          </w:tcPr>
          <w:p w14:paraId="264CD228"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2</w:t>
            </w:r>
          </w:p>
        </w:tc>
        <w:tc>
          <w:tcPr>
            <w:tcW w:w="2075" w:type="dxa"/>
            <w:tcBorders>
              <w:top w:val="single" w:sz="4" w:space="0" w:color="auto"/>
              <w:left w:val="single" w:sz="4" w:space="0" w:color="auto"/>
              <w:bottom w:val="single" w:sz="4" w:space="0" w:color="auto"/>
              <w:right w:val="single" w:sz="4" w:space="0" w:color="auto"/>
            </w:tcBorders>
            <w:hideMark/>
          </w:tcPr>
          <w:p w14:paraId="6C271854"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1 scrivania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DD3984"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tcPr>
          <w:p w14:paraId="6BF43F1D" w14:textId="77777777" w:rsidR="001B4074" w:rsidRPr="001B4074" w:rsidRDefault="001B4074" w:rsidP="001B4074">
            <w:pPr>
              <w:pStyle w:val="Intestazione"/>
              <w:snapToGrid w:val="0"/>
              <w:jc w:val="both"/>
              <w:rPr>
                <w:rFonts w:ascii="Times New Roman" w:hAnsi="Times New Roman" w:cs="Times New Roman"/>
              </w:rPr>
            </w:pPr>
            <w:r w:rsidRPr="001B4074">
              <w:rPr>
                <w:rFonts w:ascii="Times New Roman" w:hAnsi="Times New Roman" w:cs="Times New Roman"/>
              </w:rPr>
              <w:t>Realizzazione incontri</w:t>
            </w:r>
          </w:p>
          <w:p w14:paraId="1426244A" w14:textId="77777777" w:rsidR="001B4074" w:rsidRPr="001B4074" w:rsidRDefault="001B4074" w:rsidP="001B4074">
            <w:pPr>
              <w:suppressAutoHyphens/>
              <w:spacing w:after="0" w:line="240" w:lineRule="auto"/>
              <w:jc w:val="both"/>
              <w:rPr>
                <w:rFonts w:ascii="Times New Roman" w:hAnsi="Times New Roman" w:cs="Times New Roman"/>
              </w:rPr>
            </w:pPr>
          </w:p>
        </w:tc>
      </w:tr>
      <w:tr w:rsidR="001B4074" w:rsidRPr="001B4074" w14:paraId="3F039B74" w14:textId="77777777" w:rsidTr="001B4074">
        <w:tc>
          <w:tcPr>
            <w:tcW w:w="446" w:type="dxa"/>
            <w:gridSpan w:val="2"/>
            <w:tcBorders>
              <w:top w:val="single" w:sz="4" w:space="0" w:color="auto"/>
              <w:left w:val="single" w:sz="4" w:space="0" w:color="auto"/>
              <w:bottom w:val="single" w:sz="4" w:space="0" w:color="auto"/>
              <w:right w:val="single" w:sz="4" w:space="0" w:color="auto"/>
            </w:tcBorders>
          </w:tcPr>
          <w:p w14:paraId="50E5453B"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hideMark/>
          </w:tcPr>
          <w:p w14:paraId="069DD29C"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3</w:t>
            </w:r>
          </w:p>
        </w:tc>
        <w:tc>
          <w:tcPr>
            <w:tcW w:w="2075" w:type="dxa"/>
            <w:tcBorders>
              <w:top w:val="single" w:sz="4" w:space="0" w:color="auto"/>
              <w:left w:val="single" w:sz="4" w:space="0" w:color="auto"/>
              <w:bottom w:val="single" w:sz="4" w:space="0" w:color="auto"/>
              <w:right w:val="single" w:sz="4" w:space="0" w:color="auto"/>
            </w:tcBorders>
            <w:hideMark/>
          </w:tcPr>
          <w:p w14:paraId="6FA56CE8"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1 microfono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4FF000"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tcPr>
          <w:p w14:paraId="6DB7033E" w14:textId="77777777" w:rsidR="001B4074" w:rsidRPr="001B4074" w:rsidRDefault="001B4074" w:rsidP="001B4074">
            <w:pPr>
              <w:pStyle w:val="Intestazione"/>
              <w:snapToGrid w:val="0"/>
              <w:jc w:val="both"/>
              <w:rPr>
                <w:rFonts w:ascii="Times New Roman" w:hAnsi="Times New Roman" w:cs="Times New Roman"/>
              </w:rPr>
            </w:pPr>
            <w:r w:rsidRPr="001B4074">
              <w:rPr>
                <w:rFonts w:ascii="Times New Roman" w:hAnsi="Times New Roman" w:cs="Times New Roman"/>
              </w:rPr>
              <w:t>Realizzazione incontri</w:t>
            </w:r>
          </w:p>
          <w:p w14:paraId="21045A29" w14:textId="77777777" w:rsidR="001B4074" w:rsidRPr="001B4074" w:rsidRDefault="001B4074" w:rsidP="001B4074">
            <w:pPr>
              <w:suppressAutoHyphens/>
              <w:spacing w:after="0" w:line="240" w:lineRule="auto"/>
              <w:jc w:val="both"/>
              <w:rPr>
                <w:rFonts w:ascii="Times New Roman" w:hAnsi="Times New Roman" w:cs="Times New Roman"/>
              </w:rPr>
            </w:pPr>
          </w:p>
        </w:tc>
      </w:tr>
      <w:tr w:rsidR="001B4074" w:rsidRPr="001B4074" w14:paraId="5D63DABD" w14:textId="77777777" w:rsidTr="001B4074">
        <w:tc>
          <w:tcPr>
            <w:tcW w:w="446" w:type="dxa"/>
            <w:gridSpan w:val="2"/>
            <w:tcBorders>
              <w:top w:val="single" w:sz="4" w:space="0" w:color="auto"/>
              <w:left w:val="single" w:sz="4" w:space="0" w:color="auto"/>
              <w:bottom w:val="single" w:sz="4" w:space="0" w:color="auto"/>
              <w:right w:val="single" w:sz="4" w:space="0" w:color="auto"/>
            </w:tcBorders>
          </w:tcPr>
          <w:p w14:paraId="086F92B3"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hideMark/>
          </w:tcPr>
          <w:p w14:paraId="3B5BA389"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4</w:t>
            </w:r>
          </w:p>
        </w:tc>
        <w:tc>
          <w:tcPr>
            <w:tcW w:w="2075" w:type="dxa"/>
            <w:tcBorders>
              <w:top w:val="single" w:sz="4" w:space="0" w:color="auto"/>
              <w:left w:val="single" w:sz="4" w:space="0" w:color="auto"/>
              <w:bottom w:val="single" w:sz="4" w:space="0" w:color="auto"/>
              <w:right w:val="single" w:sz="4" w:space="0" w:color="auto"/>
            </w:tcBorders>
            <w:hideMark/>
          </w:tcPr>
          <w:p w14:paraId="459D95B0"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 1 amplificatore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844F63"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tcPr>
          <w:p w14:paraId="73E6699F" w14:textId="77777777" w:rsidR="001B4074" w:rsidRPr="001B4074" w:rsidRDefault="001B4074" w:rsidP="001B4074">
            <w:pPr>
              <w:pStyle w:val="Intestazione"/>
              <w:snapToGrid w:val="0"/>
              <w:jc w:val="both"/>
              <w:rPr>
                <w:rFonts w:ascii="Times New Roman" w:hAnsi="Times New Roman" w:cs="Times New Roman"/>
              </w:rPr>
            </w:pPr>
            <w:r w:rsidRPr="001B4074">
              <w:rPr>
                <w:rFonts w:ascii="Times New Roman" w:hAnsi="Times New Roman" w:cs="Times New Roman"/>
              </w:rPr>
              <w:t>Realizzazione incontri</w:t>
            </w:r>
          </w:p>
          <w:p w14:paraId="696EDEBD" w14:textId="77777777" w:rsidR="001B4074" w:rsidRPr="001B4074" w:rsidRDefault="001B4074" w:rsidP="001B4074">
            <w:pPr>
              <w:suppressAutoHyphens/>
              <w:spacing w:after="0" w:line="240" w:lineRule="auto"/>
              <w:jc w:val="both"/>
              <w:rPr>
                <w:rFonts w:ascii="Times New Roman" w:hAnsi="Times New Roman" w:cs="Times New Roman"/>
              </w:rPr>
            </w:pPr>
          </w:p>
        </w:tc>
      </w:tr>
      <w:tr w:rsidR="001B4074" w:rsidRPr="001B4074" w14:paraId="51D23F72" w14:textId="77777777" w:rsidTr="001B4074">
        <w:tc>
          <w:tcPr>
            <w:tcW w:w="446" w:type="dxa"/>
            <w:gridSpan w:val="2"/>
            <w:tcBorders>
              <w:top w:val="single" w:sz="4" w:space="0" w:color="auto"/>
              <w:left w:val="single" w:sz="4" w:space="0" w:color="000000"/>
              <w:bottom w:val="single" w:sz="4" w:space="0" w:color="000000"/>
              <w:right w:val="nil"/>
            </w:tcBorders>
          </w:tcPr>
          <w:p w14:paraId="5ACB7BF2"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000000"/>
              <w:bottom w:val="single" w:sz="4" w:space="0" w:color="000000"/>
              <w:right w:val="nil"/>
            </w:tcBorders>
            <w:hideMark/>
          </w:tcPr>
          <w:p w14:paraId="4B5ED359"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5</w:t>
            </w:r>
          </w:p>
        </w:tc>
        <w:tc>
          <w:tcPr>
            <w:tcW w:w="2075" w:type="dxa"/>
            <w:tcBorders>
              <w:top w:val="single" w:sz="4" w:space="0" w:color="auto"/>
              <w:left w:val="single" w:sz="4" w:space="0" w:color="000000"/>
              <w:bottom w:val="single" w:sz="4" w:space="0" w:color="000000"/>
              <w:right w:val="nil"/>
            </w:tcBorders>
            <w:hideMark/>
          </w:tcPr>
          <w:p w14:paraId="0FDECE68"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N°1 videoproiettore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A133C9"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single" w:sz="4" w:space="0" w:color="auto"/>
              <w:left w:val="single" w:sz="4" w:space="0" w:color="000000"/>
              <w:bottom w:val="single" w:sz="4" w:space="0" w:color="000000"/>
              <w:right w:val="single" w:sz="4" w:space="0" w:color="000000"/>
            </w:tcBorders>
          </w:tcPr>
          <w:p w14:paraId="504C9536" w14:textId="77777777" w:rsidR="001B4074" w:rsidRPr="001B4074" w:rsidRDefault="001B4074" w:rsidP="001B4074">
            <w:pPr>
              <w:pStyle w:val="Intestazione"/>
              <w:snapToGrid w:val="0"/>
              <w:jc w:val="both"/>
              <w:rPr>
                <w:rFonts w:ascii="Times New Roman" w:hAnsi="Times New Roman" w:cs="Times New Roman"/>
              </w:rPr>
            </w:pPr>
            <w:r w:rsidRPr="001B4074">
              <w:rPr>
                <w:rFonts w:ascii="Times New Roman" w:hAnsi="Times New Roman" w:cs="Times New Roman"/>
              </w:rPr>
              <w:t>Realizzazione incontri</w:t>
            </w:r>
          </w:p>
          <w:p w14:paraId="250527BD" w14:textId="77777777" w:rsidR="001B4074" w:rsidRPr="001B4074" w:rsidRDefault="001B4074" w:rsidP="001B4074">
            <w:pPr>
              <w:suppressAutoHyphens/>
              <w:spacing w:after="0" w:line="240" w:lineRule="auto"/>
              <w:jc w:val="both"/>
              <w:rPr>
                <w:rFonts w:ascii="Times New Roman" w:hAnsi="Times New Roman" w:cs="Times New Roman"/>
              </w:rPr>
            </w:pPr>
          </w:p>
        </w:tc>
      </w:tr>
      <w:tr w:rsidR="001B4074" w:rsidRPr="001B4074" w14:paraId="60C9F978" w14:textId="77777777" w:rsidTr="00DF1B56">
        <w:tc>
          <w:tcPr>
            <w:tcW w:w="9336" w:type="dxa"/>
            <w:gridSpan w:val="7"/>
            <w:tcBorders>
              <w:top w:val="nil"/>
              <w:left w:val="single" w:sz="4" w:space="0" w:color="000000"/>
              <w:bottom w:val="single" w:sz="4" w:space="0" w:color="auto"/>
              <w:right w:val="single" w:sz="4" w:space="0" w:color="000000"/>
            </w:tcBorders>
            <w:hideMark/>
          </w:tcPr>
          <w:p w14:paraId="09D8E4B0" w14:textId="3714309D"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 xml:space="preserve">Attività 3.3 Realizzazione delle attività culturali programmate e di incontri di sensibilizzazione alla formazione dei </w:t>
            </w:r>
            <w:proofErr w:type="gramStart"/>
            <w:r w:rsidRPr="001B4074">
              <w:rPr>
                <w:rFonts w:ascii="Times New Roman" w:hAnsi="Times New Roman" w:cs="Times New Roman"/>
              </w:rPr>
              <w:t>giovani ,</w:t>
            </w:r>
            <w:proofErr w:type="gramEnd"/>
            <w:r w:rsidRPr="001B4074">
              <w:rPr>
                <w:rFonts w:ascii="Times New Roman" w:hAnsi="Times New Roman" w:cs="Times New Roman"/>
              </w:rPr>
              <w:t xml:space="preserve"> all’introduzione al lavoro e a possibilità europee  </w:t>
            </w:r>
          </w:p>
        </w:tc>
      </w:tr>
      <w:tr w:rsidR="001B4074" w:rsidRPr="001B4074" w14:paraId="777B04FC" w14:textId="77777777" w:rsidTr="00DF1B56">
        <w:tc>
          <w:tcPr>
            <w:tcW w:w="446" w:type="dxa"/>
            <w:gridSpan w:val="2"/>
            <w:tcBorders>
              <w:top w:val="single" w:sz="4" w:space="0" w:color="auto"/>
              <w:left w:val="single" w:sz="4" w:space="0" w:color="auto"/>
              <w:bottom w:val="single" w:sz="4" w:space="0" w:color="auto"/>
              <w:right w:val="single" w:sz="4" w:space="0" w:color="auto"/>
            </w:tcBorders>
          </w:tcPr>
          <w:p w14:paraId="3F746003"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8890" w:type="dxa"/>
            <w:gridSpan w:val="5"/>
            <w:tcBorders>
              <w:top w:val="single" w:sz="4" w:space="0" w:color="auto"/>
              <w:left w:val="single" w:sz="4" w:space="0" w:color="auto"/>
              <w:bottom w:val="single" w:sz="4" w:space="0" w:color="auto"/>
              <w:right w:val="single" w:sz="4" w:space="0" w:color="auto"/>
            </w:tcBorders>
          </w:tcPr>
          <w:p w14:paraId="6E9430BF" w14:textId="77777777" w:rsidR="001B4074" w:rsidRPr="001B4074" w:rsidRDefault="001B4074" w:rsidP="001B4074">
            <w:pPr>
              <w:spacing w:after="0" w:line="240" w:lineRule="auto"/>
              <w:ind w:left="90"/>
              <w:jc w:val="both"/>
              <w:rPr>
                <w:rFonts w:ascii="Times New Roman" w:hAnsi="Times New Roman" w:cs="Times New Roman"/>
              </w:rPr>
            </w:pPr>
            <w:r w:rsidRPr="001B4074">
              <w:rPr>
                <w:rFonts w:ascii="Times New Roman" w:hAnsi="Times New Roman" w:cs="Times New Roman"/>
              </w:rPr>
              <w:t>In particolare si realizzeranno attività mirate a sensibilizzare la tematica della “cittadinanza attiva” in occasione della Settimana Europea della Gioventù che si terrà nel 2018.</w:t>
            </w:r>
          </w:p>
          <w:p w14:paraId="461F118A" w14:textId="77777777" w:rsidR="001B4074" w:rsidRPr="001B4074" w:rsidRDefault="001B4074" w:rsidP="001B4074">
            <w:pPr>
              <w:spacing w:after="0" w:line="240" w:lineRule="auto"/>
              <w:ind w:left="90"/>
              <w:jc w:val="both"/>
              <w:rPr>
                <w:rFonts w:ascii="Times New Roman" w:hAnsi="Times New Roman" w:cs="Times New Roman"/>
              </w:rPr>
            </w:pPr>
            <w:r w:rsidRPr="001B4074">
              <w:rPr>
                <w:rFonts w:ascii="Times New Roman" w:hAnsi="Times New Roman" w:cs="Times New Roman"/>
              </w:rPr>
              <w:t>Gli operatori volontari del SC collaboreranno all’organizzazione logistica degli eventi ad esempio contatteranno le istituzioni per avere la concessione di suoli pubblici o luoghi di interesse storico-culturale. L'Associazione Enterprise metterà a disposizione luoghi di interesse culturale e spazi pubblici per la realizzazione di eventi ed incontri culturali per i giovani.</w:t>
            </w:r>
          </w:p>
          <w:p w14:paraId="30F0A23E" w14:textId="77777777" w:rsidR="001B4074" w:rsidRPr="001B4074" w:rsidRDefault="001B4074" w:rsidP="001B4074">
            <w:pPr>
              <w:spacing w:after="0" w:line="240" w:lineRule="auto"/>
              <w:ind w:left="90"/>
              <w:jc w:val="both"/>
              <w:rPr>
                <w:rFonts w:ascii="Times New Roman" w:hAnsi="Times New Roman" w:cs="Times New Roman"/>
              </w:rPr>
            </w:pPr>
            <w:r w:rsidRPr="001B4074">
              <w:rPr>
                <w:rFonts w:ascii="Times New Roman" w:hAnsi="Times New Roman" w:cs="Times New Roman"/>
              </w:rPr>
              <w:t>Collaboreranno alla realizzazione di tali eventi gli operatori delle associazioni partners.</w:t>
            </w:r>
          </w:p>
          <w:p w14:paraId="1A8CE677" w14:textId="77777777" w:rsidR="001B4074" w:rsidRPr="001B4074" w:rsidRDefault="001B4074" w:rsidP="001B4074">
            <w:pPr>
              <w:tabs>
                <w:tab w:val="left" w:pos="3435"/>
              </w:tabs>
              <w:spacing w:after="0" w:line="240" w:lineRule="auto"/>
              <w:ind w:left="90"/>
              <w:jc w:val="both"/>
              <w:rPr>
                <w:rFonts w:ascii="Times New Roman" w:hAnsi="Times New Roman" w:cs="Times New Roman"/>
              </w:rPr>
            </w:pPr>
            <w:r w:rsidRPr="001B4074">
              <w:rPr>
                <w:rFonts w:ascii="Times New Roman" w:hAnsi="Times New Roman" w:cs="Times New Roman"/>
              </w:rPr>
              <w:t xml:space="preserve">Un professore del Dipartimento Educazione della Facoltà di Scienze della Formazione in queste </w:t>
            </w:r>
            <w:r w:rsidRPr="001B4074">
              <w:rPr>
                <w:rFonts w:ascii="Times New Roman" w:hAnsi="Times New Roman" w:cs="Times New Roman"/>
              </w:rPr>
              <w:lastRenderedPageBreak/>
              <w:t>occasioni terrà un dibattito sull'importanza dei processi culturali e comunicativi   e dei processi economici e lavorativi nella crescita personale dei giovani attraverso la formazione continua e l'aggiornamento</w:t>
            </w:r>
          </w:p>
          <w:p w14:paraId="2A7210B7" w14:textId="77777777" w:rsidR="001B4074" w:rsidRPr="001B4074" w:rsidRDefault="001B4074" w:rsidP="001B4074">
            <w:pPr>
              <w:spacing w:after="0" w:line="240" w:lineRule="auto"/>
              <w:ind w:left="90"/>
              <w:jc w:val="both"/>
              <w:rPr>
                <w:rFonts w:ascii="Times New Roman" w:hAnsi="Times New Roman" w:cs="Times New Roman"/>
              </w:rPr>
            </w:pPr>
            <w:r w:rsidRPr="001B4074">
              <w:rPr>
                <w:rFonts w:ascii="Times New Roman" w:hAnsi="Times New Roman" w:cs="Times New Roman"/>
              </w:rPr>
              <w:t xml:space="preserve">L’Associazione </w:t>
            </w:r>
            <w:proofErr w:type="spellStart"/>
            <w:r w:rsidRPr="001B4074">
              <w:rPr>
                <w:rFonts w:ascii="Times New Roman" w:hAnsi="Times New Roman" w:cs="Times New Roman"/>
              </w:rPr>
              <w:t>Arteteca</w:t>
            </w:r>
            <w:proofErr w:type="spellEnd"/>
            <w:r w:rsidRPr="001B4074">
              <w:rPr>
                <w:rFonts w:ascii="Times New Roman" w:hAnsi="Times New Roman" w:cs="Times New Roman"/>
              </w:rPr>
              <w:t xml:space="preserve"> metterà a disposizione le proprie conoscenze nell'organizzazione degli stessi manifestazioni ed incontri. Provvederà alla realizzazione di rappresentazioni artistiche come veicoli di cultura ed istruzione</w:t>
            </w:r>
          </w:p>
          <w:p w14:paraId="74F7F9C5" w14:textId="77777777" w:rsidR="001B4074" w:rsidRPr="001B4074" w:rsidRDefault="001B4074" w:rsidP="001B4074">
            <w:pPr>
              <w:spacing w:after="0" w:line="240" w:lineRule="auto"/>
              <w:jc w:val="both"/>
              <w:rPr>
                <w:rFonts w:ascii="Times New Roman" w:hAnsi="Times New Roman" w:cs="Times New Roman"/>
              </w:rPr>
            </w:pPr>
            <w:r w:rsidRPr="001B4074">
              <w:rPr>
                <w:rFonts w:ascii="Times New Roman" w:hAnsi="Times New Roman" w:cs="Times New Roman"/>
              </w:rPr>
              <w:t xml:space="preserve"> DELTA SERVICES si occuperà, tra l’altro, con gli operatori volontari del SC dell'elaborazione grafica e dei testi delle    brochures informative</w:t>
            </w:r>
          </w:p>
          <w:p w14:paraId="6835EABB" w14:textId="77777777" w:rsidR="001B4074" w:rsidRPr="001B4074" w:rsidRDefault="001B4074" w:rsidP="001B4074">
            <w:pPr>
              <w:suppressAutoHyphens/>
              <w:spacing w:after="0" w:line="240" w:lineRule="auto"/>
              <w:jc w:val="both"/>
              <w:rPr>
                <w:rFonts w:ascii="Times New Roman" w:hAnsi="Times New Roman" w:cs="Times New Roman"/>
              </w:rPr>
            </w:pPr>
          </w:p>
        </w:tc>
      </w:tr>
      <w:tr w:rsidR="001B4074" w:rsidRPr="001B4074" w14:paraId="62538D2E" w14:textId="77777777" w:rsidTr="001B4074">
        <w:tc>
          <w:tcPr>
            <w:tcW w:w="446" w:type="dxa"/>
            <w:gridSpan w:val="2"/>
            <w:tcBorders>
              <w:top w:val="single" w:sz="4" w:space="0" w:color="auto"/>
              <w:left w:val="single" w:sz="4" w:space="0" w:color="auto"/>
              <w:bottom w:val="single" w:sz="4" w:space="0" w:color="auto"/>
              <w:right w:val="single" w:sz="4" w:space="0" w:color="auto"/>
            </w:tcBorders>
          </w:tcPr>
          <w:p w14:paraId="457B3DD2"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hideMark/>
          </w:tcPr>
          <w:p w14:paraId="23FF67F3"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1</w:t>
            </w:r>
          </w:p>
        </w:tc>
        <w:tc>
          <w:tcPr>
            <w:tcW w:w="2075" w:type="dxa"/>
            <w:tcBorders>
              <w:top w:val="single" w:sz="4" w:space="0" w:color="auto"/>
              <w:left w:val="single" w:sz="4" w:space="0" w:color="auto"/>
              <w:bottom w:val="single" w:sz="4" w:space="0" w:color="auto"/>
              <w:right w:val="single" w:sz="4" w:space="0" w:color="auto"/>
            </w:tcBorders>
            <w:hideMark/>
          </w:tcPr>
          <w:p w14:paraId="184393C5"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Materiale di cancelleria: </w:t>
            </w:r>
          </w:p>
          <w:p w14:paraId="7388B2C5"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10 </w:t>
            </w:r>
            <w:proofErr w:type="spellStart"/>
            <w:r w:rsidRPr="001B4074">
              <w:rPr>
                <w:rFonts w:ascii="Times New Roman" w:hAnsi="Times New Roman" w:cs="Times New Roman"/>
              </w:rPr>
              <w:t>block</w:t>
            </w:r>
            <w:proofErr w:type="spellEnd"/>
            <w:r w:rsidRPr="001B4074">
              <w:rPr>
                <w:rFonts w:ascii="Times New Roman" w:hAnsi="Times New Roman" w:cs="Times New Roman"/>
              </w:rPr>
              <w:t xml:space="preserve"> note, </w:t>
            </w:r>
          </w:p>
          <w:p w14:paraId="5E3F3756"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20 matite, </w:t>
            </w:r>
          </w:p>
          <w:p w14:paraId="3A3ABD2D"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20 gomme per cancellare, </w:t>
            </w:r>
          </w:p>
          <w:p w14:paraId="7A784681"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20 penne, </w:t>
            </w:r>
          </w:p>
          <w:p w14:paraId="7335B6ED"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10 evidenziatori, </w:t>
            </w:r>
          </w:p>
          <w:p w14:paraId="6EB789DF"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1 spillatrice, </w:t>
            </w:r>
          </w:p>
          <w:p w14:paraId="12311FE2"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2 pacchi di graffette </w:t>
            </w:r>
          </w:p>
          <w:p w14:paraId="01A0DBED"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5 raccoglitori, </w:t>
            </w:r>
          </w:p>
          <w:p w14:paraId="1321B6C4"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5 cartelline.</w:t>
            </w:r>
          </w:p>
        </w:tc>
        <w:tc>
          <w:tcPr>
            <w:tcW w:w="1926" w:type="dxa"/>
            <w:vMerge w:val="restart"/>
            <w:tcBorders>
              <w:top w:val="single" w:sz="4" w:space="0" w:color="auto"/>
              <w:left w:val="single" w:sz="4" w:space="0" w:color="auto"/>
              <w:bottom w:val="single" w:sz="4" w:space="0" w:color="000000"/>
              <w:right w:val="single" w:sz="4" w:space="0" w:color="auto"/>
            </w:tcBorders>
          </w:tcPr>
          <w:p w14:paraId="0F6D425E"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Adeguatezza con gli obiettivi in quanto finalizzata a:</w:t>
            </w:r>
          </w:p>
          <w:p w14:paraId="6D97C1DC"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hideMark/>
          </w:tcPr>
          <w:p w14:paraId="71F515D5"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Realizzare attività durante le manifestazioni</w:t>
            </w:r>
          </w:p>
        </w:tc>
      </w:tr>
      <w:tr w:rsidR="001B4074" w:rsidRPr="001B4074" w14:paraId="7CF360B2" w14:textId="77777777" w:rsidTr="001B4074">
        <w:tc>
          <w:tcPr>
            <w:tcW w:w="446" w:type="dxa"/>
            <w:gridSpan w:val="2"/>
            <w:tcBorders>
              <w:top w:val="single" w:sz="4" w:space="0" w:color="auto"/>
              <w:left w:val="single" w:sz="4" w:space="0" w:color="000000"/>
              <w:bottom w:val="single" w:sz="4" w:space="0" w:color="000000"/>
              <w:right w:val="nil"/>
            </w:tcBorders>
          </w:tcPr>
          <w:p w14:paraId="3A5C00D7"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single" w:sz="4" w:space="0" w:color="auto"/>
              <w:left w:val="single" w:sz="4" w:space="0" w:color="000000"/>
              <w:bottom w:val="single" w:sz="4" w:space="0" w:color="000000"/>
              <w:right w:val="nil"/>
            </w:tcBorders>
            <w:hideMark/>
          </w:tcPr>
          <w:p w14:paraId="76991DDB"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2</w:t>
            </w:r>
          </w:p>
        </w:tc>
        <w:tc>
          <w:tcPr>
            <w:tcW w:w="2075" w:type="dxa"/>
            <w:tcBorders>
              <w:top w:val="single" w:sz="4" w:space="0" w:color="auto"/>
              <w:left w:val="single" w:sz="4" w:space="0" w:color="000000"/>
              <w:bottom w:val="single" w:sz="4" w:space="0" w:color="000000"/>
              <w:right w:val="nil"/>
            </w:tcBorders>
            <w:hideMark/>
          </w:tcPr>
          <w:p w14:paraId="6B1B4E05"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 xml:space="preserve">N° 2 linee telefoniche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8D1293"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single" w:sz="4" w:space="0" w:color="auto"/>
              <w:left w:val="single" w:sz="4" w:space="0" w:color="000000"/>
              <w:bottom w:val="single" w:sz="4" w:space="0" w:color="000000"/>
              <w:right w:val="single" w:sz="4" w:space="0" w:color="000000"/>
            </w:tcBorders>
            <w:hideMark/>
          </w:tcPr>
          <w:p w14:paraId="6C0E5583" w14:textId="77777777" w:rsidR="001B4074" w:rsidRPr="001B4074" w:rsidRDefault="001B4074" w:rsidP="001B4074">
            <w:pPr>
              <w:pStyle w:val="Intestazione"/>
              <w:snapToGrid w:val="0"/>
              <w:jc w:val="both"/>
              <w:rPr>
                <w:rFonts w:ascii="Times New Roman" w:hAnsi="Times New Roman" w:cs="Times New Roman"/>
              </w:rPr>
            </w:pPr>
            <w:r w:rsidRPr="001B4074">
              <w:rPr>
                <w:rFonts w:ascii="Times New Roman" w:hAnsi="Times New Roman" w:cs="Times New Roman"/>
              </w:rPr>
              <w:t>Coordinamento e pubbliche relazioni con Enti ed Associazioni</w:t>
            </w:r>
          </w:p>
        </w:tc>
      </w:tr>
      <w:tr w:rsidR="001B4074" w:rsidRPr="001B4074" w14:paraId="7596E1D7" w14:textId="77777777" w:rsidTr="001B4074">
        <w:tc>
          <w:tcPr>
            <w:tcW w:w="446" w:type="dxa"/>
            <w:gridSpan w:val="2"/>
            <w:tcBorders>
              <w:top w:val="nil"/>
              <w:left w:val="single" w:sz="4" w:space="0" w:color="000000"/>
              <w:bottom w:val="single" w:sz="4" w:space="0" w:color="000000"/>
              <w:right w:val="nil"/>
            </w:tcBorders>
          </w:tcPr>
          <w:p w14:paraId="1FD19243"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nil"/>
              <w:left w:val="single" w:sz="4" w:space="0" w:color="000000"/>
              <w:bottom w:val="single" w:sz="4" w:space="0" w:color="000000"/>
              <w:right w:val="nil"/>
            </w:tcBorders>
            <w:hideMark/>
          </w:tcPr>
          <w:p w14:paraId="45E4E915"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3</w:t>
            </w:r>
          </w:p>
        </w:tc>
        <w:tc>
          <w:tcPr>
            <w:tcW w:w="2075" w:type="dxa"/>
            <w:tcBorders>
              <w:top w:val="nil"/>
              <w:left w:val="single" w:sz="4" w:space="0" w:color="000000"/>
              <w:bottom w:val="single" w:sz="4" w:space="0" w:color="000000"/>
              <w:right w:val="nil"/>
            </w:tcBorders>
            <w:hideMark/>
          </w:tcPr>
          <w:p w14:paraId="79CEB52C"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 xml:space="preserve">N° 2 postazioni PC con collegamento Internet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09646E"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nil"/>
              <w:left w:val="single" w:sz="4" w:space="0" w:color="000000"/>
              <w:bottom w:val="single" w:sz="4" w:space="0" w:color="000000"/>
              <w:right w:val="single" w:sz="4" w:space="0" w:color="000000"/>
            </w:tcBorders>
          </w:tcPr>
          <w:p w14:paraId="255E84CA" w14:textId="77777777" w:rsidR="001B4074" w:rsidRPr="001B4074" w:rsidRDefault="001B4074" w:rsidP="001B4074">
            <w:pPr>
              <w:pStyle w:val="Intestazione"/>
              <w:snapToGrid w:val="0"/>
              <w:jc w:val="both"/>
              <w:rPr>
                <w:rFonts w:ascii="Times New Roman" w:hAnsi="Times New Roman" w:cs="Times New Roman"/>
              </w:rPr>
            </w:pPr>
            <w:r w:rsidRPr="001B4074">
              <w:rPr>
                <w:rFonts w:ascii="Times New Roman" w:hAnsi="Times New Roman" w:cs="Times New Roman"/>
              </w:rPr>
              <w:t>Coordinamento e pubbliche relazioni con Enti ed Associazioni</w:t>
            </w:r>
          </w:p>
          <w:p w14:paraId="3618EF08" w14:textId="77777777" w:rsidR="001B4074" w:rsidRPr="001B4074" w:rsidRDefault="001B4074" w:rsidP="001B4074">
            <w:pPr>
              <w:suppressAutoHyphens/>
              <w:spacing w:after="0" w:line="240" w:lineRule="auto"/>
              <w:jc w:val="both"/>
              <w:rPr>
                <w:rFonts w:ascii="Times New Roman" w:hAnsi="Times New Roman" w:cs="Times New Roman"/>
              </w:rPr>
            </w:pPr>
          </w:p>
        </w:tc>
      </w:tr>
      <w:tr w:rsidR="001B4074" w:rsidRPr="001B4074" w14:paraId="08284B54" w14:textId="77777777" w:rsidTr="001B4074">
        <w:tc>
          <w:tcPr>
            <w:tcW w:w="446" w:type="dxa"/>
            <w:gridSpan w:val="2"/>
            <w:tcBorders>
              <w:top w:val="nil"/>
              <w:left w:val="single" w:sz="4" w:space="0" w:color="000000"/>
              <w:bottom w:val="single" w:sz="4" w:space="0" w:color="000000"/>
              <w:right w:val="nil"/>
            </w:tcBorders>
          </w:tcPr>
          <w:p w14:paraId="3862F070"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nil"/>
              <w:left w:val="single" w:sz="4" w:space="0" w:color="000000"/>
              <w:bottom w:val="single" w:sz="4" w:space="0" w:color="000000"/>
              <w:right w:val="nil"/>
            </w:tcBorders>
            <w:hideMark/>
          </w:tcPr>
          <w:p w14:paraId="46AED1ED"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4</w:t>
            </w:r>
          </w:p>
        </w:tc>
        <w:tc>
          <w:tcPr>
            <w:tcW w:w="2075" w:type="dxa"/>
            <w:tcBorders>
              <w:top w:val="nil"/>
              <w:left w:val="single" w:sz="4" w:space="0" w:color="000000"/>
              <w:bottom w:val="single" w:sz="4" w:space="0" w:color="000000"/>
              <w:right w:val="nil"/>
            </w:tcBorders>
            <w:hideMark/>
          </w:tcPr>
          <w:p w14:paraId="3BB857C0"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Attrezzatura per allestimento di palchi: </w:t>
            </w:r>
          </w:p>
          <w:p w14:paraId="2A0B34BF"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2 amplificatori, </w:t>
            </w:r>
          </w:p>
          <w:p w14:paraId="0AF34E9E"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4 fari da palco, </w:t>
            </w:r>
          </w:p>
          <w:p w14:paraId="331BC4F6" w14:textId="3FC2FC24"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2 </w:t>
            </w:r>
            <w:r w:rsidR="00DF1B56" w:rsidRPr="001B4074">
              <w:rPr>
                <w:rFonts w:ascii="Times New Roman" w:hAnsi="Times New Roman" w:cs="Times New Roman"/>
              </w:rPr>
              <w:t>tendaggi,</w:t>
            </w:r>
            <w:r w:rsidRPr="001B4074">
              <w:rPr>
                <w:rFonts w:ascii="Times New Roman" w:hAnsi="Times New Roman" w:cs="Times New Roman"/>
              </w:rPr>
              <w:t xml:space="preserve"> </w:t>
            </w:r>
          </w:p>
          <w:p w14:paraId="4B5FE8BC"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 xml:space="preserve">1 tappeto, </w:t>
            </w:r>
          </w:p>
          <w:p w14:paraId="39704632" w14:textId="77777777" w:rsidR="001B4074" w:rsidRPr="001B4074" w:rsidRDefault="001B4074" w:rsidP="001B4074">
            <w:pPr>
              <w:snapToGrid w:val="0"/>
              <w:spacing w:after="0" w:line="240" w:lineRule="auto"/>
              <w:jc w:val="both"/>
              <w:rPr>
                <w:rFonts w:ascii="Times New Roman" w:hAnsi="Times New Roman" w:cs="Times New Roman"/>
              </w:rPr>
            </w:pPr>
            <w:r w:rsidRPr="001B4074">
              <w:rPr>
                <w:rFonts w:ascii="Times New Roman" w:hAnsi="Times New Roman" w:cs="Times New Roman"/>
              </w:rPr>
              <w:t>10 microfoni</w:t>
            </w:r>
          </w:p>
          <w:p w14:paraId="2341B419"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10 costumi.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A6E4F2"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nil"/>
              <w:left w:val="single" w:sz="4" w:space="0" w:color="000000"/>
              <w:bottom w:val="single" w:sz="4" w:space="0" w:color="000000"/>
              <w:right w:val="single" w:sz="4" w:space="0" w:color="000000"/>
            </w:tcBorders>
          </w:tcPr>
          <w:p w14:paraId="5FA9E4CA" w14:textId="2D483522" w:rsidR="001B4074" w:rsidRPr="001B4074" w:rsidRDefault="00DF1B56" w:rsidP="001B4074">
            <w:pPr>
              <w:pStyle w:val="Intestazione"/>
              <w:snapToGrid w:val="0"/>
              <w:jc w:val="both"/>
              <w:rPr>
                <w:rFonts w:ascii="Times New Roman" w:hAnsi="Times New Roman" w:cs="Times New Roman"/>
              </w:rPr>
            </w:pPr>
            <w:r w:rsidRPr="001B4074">
              <w:rPr>
                <w:rFonts w:ascii="Times New Roman" w:hAnsi="Times New Roman" w:cs="Times New Roman"/>
              </w:rPr>
              <w:t>Realizzare</w:t>
            </w:r>
            <w:r w:rsidR="001B4074" w:rsidRPr="001B4074">
              <w:rPr>
                <w:rFonts w:ascii="Times New Roman" w:hAnsi="Times New Roman" w:cs="Times New Roman"/>
              </w:rPr>
              <w:t xml:space="preserve"> attività ludiche e di spettacolo</w:t>
            </w:r>
          </w:p>
          <w:p w14:paraId="13BB0129" w14:textId="77777777" w:rsidR="001B4074" w:rsidRPr="001B4074" w:rsidRDefault="001B4074" w:rsidP="001B4074">
            <w:pPr>
              <w:pStyle w:val="Intestazione"/>
              <w:snapToGrid w:val="0"/>
              <w:jc w:val="both"/>
              <w:rPr>
                <w:rFonts w:ascii="Times New Roman" w:hAnsi="Times New Roman" w:cs="Times New Roman"/>
              </w:rPr>
            </w:pPr>
          </w:p>
        </w:tc>
      </w:tr>
      <w:tr w:rsidR="001B4074" w:rsidRPr="001B4074" w14:paraId="3D25C9AB" w14:textId="77777777" w:rsidTr="001B4074">
        <w:tc>
          <w:tcPr>
            <w:tcW w:w="446" w:type="dxa"/>
            <w:gridSpan w:val="2"/>
            <w:tcBorders>
              <w:top w:val="nil"/>
              <w:left w:val="single" w:sz="4" w:space="0" w:color="000000"/>
              <w:bottom w:val="single" w:sz="4" w:space="0" w:color="000000"/>
              <w:right w:val="nil"/>
            </w:tcBorders>
          </w:tcPr>
          <w:p w14:paraId="0CDE894B" w14:textId="77777777" w:rsidR="001B4074" w:rsidRPr="001B4074" w:rsidRDefault="001B4074" w:rsidP="001B4074">
            <w:pPr>
              <w:suppressAutoHyphens/>
              <w:snapToGrid w:val="0"/>
              <w:spacing w:after="0" w:line="240" w:lineRule="auto"/>
              <w:jc w:val="both"/>
              <w:rPr>
                <w:rFonts w:ascii="Times New Roman" w:hAnsi="Times New Roman" w:cs="Times New Roman"/>
              </w:rPr>
            </w:pPr>
          </w:p>
        </w:tc>
        <w:tc>
          <w:tcPr>
            <w:tcW w:w="1887" w:type="dxa"/>
            <w:tcBorders>
              <w:top w:val="nil"/>
              <w:left w:val="single" w:sz="4" w:space="0" w:color="000000"/>
              <w:bottom w:val="single" w:sz="4" w:space="0" w:color="000000"/>
              <w:right w:val="nil"/>
            </w:tcBorders>
            <w:hideMark/>
          </w:tcPr>
          <w:p w14:paraId="5045C96D"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Risorsa 5</w:t>
            </w:r>
          </w:p>
        </w:tc>
        <w:tc>
          <w:tcPr>
            <w:tcW w:w="2075" w:type="dxa"/>
            <w:tcBorders>
              <w:top w:val="nil"/>
              <w:left w:val="single" w:sz="4" w:space="0" w:color="000000"/>
              <w:bottom w:val="single" w:sz="4" w:space="0" w:color="000000"/>
              <w:right w:val="nil"/>
            </w:tcBorders>
            <w:hideMark/>
          </w:tcPr>
          <w:p w14:paraId="204D49DE" w14:textId="77777777" w:rsidR="001B4074" w:rsidRPr="001B4074" w:rsidRDefault="001B4074" w:rsidP="001B4074">
            <w:pPr>
              <w:suppressAutoHyphens/>
              <w:snapToGrid w:val="0"/>
              <w:spacing w:after="0" w:line="240" w:lineRule="auto"/>
              <w:jc w:val="both"/>
              <w:rPr>
                <w:rFonts w:ascii="Times New Roman" w:hAnsi="Times New Roman" w:cs="Times New Roman"/>
              </w:rPr>
            </w:pPr>
            <w:r w:rsidRPr="001B4074">
              <w:rPr>
                <w:rFonts w:ascii="Times New Roman" w:hAnsi="Times New Roman" w:cs="Times New Roman"/>
              </w:rPr>
              <w:t>1 gazebo con 1 tavolo da esterno e quattro sedie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17995F" w14:textId="77777777" w:rsidR="001B4074" w:rsidRPr="001B4074" w:rsidRDefault="001B4074" w:rsidP="001B4074">
            <w:pPr>
              <w:spacing w:after="0" w:line="240" w:lineRule="auto"/>
              <w:rPr>
                <w:rFonts w:ascii="Times New Roman" w:hAnsi="Times New Roman" w:cs="Times New Roman"/>
              </w:rPr>
            </w:pPr>
          </w:p>
        </w:tc>
        <w:tc>
          <w:tcPr>
            <w:tcW w:w="3002" w:type="dxa"/>
            <w:gridSpan w:val="2"/>
            <w:tcBorders>
              <w:top w:val="nil"/>
              <w:left w:val="single" w:sz="4" w:space="0" w:color="000000"/>
              <w:bottom w:val="single" w:sz="4" w:space="0" w:color="000000"/>
              <w:right w:val="single" w:sz="4" w:space="0" w:color="000000"/>
            </w:tcBorders>
          </w:tcPr>
          <w:p w14:paraId="3463B58B" w14:textId="7EB45A5F" w:rsidR="001B4074" w:rsidRPr="001B4074" w:rsidRDefault="00DF1B56" w:rsidP="001B4074">
            <w:pPr>
              <w:pStyle w:val="Intestazione"/>
              <w:snapToGrid w:val="0"/>
              <w:jc w:val="both"/>
              <w:rPr>
                <w:rFonts w:ascii="Times New Roman" w:hAnsi="Times New Roman" w:cs="Times New Roman"/>
              </w:rPr>
            </w:pPr>
            <w:r w:rsidRPr="001B4074">
              <w:rPr>
                <w:rFonts w:ascii="Times New Roman" w:hAnsi="Times New Roman" w:cs="Times New Roman"/>
              </w:rPr>
              <w:t>Attività</w:t>
            </w:r>
            <w:r w:rsidR="001B4074" w:rsidRPr="001B4074">
              <w:rPr>
                <w:rFonts w:ascii="Times New Roman" w:hAnsi="Times New Roman" w:cs="Times New Roman"/>
              </w:rPr>
              <w:t xml:space="preserve"> di sensibilizzazione durante la realizzazione di eventi e manifestazioni</w:t>
            </w:r>
          </w:p>
          <w:p w14:paraId="70385BC7" w14:textId="77777777" w:rsidR="001B4074" w:rsidRPr="001B4074" w:rsidRDefault="001B4074" w:rsidP="001B4074">
            <w:pPr>
              <w:pStyle w:val="Intestazione"/>
              <w:snapToGrid w:val="0"/>
              <w:jc w:val="both"/>
              <w:rPr>
                <w:rFonts w:ascii="Times New Roman" w:hAnsi="Times New Roman" w:cs="Times New Roman"/>
              </w:rPr>
            </w:pPr>
          </w:p>
        </w:tc>
      </w:tr>
    </w:tbl>
    <w:p w14:paraId="6DB68002" w14:textId="77777777" w:rsidR="00E0698A" w:rsidRPr="001B4074" w:rsidRDefault="00E0698A" w:rsidP="003C349D">
      <w:pPr>
        <w:widowControl w:val="0"/>
        <w:tabs>
          <w:tab w:val="left" w:pos="822"/>
          <w:tab w:val="left" w:pos="1276"/>
        </w:tabs>
        <w:spacing w:after="0" w:line="240" w:lineRule="auto"/>
        <w:ind w:right="113"/>
        <w:jc w:val="both"/>
        <w:rPr>
          <w:rFonts w:ascii="Times New Roman" w:hAnsi="Times New Roman" w:cs="Times New Roman"/>
        </w:rPr>
      </w:pPr>
    </w:p>
    <w:p w14:paraId="0D59B33B" w14:textId="77777777" w:rsidR="00EB0A5B" w:rsidRPr="00100DE1" w:rsidRDefault="009736E6" w:rsidP="003C349D">
      <w:pPr>
        <w:pStyle w:val="Paragrafoelenco"/>
        <w:widowControl w:val="0"/>
        <w:numPr>
          <w:ilvl w:val="3"/>
          <w:numId w:val="1"/>
        </w:numPr>
        <w:tabs>
          <w:tab w:val="left" w:pos="426"/>
        </w:tabs>
        <w:spacing w:after="0" w:line="240" w:lineRule="auto"/>
        <w:ind w:left="0" w:right="113" w:firstLine="0"/>
        <w:jc w:val="both"/>
        <w:rPr>
          <w:rFonts w:ascii="Times New Roman" w:eastAsia="Times New Roman" w:hAnsi="Times New Roman" w:cs="Times New Roman"/>
          <w:i/>
          <w:strike/>
          <w:sz w:val="24"/>
          <w:szCs w:val="24"/>
        </w:rPr>
      </w:pPr>
      <w:r w:rsidRPr="00100DE1">
        <w:rPr>
          <w:rFonts w:ascii="Times New Roman" w:eastAsia="Calibri" w:hAnsi="Times New Roman" w:cs="Times New Roman"/>
          <w:i/>
          <w:sz w:val="24"/>
        </w:rPr>
        <w:t xml:space="preserve">Eventuali particolari </w:t>
      </w:r>
      <w:r w:rsidR="00A60DEF" w:rsidRPr="00100DE1">
        <w:rPr>
          <w:rFonts w:ascii="Times New Roman" w:eastAsia="Calibri" w:hAnsi="Times New Roman" w:cs="Times New Roman"/>
          <w:i/>
          <w:sz w:val="24"/>
        </w:rPr>
        <w:t xml:space="preserve">condizioni ed </w:t>
      </w:r>
      <w:r w:rsidRPr="00100DE1">
        <w:rPr>
          <w:rFonts w:ascii="Times New Roman" w:eastAsia="Calibri" w:hAnsi="Times New Roman" w:cs="Times New Roman"/>
          <w:i/>
          <w:sz w:val="24"/>
        </w:rPr>
        <w:t>obblighi degli operatori volontari durante il periodo di servizio</w:t>
      </w:r>
    </w:p>
    <w:p w14:paraId="453DA47E" w14:textId="77777777" w:rsidR="00563D02" w:rsidRPr="00100DE1" w:rsidRDefault="00563D02" w:rsidP="003C349D">
      <w:pPr>
        <w:widowControl w:val="0"/>
        <w:tabs>
          <w:tab w:val="left" w:pos="426"/>
        </w:tabs>
        <w:spacing w:after="0" w:line="240" w:lineRule="auto"/>
        <w:ind w:right="113"/>
        <w:jc w:val="both"/>
        <w:rPr>
          <w:rFonts w:ascii="Times New Roman" w:eastAsia="Times New Roman" w:hAnsi="Times New Roman" w:cs="Times New Roman"/>
          <w:i/>
          <w:sz w:val="12"/>
          <w:szCs w:val="12"/>
        </w:rPr>
      </w:pPr>
    </w:p>
    <w:tbl>
      <w:tblPr>
        <w:tblStyle w:val="Grigliatabella"/>
        <w:tblW w:w="9327" w:type="dxa"/>
        <w:tblInd w:w="137" w:type="dxa"/>
        <w:tblLook w:val="04A0" w:firstRow="1" w:lastRow="0" w:firstColumn="1" w:lastColumn="0" w:noHBand="0" w:noVBand="1"/>
      </w:tblPr>
      <w:tblGrid>
        <w:gridCol w:w="9327"/>
      </w:tblGrid>
      <w:tr w:rsidR="00FC32BC" w:rsidRPr="00100DE1" w14:paraId="65F2B6B3" w14:textId="77777777" w:rsidTr="009D0A60">
        <w:tc>
          <w:tcPr>
            <w:tcW w:w="9327" w:type="dxa"/>
          </w:tcPr>
          <w:p w14:paraId="7F139C92" w14:textId="77777777" w:rsidR="00197CB3" w:rsidRPr="00100DE1" w:rsidRDefault="00197CB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Le giornate di formazione potrebbero essere svolte anche nella giornata del sabato.</w:t>
            </w:r>
          </w:p>
          <w:p w14:paraId="2E6A9303" w14:textId="77777777" w:rsidR="00197CB3" w:rsidRPr="00100DE1" w:rsidRDefault="00197CB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I volontari in servizio civile dovranno avere:</w:t>
            </w:r>
          </w:p>
          <w:p w14:paraId="4996AB3D" w14:textId="77777777" w:rsidR="00197CB3" w:rsidRPr="00100DE1" w:rsidRDefault="00197CB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disponibilità alla mobilità e all’eventuale impegno nei giorni di sabato e festivi;</w:t>
            </w:r>
          </w:p>
          <w:p w14:paraId="34341223" w14:textId="77777777" w:rsidR="00197CB3" w:rsidRPr="00100DE1" w:rsidRDefault="00197CB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flessibilità oraria;</w:t>
            </w:r>
          </w:p>
          <w:p w14:paraId="4CA88D6C" w14:textId="7E441D04" w:rsidR="00197CB3" w:rsidRPr="00100DE1" w:rsidRDefault="00197CB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-disponibilità a missioni da svolgersi fuori la sede </w:t>
            </w:r>
            <w:r w:rsidR="00DF1B56">
              <w:rPr>
                <w:rFonts w:ascii="Times New Roman" w:eastAsia="Times New Roman" w:hAnsi="Times New Roman" w:cs="Times New Roman"/>
                <w:sz w:val="24"/>
                <w:szCs w:val="24"/>
              </w:rPr>
              <w:t>di servizio come previsto dal DPC</w:t>
            </w:r>
            <w:r w:rsidRPr="00100DE1">
              <w:rPr>
                <w:rFonts w:ascii="Times New Roman" w:eastAsia="Times New Roman" w:hAnsi="Times New Roman" w:cs="Times New Roman"/>
                <w:sz w:val="24"/>
                <w:szCs w:val="24"/>
              </w:rPr>
              <w:t xml:space="preserve">M del </w:t>
            </w:r>
            <w:r w:rsidR="00F13D4B">
              <w:rPr>
                <w:rFonts w:ascii="Times New Roman" w:eastAsia="Times New Roman" w:hAnsi="Times New Roman" w:cs="Times New Roman"/>
                <w:sz w:val="24"/>
                <w:szCs w:val="24"/>
              </w:rPr>
              <w:t>14/01/2019</w:t>
            </w:r>
            <w:r w:rsidRPr="00100DE1">
              <w:rPr>
                <w:rFonts w:ascii="Times New Roman" w:eastAsia="Times New Roman" w:hAnsi="Times New Roman" w:cs="Times New Roman"/>
                <w:sz w:val="24"/>
                <w:szCs w:val="24"/>
              </w:rPr>
              <w:t>;</w:t>
            </w:r>
          </w:p>
          <w:p w14:paraId="68DC493E" w14:textId="794657B9" w:rsidR="00FC32BC" w:rsidRPr="00100DE1" w:rsidRDefault="00197CB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Usufruire, almeno una parte, del periodo di riposo compatibilmente con le esigenze del progetto.</w:t>
            </w:r>
          </w:p>
        </w:tc>
      </w:tr>
    </w:tbl>
    <w:p w14:paraId="2B57CF70" w14:textId="77777777" w:rsidR="00563D02" w:rsidRPr="00100DE1" w:rsidRDefault="00563D02" w:rsidP="003C349D">
      <w:pPr>
        <w:widowControl w:val="0"/>
        <w:spacing w:after="0" w:line="240" w:lineRule="auto"/>
        <w:rPr>
          <w:rFonts w:ascii="Times New Roman" w:eastAsia="Times New Roman" w:hAnsi="Times New Roman" w:cs="Times New Roman"/>
          <w:i/>
          <w:sz w:val="12"/>
          <w:szCs w:val="12"/>
        </w:rPr>
      </w:pPr>
    </w:p>
    <w:p w14:paraId="62BDD06E" w14:textId="77777777" w:rsidR="00611904" w:rsidRDefault="00611904" w:rsidP="003C349D">
      <w:pPr>
        <w:widowControl w:val="0"/>
        <w:spacing w:after="0" w:line="240" w:lineRule="auto"/>
        <w:rPr>
          <w:rFonts w:ascii="Times New Roman" w:eastAsia="Times New Roman" w:hAnsi="Times New Roman" w:cs="Times New Roman"/>
          <w:i/>
          <w:sz w:val="12"/>
          <w:szCs w:val="12"/>
        </w:rPr>
      </w:pPr>
    </w:p>
    <w:p w14:paraId="161A1193" w14:textId="77777777" w:rsidR="00DF1B56" w:rsidRPr="00100DE1" w:rsidRDefault="00DF1B56" w:rsidP="003C349D">
      <w:pPr>
        <w:widowControl w:val="0"/>
        <w:spacing w:after="0" w:line="240" w:lineRule="auto"/>
        <w:rPr>
          <w:rFonts w:ascii="Times New Roman" w:eastAsia="Times New Roman" w:hAnsi="Times New Roman" w:cs="Times New Roman"/>
          <w:i/>
          <w:sz w:val="12"/>
          <w:szCs w:val="12"/>
        </w:rPr>
      </w:pPr>
    </w:p>
    <w:p w14:paraId="26F1F683" w14:textId="77777777" w:rsidR="00EB0A5B" w:rsidRPr="00100DE1" w:rsidRDefault="009736E6" w:rsidP="003C349D">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00DE1">
        <w:rPr>
          <w:rFonts w:ascii="Times New Roman" w:eastAsia="Calibri" w:hAnsi="Times New Roman" w:cs="Times New Roman"/>
          <w:i/>
          <w:sz w:val="24"/>
        </w:rPr>
        <w:lastRenderedPageBreak/>
        <w:t>Eventuali altri requisiti richiesti ai candidati per la partecipazione al progetto</w:t>
      </w:r>
    </w:p>
    <w:p w14:paraId="2B8ABE4E" w14:textId="77777777" w:rsidR="00FC32BC" w:rsidRPr="00100DE1" w:rsidRDefault="00FC32BC" w:rsidP="003C349D">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77DFBDD1" w14:textId="77777777" w:rsidTr="009D0A60">
        <w:tc>
          <w:tcPr>
            <w:tcW w:w="9327" w:type="dxa"/>
          </w:tcPr>
          <w:p w14:paraId="04B39174" w14:textId="77777777" w:rsidR="00FC32BC" w:rsidRPr="00100DE1" w:rsidRDefault="00FC32BC" w:rsidP="003C349D">
            <w:pPr>
              <w:tabs>
                <w:tab w:val="left" w:pos="834"/>
              </w:tabs>
              <w:rPr>
                <w:rFonts w:ascii="Times New Roman" w:eastAsia="Times New Roman" w:hAnsi="Times New Roman" w:cs="Times New Roman"/>
                <w:sz w:val="24"/>
                <w:szCs w:val="24"/>
              </w:rPr>
            </w:pPr>
          </w:p>
        </w:tc>
      </w:tr>
    </w:tbl>
    <w:p w14:paraId="5D820158" w14:textId="77777777" w:rsidR="00C85EB9" w:rsidRPr="00100DE1" w:rsidRDefault="00C85EB9" w:rsidP="003C349D">
      <w:pPr>
        <w:widowControl w:val="0"/>
        <w:spacing w:after="0" w:line="240" w:lineRule="auto"/>
        <w:rPr>
          <w:rFonts w:ascii="Times New Roman" w:eastAsia="Times New Roman" w:hAnsi="Times New Roman" w:cs="Times New Roman"/>
          <w:i/>
          <w:sz w:val="24"/>
          <w:szCs w:val="24"/>
        </w:rPr>
      </w:pPr>
    </w:p>
    <w:p w14:paraId="5A05FC66" w14:textId="4A45901F" w:rsidR="003C349D" w:rsidRDefault="009736E6" w:rsidP="003C349D">
      <w:pPr>
        <w:widowControl w:val="0"/>
        <w:numPr>
          <w:ilvl w:val="3"/>
          <w:numId w:val="1"/>
        </w:numPr>
        <w:tabs>
          <w:tab w:val="left" w:pos="284"/>
          <w:tab w:val="left" w:pos="426"/>
          <w:tab w:val="left" w:pos="993"/>
          <w:tab w:val="left" w:pos="8789"/>
        </w:tabs>
        <w:spacing w:after="0" w:line="240" w:lineRule="auto"/>
        <w:ind w:left="0" w:firstLine="0"/>
        <w:rPr>
          <w:rFonts w:ascii="Times New Roman" w:eastAsia="Times New Roman" w:hAnsi="Times New Roman" w:cs="Times New Roman"/>
          <w:sz w:val="24"/>
          <w:szCs w:val="24"/>
        </w:rPr>
      </w:pPr>
      <w:r w:rsidRPr="00100DE1">
        <w:rPr>
          <w:rFonts w:ascii="Times New Roman" w:eastAsia="Calibri" w:hAnsi="Times New Roman" w:cs="Times New Roman"/>
          <w:i/>
          <w:sz w:val="24"/>
        </w:rPr>
        <w:t>Eventuali partner a sostegno del progetto</w:t>
      </w:r>
    </w:p>
    <w:p w14:paraId="69B6D5B1" w14:textId="77777777" w:rsidR="003C349D" w:rsidRDefault="003C349D" w:rsidP="003C349D">
      <w:pPr>
        <w:widowControl w:val="0"/>
        <w:tabs>
          <w:tab w:val="left" w:pos="284"/>
          <w:tab w:val="left" w:pos="426"/>
          <w:tab w:val="left" w:pos="993"/>
          <w:tab w:val="left" w:pos="8789"/>
        </w:tabs>
        <w:spacing w:after="0" w:line="240" w:lineRule="auto"/>
        <w:rPr>
          <w:rFonts w:ascii="Times New Roman" w:eastAsia="Times New Roman" w:hAnsi="Times New Roman" w:cs="Times New Roman"/>
          <w:sz w:val="24"/>
          <w:szCs w:val="24"/>
        </w:rPr>
      </w:pPr>
    </w:p>
    <w:p w14:paraId="3BDDC0AB" w14:textId="77777777" w:rsidR="003C349D" w:rsidRPr="003C349D" w:rsidRDefault="003C349D" w:rsidP="003C349D">
      <w:pPr>
        <w:widowControl w:val="0"/>
        <w:tabs>
          <w:tab w:val="left" w:pos="284"/>
          <w:tab w:val="left" w:pos="426"/>
          <w:tab w:val="left" w:pos="993"/>
          <w:tab w:val="left" w:pos="8789"/>
        </w:tabs>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871"/>
      </w:tblGrid>
      <w:tr w:rsidR="003C349D" w:rsidRPr="00100DE1" w14:paraId="7AF7EE65" w14:textId="77777777" w:rsidTr="003C349D">
        <w:tc>
          <w:tcPr>
            <w:tcW w:w="3261" w:type="dxa"/>
            <w:tcBorders>
              <w:top w:val="single" w:sz="4" w:space="0" w:color="auto"/>
              <w:left w:val="single" w:sz="4" w:space="0" w:color="auto"/>
              <w:bottom w:val="single" w:sz="4" w:space="0" w:color="auto"/>
              <w:right w:val="single" w:sz="4" w:space="0" w:color="auto"/>
            </w:tcBorders>
            <w:shd w:val="clear" w:color="auto" w:fill="D9D9D9"/>
            <w:hideMark/>
          </w:tcPr>
          <w:p w14:paraId="7AC32B72" w14:textId="77777777" w:rsidR="003C349D" w:rsidRPr="00100DE1" w:rsidRDefault="003C349D" w:rsidP="003C349D">
            <w:pPr>
              <w:spacing w:after="0" w:line="240" w:lineRule="auto"/>
              <w:jc w:val="center"/>
              <w:rPr>
                <w:rFonts w:ascii="Times New Roman" w:hAnsi="Times New Roman" w:cs="Times New Roman"/>
                <w:sz w:val="20"/>
                <w:szCs w:val="20"/>
              </w:rPr>
            </w:pPr>
            <w:r w:rsidRPr="00100DE1">
              <w:rPr>
                <w:rFonts w:ascii="Times New Roman" w:hAnsi="Times New Roman" w:cs="Times New Roman"/>
                <w:b/>
                <w:bCs/>
                <w:sz w:val="20"/>
                <w:szCs w:val="20"/>
              </w:rPr>
              <w:t>Partner</w:t>
            </w:r>
          </w:p>
        </w:tc>
        <w:tc>
          <w:tcPr>
            <w:tcW w:w="5953" w:type="dxa"/>
            <w:tcBorders>
              <w:top w:val="single" w:sz="4" w:space="0" w:color="auto"/>
              <w:left w:val="single" w:sz="4" w:space="0" w:color="auto"/>
              <w:bottom w:val="single" w:sz="4" w:space="0" w:color="auto"/>
              <w:right w:val="single" w:sz="4" w:space="0" w:color="auto"/>
            </w:tcBorders>
            <w:shd w:val="clear" w:color="auto" w:fill="D9D9D9"/>
            <w:hideMark/>
          </w:tcPr>
          <w:p w14:paraId="7CDB0FBE" w14:textId="77777777" w:rsidR="003C349D" w:rsidRPr="00100DE1" w:rsidRDefault="003C349D" w:rsidP="003C349D">
            <w:pPr>
              <w:spacing w:after="0" w:line="240" w:lineRule="auto"/>
              <w:jc w:val="center"/>
              <w:rPr>
                <w:rFonts w:ascii="Times New Roman" w:hAnsi="Times New Roman" w:cs="Times New Roman"/>
                <w:sz w:val="20"/>
                <w:szCs w:val="20"/>
              </w:rPr>
            </w:pPr>
            <w:r w:rsidRPr="00100DE1">
              <w:rPr>
                <w:rFonts w:ascii="Times New Roman" w:hAnsi="Times New Roman" w:cs="Times New Roman"/>
                <w:b/>
                <w:bCs/>
                <w:sz w:val="20"/>
                <w:szCs w:val="20"/>
              </w:rPr>
              <w:t>Attività (rispetto alla voce 9.1)</w:t>
            </w:r>
          </w:p>
        </w:tc>
      </w:tr>
      <w:tr w:rsidR="003C349D" w:rsidRPr="00100DE1" w14:paraId="3C2404F3" w14:textId="77777777" w:rsidTr="003C349D">
        <w:trPr>
          <w:trHeight w:val="1352"/>
        </w:trPr>
        <w:tc>
          <w:tcPr>
            <w:tcW w:w="3261" w:type="dxa"/>
            <w:tcBorders>
              <w:top w:val="single" w:sz="4" w:space="0" w:color="auto"/>
              <w:left w:val="single" w:sz="4" w:space="0" w:color="auto"/>
              <w:bottom w:val="single" w:sz="4" w:space="0" w:color="auto"/>
              <w:right w:val="single" w:sz="4" w:space="0" w:color="auto"/>
            </w:tcBorders>
          </w:tcPr>
          <w:p w14:paraId="14819AFF" w14:textId="77777777" w:rsidR="003C349D" w:rsidRPr="00100DE1" w:rsidRDefault="003C349D" w:rsidP="003C349D">
            <w:pPr>
              <w:spacing w:after="0" w:line="240" w:lineRule="auto"/>
              <w:rPr>
                <w:rFonts w:ascii="Times New Roman" w:hAnsi="Times New Roman" w:cs="Times New Roman"/>
                <w:sz w:val="20"/>
                <w:szCs w:val="20"/>
              </w:rPr>
            </w:pPr>
          </w:p>
          <w:p w14:paraId="4B23D751"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Area didattica di Scienze dell'Educazione della Facoltà di Scienze della Formazione dell'Università di Salerno. (P.I. 00851300657 )</w:t>
            </w:r>
          </w:p>
          <w:p w14:paraId="39081E7C" w14:textId="77777777" w:rsidR="003C349D" w:rsidRPr="00100DE1" w:rsidRDefault="003C349D" w:rsidP="003C349D">
            <w:pPr>
              <w:spacing w:after="0" w:line="240" w:lineRule="auto"/>
              <w:rPr>
                <w:rFonts w:ascii="Times New Roman" w:hAnsi="Times New Roman" w:cs="Times New Roman"/>
                <w:sz w:val="20"/>
                <w:szCs w:val="20"/>
              </w:rPr>
            </w:pPr>
          </w:p>
          <w:p w14:paraId="07864FA5" w14:textId="77777777" w:rsidR="003C349D" w:rsidRPr="00100DE1" w:rsidRDefault="003C349D" w:rsidP="003C349D">
            <w:pPr>
              <w:spacing w:after="0" w:line="240" w:lineRule="auto"/>
              <w:rPr>
                <w:rFonts w:ascii="Times New Roman" w:hAnsi="Times New Roman" w:cs="Times New Roman"/>
                <w:sz w:val="20"/>
                <w:szCs w:val="20"/>
              </w:rPr>
            </w:pPr>
          </w:p>
          <w:p w14:paraId="46AA2330" w14:textId="77777777" w:rsidR="003C349D" w:rsidRPr="00100DE1" w:rsidRDefault="003C349D" w:rsidP="003C349D">
            <w:pPr>
              <w:spacing w:after="0" w:line="240" w:lineRule="auto"/>
              <w:rPr>
                <w:rFonts w:ascii="Times New Roman" w:hAnsi="Times New Roman" w:cs="Times New Roman"/>
                <w:sz w:val="20"/>
                <w:szCs w:val="20"/>
              </w:rPr>
            </w:pPr>
          </w:p>
          <w:p w14:paraId="0814D5C3" w14:textId="77777777" w:rsidR="003C349D" w:rsidRPr="00100DE1" w:rsidRDefault="003C349D" w:rsidP="003C349D">
            <w:pPr>
              <w:spacing w:after="0" w:line="240" w:lineRule="auto"/>
              <w:rPr>
                <w:rFonts w:ascii="Times New Roman" w:hAnsi="Times New Roman" w:cs="Times New Roman"/>
                <w:sz w:val="20"/>
                <w:szCs w:val="20"/>
              </w:rPr>
            </w:pPr>
          </w:p>
          <w:p w14:paraId="22594DD8" w14:textId="77777777" w:rsidR="003C349D" w:rsidRPr="00100DE1" w:rsidRDefault="003C349D" w:rsidP="003C349D">
            <w:pPr>
              <w:spacing w:after="0" w:line="240" w:lineRule="auto"/>
              <w:rPr>
                <w:rFonts w:ascii="Times New Roman" w:hAnsi="Times New Roman" w:cs="Times New Roman"/>
                <w:sz w:val="20"/>
                <w:szCs w:val="20"/>
              </w:rPr>
            </w:pPr>
          </w:p>
          <w:p w14:paraId="570C0D31" w14:textId="77777777" w:rsidR="003C349D" w:rsidRPr="00100DE1" w:rsidRDefault="003C349D" w:rsidP="003C349D">
            <w:pPr>
              <w:spacing w:after="0" w:line="240" w:lineRule="auto"/>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14:paraId="325DE869" w14:textId="503D3D98"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3.3</w:t>
            </w:r>
            <w:r w:rsidRPr="00100DE1">
              <w:rPr>
                <w:rFonts w:ascii="Times New Roman" w:hAnsi="Times New Roman" w:cs="Times New Roman"/>
                <w:sz w:val="20"/>
                <w:szCs w:val="20"/>
              </w:rPr>
              <w:t xml:space="preserve"> Realizzazione delle attività culturali programmate e di incontri di sensibilizzazione alla formazione dei giovani, all’introduzione al lavoro e a possibilità europee.</w:t>
            </w:r>
          </w:p>
          <w:p w14:paraId="57A9D956"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L’Università terrà un dibattito sull'importanza dei processi culturali e comunicativi   e dei processi economici e lavorativi nella crescita personale dei giovani attraverso la formazione continua e l'aggiornamento. Sarà realizzata tra questi “La giornata di studi”:</w:t>
            </w:r>
          </w:p>
          <w:p w14:paraId="2A03A63D"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 Seduta introduttiva: Cosa deve sapere e che cosa deve saper fare l’operatore dei servizi alla persona. Metodologie della relazione e della comunicazione </w:t>
            </w:r>
          </w:p>
          <w:p w14:paraId="690D3E83"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 Seduta centrale: Favorire la socialità e la </w:t>
            </w:r>
            <w:proofErr w:type="spellStart"/>
            <w:r w:rsidRPr="00100DE1">
              <w:rPr>
                <w:rFonts w:ascii="Times New Roman" w:hAnsi="Times New Roman" w:cs="Times New Roman"/>
                <w:sz w:val="20"/>
                <w:szCs w:val="20"/>
              </w:rPr>
              <w:t>ri</w:t>
            </w:r>
            <w:proofErr w:type="spellEnd"/>
            <w:r w:rsidRPr="00100DE1">
              <w:rPr>
                <w:rFonts w:ascii="Times New Roman" w:hAnsi="Times New Roman" w:cs="Times New Roman"/>
                <w:sz w:val="20"/>
                <w:szCs w:val="20"/>
              </w:rPr>
              <w:t>-socializzazione. Schemi di intervento sul territorio -  - Laboratorio conclusivo: studio di casi e di esperienze</w:t>
            </w:r>
          </w:p>
        </w:tc>
      </w:tr>
      <w:tr w:rsidR="003C349D" w:rsidRPr="00100DE1" w14:paraId="2220E1BC" w14:textId="77777777" w:rsidTr="003C349D">
        <w:trPr>
          <w:trHeight w:val="1352"/>
        </w:trPr>
        <w:tc>
          <w:tcPr>
            <w:tcW w:w="3261" w:type="dxa"/>
            <w:tcBorders>
              <w:top w:val="single" w:sz="4" w:space="0" w:color="auto"/>
              <w:left w:val="single" w:sz="4" w:space="0" w:color="auto"/>
              <w:bottom w:val="single" w:sz="4" w:space="0" w:color="auto"/>
              <w:right w:val="single" w:sz="4" w:space="0" w:color="auto"/>
            </w:tcBorders>
            <w:hideMark/>
          </w:tcPr>
          <w:p w14:paraId="4CDEC48E"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L'Associazione Enterprise (C.F. 92096350647)</w:t>
            </w:r>
          </w:p>
        </w:tc>
        <w:tc>
          <w:tcPr>
            <w:tcW w:w="5953" w:type="dxa"/>
            <w:tcBorders>
              <w:top w:val="single" w:sz="4" w:space="0" w:color="auto"/>
              <w:left w:val="single" w:sz="4" w:space="0" w:color="auto"/>
              <w:bottom w:val="single" w:sz="4" w:space="0" w:color="auto"/>
              <w:right w:val="single" w:sz="4" w:space="0" w:color="auto"/>
            </w:tcBorders>
            <w:hideMark/>
          </w:tcPr>
          <w:p w14:paraId="14ABEC48" w14:textId="200A4560"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BA687D">
              <w:rPr>
                <w:rFonts w:ascii="Times New Roman" w:hAnsi="Times New Roman" w:cs="Times New Roman"/>
                <w:sz w:val="20"/>
                <w:szCs w:val="20"/>
              </w:rPr>
              <w:t>1.2</w:t>
            </w:r>
            <w:r w:rsidRPr="00100DE1">
              <w:rPr>
                <w:rFonts w:ascii="Times New Roman" w:hAnsi="Times New Roman" w:cs="Times New Roman"/>
                <w:sz w:val="20"/>
                <w:szCs w:val="20"/>
              </w:rPr>
              <w:t>Aumentare le attività di back office e inserimento dati coadiuvando gli operatori dello sportello al fine di aumentare la quantità e l'organizzazione dei dati introdotti. L'Associazione Enterprise metterà a disposizione banche dati ed archivi per l’espletamento di servizi di consulenza e di informazione sui vari servizi richiesti.</w:t>
            </w:r>
          </w:p>
          <w:p w14:paraId="229445D9" w14:textId="6D9D4189"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2.1</w:t>
            </w:r>
            <w:r w:rsidRPr="00100DE1">
              <w:rPr>
                <w:rFonts w:ascii="Times New Roman" w:hAnsi="Times New Roman" w:cs="Times New Roman"/>
                <w:sz w:val="20"/>
                <w:szCs w:val="20"/>
              </w:rPr>
              <w:t>Raccolta dei dati tramite sportello informativo.</w:t>
            </w:r>
            <w:r w:rsidRPr="00100DE1">
              <w:rPr>
                <w:rFonts w:ascii="Times New Roman" w:hAnsi="Times New Roman" w:cs="Times New Roman"/>
                <w:sz w:val="20"/>
                <w:szCs w:val="20"/>
              </w:rPr>
              <w:tab/>
            </w:r>
          </w:p>
          <w:p w14:paraId="2D485872"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L’ Associazione Enterprise di Avellino metterà a disposizione la gestione telematica per rendere il lavoro di raccolta più’ completo.</w:t>
            </w:r>
          </w:p>
          <w:p w14:paraId="4B75D33F" w14:textId="27A943FD"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2.2</w:t>
            </w:r>
            <w:r w:rsidRPr="00100DE1">
              <w:rPr>
                <w:rFonts w:ascii="Times New Roman" w:hAnsi="Times New Roman" w:cs="Times New Roman"/>
                <w:sz w:val="20"/>
                <w:szCs w:val="20"/>
              </w:rPr>
              <w:t>Raccolta dei dati tramite somministrazione di questionari nelle scuole e luoghi di aggregazione con la collaborazione dell’Associazione Enterprise che creerà i contatti con tali istituzioni.</w:t>
            </w:r>
          </w:p>
          <w:p w14:paraId="0235FCD2" w14:textId="7BEA3D43"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3.3</w:t>
            </w:r>
            <w:r w:rsidRPr="00100DE1">
              <w:rPr>
                <w:rFonts w:ascii="Times New Roman" w:hAnsi="Times New Roman" w:cs="Times New Roman"/>
                <w:sz w:val="20"/>
                <w:szCs w:val="20"/>
              </w:rPr>
              <w:t xml:space="preserve"> Realizzazione delle attività culturali programmate e di incontri di sensibilizzazione alla formazione dei giovani, all’introduzione al lavoro e a possibilità europee.</w:t>
            </w:r>
          </w:p>
          <w:p w14:paraId="6C30AB19"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L'Associazione Enterprise metterà a disposizione luoghi di interesse culturale e spazi pubblici per la realizzazione di eventi ed incontri culturali per i giovani.</w:t>
            </w:r>
          </w:p>
        </w:tc>
      </w:tr>
      <w:tr w:rsidR="003C349D" w:rsidRPr="00100DE1" w14:paraId="21A40898" w14:textId="77777777" w:rsidTr="003C349D">
        <w:trPr>
          <w:trHeight w:val="1352"/>
        </w:trPr>
        <w:tc>
          <w:tcPr>
            <w:tcW w:w="3261" w:type="dxa"/>
            <w:tcBorders>
              <w:top w:val="single" w:sz="4" w:space="0" w:color="auto"/>
              <w:left w:val="single" w:sz="4" w:space="0" w:color="auto"/>
              <w:bottom w:val="single" w:sz="4" w:space="0" w:color="auto"/>
              <w:right w:val="single" w:sz="4" w:space="0" w:color="auto"/>
            </w:tcBorders>
            <w:hideMark/>
          </w:tcPr>
          <w:p w14:paraId="6280B93E"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L’Associazione Il grano in erba C.F. 92101510649</w:t>
            </w:r>
          </w:p>
        </w:tc>
        <w:tc>
          <w:tcPr>
            <w:tcW w:w="5953" w:type="dxa"/>
            <w:tcBorders>
              <w:top w:val="single" w:sz="4" w:space="0" w:color="auto"/>
              <w:left w:val="single" w:sz="4" w:space="0" w:color="auto"/>
              <w:bottom w:val="single" w:sz="4" w:space="0" w:color="auto"/>
              <w:right w:val="single" w:sz="4" w:space="0" w:color="auto"/>
            </w:tcBorders>
            <w:hideMark/>
          </w:tcPr>
          <w:p w14:paraId="26CD00CA" w14:textId="19FAD850"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3.3</w:t>
            </w:r>
            <w:r w:rsidRPr="00100DE1">
              <w:rPr>
                <w:rFonts w:ascii="Times New Roman" w:hAnsi="Times New Roman" w:cs="Times New Roman"/>
                <w:sz w:val="20"/>
                <w:szCs w:val="20"/>
              </w:rPr>
              <w:t xml:space="preserve"> Realizzazione delle attività culturali programmate e di incontri di sensibilizzazione alla formazione dei giovani, all’introduzione al lavoro e a possibilità europee. L’Associazione Il Grano in erba metterà a disposizione le proprie conoscenze nell'organizzazione delle stesse manifestazioni ed incontri. Provvederà alla realizzazione di rappresentazioni artistiche come veicoli di cultura ed istruzione.</w:t>
            </w:r>
          </w:p>
        </w:tc>
      </w:tr>
      <w:tr w:rsidR="003C349D" w:rsidRPr="00100DE1" w14:paraId="405AB62B" w14:textId="77777777" w:rsidTr="003C349D">
        <w:trPr>
          <w:trHeight w:val="1352"/>
        </w:trPr>
        <w:tc>
          <w:tcPr>
            <w:tcW w:w="3261" w:type="dxa"/>
            <w:tcBorders>
              <w:top w:val="single" w:sz="4" w:space="0" w:color="auto"/>
              <w:left w:val="single" w:sz="4" w:space="0" w:color="auto"/>
              <w:bottom w:val="single" w:sz="4" w:space="0" w:color="auto"/>
              <w:right w:val="single" w:sz="4" w:space="0" w:color="auto"/>
            </w:tcBorders>
            <w:hideMark/>
          </w:tcPr>
          <w:p w14:paraId="2CEA8670"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World Office </w:t>
            </w:r>
          </w:p>
          <w:p w14:paraId="3C343AA6"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(P.I. 02354600641)</w:t>
            </w:r>
          </w:p>
        </w:tc>
        <w:tc>
          <w:tcPr>
            <w:tcW w:w="5953" w:type="dxa"/>
            <w:tcBorders>
              <w:top w:val="single" w:sz="4" w:space="0" w:color="auto"/>
              <w:left w:val="single" w:sz="4" w:space="0" w:color="auto"/>
              <w:bottom w:val="single" w:sz="4" w:space="0" w:color="auto"/>
              <w:right w:val="single" w:sz="4" w:space="0" w:color="auto"/>
            </w:tcBorders>
            <w:hideMark/>
          </w:tcPr>
          <w:p w14:paraId="29C3A9CC" w14:textId="2836E489"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3.3</w:t>
            </w:r>
            <w:r w:rsidRPr="00100DE1">
              <w:rPr>
                <w:rFonts w:ascii="Times New Roman" w:hAnsi="Times New Roman" w:cs="Times New Roman"/>
                <w:sz w:val="20"/>
                <w:szCs w:val="20"/>
              </w:rPr>
              <w:t xml:space="preserve"> Realizzazione delle attività culturali programmate e di incontri di sensibilizzazione alla formazione dei </w:t>
            </w:r>
            <w:r w:rsidR="00D20CD9" w:rsidRPr="00100DE1">
              <w:rPr>
                <w:rFonts w:ascii="Times New Roman" w:hAnsi="Times New Roman" w:cs="Times New Roman"/>
                <w:sz w:val="20"/>
                <w:szCs w:val="20"/>
              </w:rPr>
              <w:t>giovani,</w:t>
            </w:r>
            <w:r w:rsidRPr="00100DE1">
              <w:rPr>
                <w:rFonts w:ascii="Times New Roman" w:hAnsi="Times New Roman" w:cs="Times New Roman"/>
                <w:sz w:val="20"/>
                <w:szCs w:val="20"/>
              </w:rPr>
              <w:t xml:space="preserve"> all’introduzione al lavoro e a possibilità europee.</w:t>
            </w:r>
          </w:p>
          <w:p w14:paraId="5255CB07" w14:textId="6BE96A4A"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World Office si </w:t>
            </w:r>
            <w:r w:rsidR="00D20CD9" w:rsidRPr="00100DE1">
              <w:rPr>
                <w:rFonts w:ascii="Times New Roman" w:hAnsi="Times New Roman" w:cs="Times New Roman"/>
                <w:sz w:val="20"/>
                <w:szCs w:val="20"/>
              </w:rPr>
              <w:t>occuperà dell’elaborazione</w:t>
            </w:r>
            <w:r w:rsidRPr="00100DE1">
              <w:rPr>
                <w:rFonts w:ascii="Times New Roman" w:hAnsi="Times New Roman" w:cs="Times New Roman"/>
                <w:sz w:val="20"/>
                <w:szCs w:val="20"/>
              </w:rPr>
              <w:t xml:space="preserve"> grafica e dei testi delle    brochure informative.</w:t>
            </w:r>
          </w:p>
        </w:tc>
      </w:tr>
      <w:tr w:rsidR="003C349D" w:rsidRPr="00100DE1" w14:paraId="7CDF143A" w14:textId="77777777" w:rsidTr="003C349D">
        <w:trPr>
          <w:trHeight w:val="1352"/>
        </w:trPr>
        <w:tc>
          <w:tcPr>
            <w:tcW w:w="3261" w:type="dxa"/>
            <w:tcBorders>
              <w:top w:val="single" w:sz="4" w:space="0" w:color="auto"/>
              <w:left w:val="single" w:sz="4" w:space="0" w:color="auto"/>
              <w:bottom w:val="single" w:sz="4" w:space="0" w:color="auto"/>
              <w:right w:val="single" w:sz="4" w:space="0" w:color="auto"/>
            </w:tcBorders>
            <w:hideMark/>
          </w:tcPr>
          <w:p w14:paraId="730B554D"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Studio De Vito Consulenze P.I. 02551290642</w:t>
            </w:r>
          </w:p>
        </w:tc>
        <w:tc>
          <w:tcPr>
            <w:tcW w:w="5953" w:type="dxa"/>
            <w:tcBorders>
              <w:top w:val="single" w:sz="4" w:space="0" w:color="auto"/>
              <w:left w:val="single" w:sz="4" w:space="0" w:color="auto"/>
              <w:bottom w:val="single" w:sz="4" w:space="0" w:color="auto"/>
              <w:right w:val="single" w:sz="4" w:space="0" w:color="auto"/>
            </w:tcBorders>
            <w:hideMark/>
          </w:tcPr>
          <w:p w14:paraId="33B33403" w14:textId="35176ACF"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BA687D">
              <w:rPr>
                <w:rFonts w:ascii="Times New Roman" w:hAnsi="Times New Roman" w:cs="Times New Roman"/>
                <w:sz w:val="20"/>
                <w:szCs w:val="20"/>
              </w:rPr>
              <w:t>1.3</w:t>
            </w:r>
            <w:r w:rsidRPr="00100DE1">
              <w:rPr>
                <w:rFonts w:ascii="Times New Roman" w:hAnsi="Times New Roman" w:cs="Times New Roman"/>
                <w:sz w:val="20"/>
                <w:szCs w:val="20"/>
              </w:rPr>
              <w:t>Corsi di auto-impiego. Di questa attività, in base alla sua mission, si occuperà la Studio De Vito Consulenze. I corsi di autoimpiego saranno rivolti agli utenti degli Sportelli e, in generale, alla popolazione giovane disoccupata o inoccupata.</w:t>
            </w:r>
          </w:p>
        </w:tc>
      </w:tr>
      <w:tr w:rsidR="003C349D" w:rsidRPr="00100DE1" w14:paraId="1C194BBB" w14:textId="77777777" w:rsidTr="003C349D">
        <w:trPr>
          <w:trHeight w:val="1352"/>
        </w:trPr>
        <w:tc>
          <w:tcPr>
            <w:tcW w:w="3261" w:type="dxa"/>
            <w:tcBorders>
              <w:top w:val="single" w:sz="4" w:space="0" w:color="auto"/>
              <w:left w:val="single" w:sz="4" w:space="0" w:color="auto"/>
              <w:bottom w:val="single" w:sz="4" w:space="0" w:color="auto"/>
              <w:right w:val="single" w:sz="4" w:space="0" w:color="auto"/>
            </w:tcBorders>
            <w:hideMark/>
          </w:tcPr>
          <w:p w14:paraId="1517FDAB"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lastRenderedPageBreak/>
              <w:t>Comune di Atripalda C.F. 00095990644</w:t>
            </w:r>
          </w:p>
        </w:tc>
        <w:tc>
          <w:tcPr>
            <w:tcW w:w="5953" w:type="dxa"/>
            <w:tcBorders>
              <w:top w:val="single" w:sz="4" w:space="0" w:color="auto"/>
              <w:left w:val="single" w:sz="4" w:space="0" w:color="auto"/>
              <w:bottom w:val="single" w:sz="4" w:space="0" w:color="auto"/>
              <w:right w:val="single" w:sz="4" w:space="0" w:color="auto"/>
            </w:tcBorders>
            <w:hideMark/>
          </w:tcPr>
          <w:p w14:paraId="31C40276" w14:textId="3EBEA3F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BA687D">
              <w:rPr>
                <w:rFonts w:ascii="Times New Roman" w:hAnsi="Times New Roman" w:cs="Times New Roman"/>
                <w:sz w:val="20"/>
                <w:szCs w:val="20"/>
              </w:rPr>
              <w:t>1.1</w:t>
            </w:r>
            <w:r w:rsidRPr="00100DE1">
              <w:rPr>
                <w:rFonts w:ascii="Times New Roman" w:hAnsi="Times New Roman" w:cs="Times New Roman"/>
                <w:sz w:val="20"/>
                <w:szCs w:val="20"/>
              </w:rPr>
              <w:t>Definire in concerto con gli altri attori una scadenza mensile per l'invio di una newsletter sulle nuove offerte.</w:t>
            </w:r>
          </w:p>
          <w:p w14:paraId="479F3691" w14:textId="7777777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Il comune metterà a disposizione le sue professionalità nelle attività di gestione sportello per dar più informazioni e orientamento sui programmi anche europei nell'ambito della cultura, della formazione, della mobilità, della cittadinanza attiva e del volontariato.</w:t>
            </w:r>
          </w:p>
          <w:p w14:paraId="41FD4060" w14:textId="785F732E"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2.3</w:t>
            </w:r>
            <w:r w:rsidRPr="00100DE1">
              <w:rPr>
                <w:rFonts w:ascii="Times New Roman" w:hAnsi="Times New Roman" w:cs="Times New Roman"/>
                <w:sz w:val="20"/>
                <w:szCs w:val="20"/>
              </w:rPr>
              <w:t>Analisi quali-quantitativa dei dati per comprendere la tipologia di domanda al fine di costruire una mappa dei bisogni scolastico/culturali e lavorativi della popolazione oggetto dell'analisi. Il comune collaborerà per la costruzione di una mappa dei bisogni scolastico/culturali e lavorativi della popolazione oggetto dell'analisi.</w:t>
            </w:r>
          </w:p>
          <w:p w14:paraId="2B9B8BB4" w14:textId="0BC19E55"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3.2</w:t>
            </w:r>
            <w:r w:rsidRPr="00100DE1">
              <w:rPr>
                <w:rFonts w:ascii="Times New Roman" w:hAnsi="Times New Roman" w:cs="Times New Roman"/>
                <w:sz w:val="20"/>
                <w:szCs w:val="20"/>
              </w:rPr>
              <w:t xml:space="preserve">Creazione in condivisione con i partner di un calendario di manifestazione ed eventi. </w:t>
            </w:r>
          </w:p>
          <w:p w14:paraId="094B304A" w14:textId="72A63860"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Attività </w:t>
            </w:r>
            <w:r w:rsidR="000B20B7">
              <w:rPr>
                <w:rFonts w:ascii="Times New Roman" w:hAnsi="Times New Roman" w:cs="Times New Roman"/>
                <w:sz w:val="20"/>
                <w:szCs w:val="20"/>
              </w:rPr>
              <w:t>3.3</w:t>
            </w:r>
            <w:r w:rsidRPr="00100DE1">
              <w:rPr>
                <w:rFonts w:ascii="Times New Roman" w:hAnsi="Times New Roman" w:cs="Times New Roman"/>
                <w:sz w:val="20"/>
                <w:szCs w:val="20"/>
              </w:rPr>
              <w:t xml:space="preserve"> Realizzazione delle attività culturali programmate e di incontri di sensibilizzazione alla formazione dei giovani, all’introduzione al lavoro e a possibilità europee.</w:t>
            </w:r>
          </w:p>
          <w:p w14:paraId="24884DB1" w14:textId="33C3EC67" w:rsidR="003C349D" w:rsidRPr="00100DE1" w:rsidRDefault="003C349D" w:rsidP="003C349D">
            <w:pPr>
              <w:spacing w:after="0" w:line="240" w:lineRule="auto"/>
              <w:rPr>
                <w:rFonts w:ascii="Times New Roman" w:hAnsi="Times New Roman" w:cs="Times New Roman"/>
                <w:sz w:val="20"/>
                <w:szCs w:val="20"/>
              </w:rPr>
            </w:pPr>
            <w:r w:rsidRPr="00100DE1">
              <w:rPr>
                <w:rFonts w:ascii="Times New Roman" w:hAnsi="Times New Roman" w:cs="Times New Roman"/>
                <w:sz w:val="20"/>
                <w:szCs w:val="20"/>
              </w:rPr>
              <w:t xml:space="preserve">Il Comune di Atripalda parteciperà alla realizzazione di incontri formativi/informativi, </w:t>
            </w:r>
            <w:r w:rsidR="00D20CD9" w:rsidRPr="00100DE1">
              <w:rPr>
                <w:rFonts w:ascii="Times New Roman" w:hAnsi="Times New Roman" w:cs="Times New Roman"/>
                <w:sz w:val="20"/>
                <w:szCs w:val="20"/>
              </w:rPr>
              <w:t>manifestazioni ed</w:t>
            </w:r>
            <w:r w:rsidRPr="00100DE1">
              <w:rPr>
                <w:rFonts w:ascii="Times New Roman" w:hAnsi="Times New Roman" w:cs="Times New Roman"/>
                <w:sz w:val="20"/>
                <w:szCs w:val="20"/>
              </w:rPr>
              <w:t xml:space="preserve"> eventi citati mettendo a </w:t>
            </w:r>
            <w:proofErr w:type="gramStart"/>
            <w:r w:rsidRPr="00100DE1">
              <w:rPr>
                <w:rFonts w:ascii="Times New Roman" w:hAnsi="Times New Roman" w:cs="Times New Roman"/>
                <w:sz w:val="20"/>
                <w:szCs w:val="20"/>
              </w:rPr>
              <w:t>disposizione  le</w:t>
            </w:r>
            <w:proofErr w:type="gramEnd"/>
            <w:r w:rsidRPr="00100DE1">
              <w:rPr>
                <w:rFonts w:ascii="Times New Roman" w:hAnsi="Times New Roman" w:cs="Times New Roman"/>
                <w:sz w:val="20"/>
                <w:szCs w:val="20"/>
              </w:rPr>
              <w:t xml:space="preserve"> proprie professionalità, i propri spazi e le proprie strutture.</w:t>
            </w:r>
          </w:p>
        </w:tc>
      </w:tr>
    </w:tbl>
    <w:p w14:paraId="117B02E7" w14:textId="77777777" w:rsidR="00AC75C7" w:rsidRPr="00100DE1" w:rsidRDefault="00AC75C7" w:rsidP="003C349D">
      <w:pPr>
        <w:widowControl w:val="0"/>
        <w:spacing w:after="0" w:line="240" w:lineRule="auto"/>
        <w:rPr>
          <w:rFonts w:ascii="Times New Roman" w:eastAsia="Times New Roman" w:hAnsi="Times New Roman" w:cs="Times New Roman"/>
          <w:i/>
          <w:sz w:val="24"/>
          <w:szCs w:val="24"/>
        </w:rPr>
      </w:pPr>
    </w:p>
    <w:p w14:paraId="372B13B6" w14:textId="77777777" w:rsidR="00A60DEF" w:rsidRPr="00100DE1" w:rsidRDefault="00A60DEF" w:rsidP="003C349D">
      <w:pPr>
        <w:widowControl w:val="0"/>
        <w:spacing w:after="0" w:line="240" w:lineRule="auto"/>
        <w:ind w:left="112" w:right="483"/>
        <w:rPr>
          <w:rFonts w:ascii="Times New Roman" w:eastAsia="Calibri" w:hAnsi="Times New Roman" w:cs="Times New Roman"/>
          <w:b/>
          <w:sz w:val="28"/>
        </w:rPr>
      </w:pPr>
    </w:p>
    <w:p w14:paraId="0AA00503" w14:textId="77777777" w:rsidR="00A60DEF" w:rsidRPr="00100DE1" w:rsidRDefault="00A60DEF" w:rsidP="003C349D">
      <w:pPr>
        <w:widowControl w:val="0"/>
        <w:spacing w:after="0" w:line="240" w:lineRule="auto"/>
        <w:ind w:left="112" w:right="483"/>
        <w:rPr>
          <w:rFonts w:ascii="Times New Roman" w:eastAsia="Calibri" w:hAnsi="Times New Roman" w:cs="Times New Roman"/>
          <w:b/>
          <w:bCs/>
        </w:rPr>
      </w:pPr>
      <w:r w:rsidRPr="00100DE1">
        <w:rPr>
          <w:rFonts w:ascii="Times New Roman" w:eastAsia="Calibri" w:hAnsi="Times New Roman" w:cs="Times New Roman"/>
          <w:b/>
          <w:sz w:val="28"/>
        </w:rPr>
        <w:t>CARATTERISTICHE DELLE COMPETENZE ACQUISIBILI</w:t>
      </w:r>
    </w:p>
    <w:p w14:paraId="37ECFA0A" w14:textId="77777777" w:rsidR="00A60DEF" w:rsidRPr="00100DE1" w:rsidRDefault="00A60DEF" w:rsidP="003C349D">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p w14:paraId="19412315" w14:textId="77777777" w:rsidR="009736E6" w:rsidRPr="00100DE1" w:rsidRDefault="009736E6" w:rsidP="003C349D">
      <w:pPr>
        <w:widowControl w:val="0"/>
        <w:numPr>
          <w:ilvl w:val="3"/>
          <w:numId w:val="1"/>
        </w:numPr>
        <w:tabs>
          <w:tab w:val="left" w:pos="284"/>
          <w:tab w:val="left" w:pos="567"/>
          <w:tab w:val="left" w:pos="993"/>
          <w:tab w:val="left" w:pos="8789"/>
        </w:tabs>
        <w:spacing w:after="0" w:line="240" w:lineRule="auto"/>
        <w:ind w:left="284" w:hanging="142"/>
        <w:rPr>
          <w:rFonts w:ascii="Times New Roman" w:eastAsia="Times New Roman" w:hAnsi="Times New Roman" w:cs="Times New Roman"/>
          <w:sz w:val="24"/>
          <w:szCs w:val="24"/>
        </w:rPr>
      </w:pPr>
      <w:r w:rsidRPr="00100DE1">
        <w:rPr>
          <w:rFonts w:ascii="Times New Roman" w:eastAsia="Calibri" w:hAnsi="Times New Roman" w:cs="Times New Roman"/>
          <w:i/>
          <w:sz w:val="24"/>
        </w:rPr>
        <w:t>Eventuali crediti formativi riconosciuti</w:t>
      </w:r>
    </w:p>
    <w:p w14:paraId="72EBA11C" w14:textId="77777777" w:rsidR="00FC32BC" w:rsidRPr="00100DE1" w:rsidRDefault="00FC32BC" w:rsidP="003C349D">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4DC18654" w14:textId="77777777" w:rsidTr="009D0A60">
        <w:tc>
          <w:tcPr>
            <w:tcW w:w="9327" w:type="dxa"/>
          </w:tcPr>
          <w:p w14:paraId="5490B01F" w14:textId="77777777" w:rsidR="00FC32BC" w:rsidRPr="00100DE1" w:rsidRDefault="00FC32BC" w:rsidP="003C349D">
            <w:pPr>
              <w:tabs>
                <w:tab w:val="left" w:pos="834"/>
              </w:tabs>
              <w:rPr>
                <w:rFonts w:ascii="Times New Roman" w:eastAsia="Times New Roman" w:hAnsi="Times New Roman" w:cs="Times New Roman"/>
                <w:sz w:val="24"/>
                <w:szCs w:val="24"/>
              </w:rPr>
            </w:pPr>
          </w:p>
        </w:tc>
      </w:tr>
    </w:tbl>
    <w:p w14:paraId="144B2207"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p w14:paraId="21653465" w14:textId="77777777" w:rsidR="009736E6" w:rsidRPr="00100DE1" w:rsidRDefault="009736E6" w:rsidP="003C349D">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00DE1">
        <w:rPr>
          <w:rFonts w:ascii="Times New Roman" w:eastAsia="Calibri" w:hAnsi="Times New Roman" w:cs="Times New Roman"/>
          <w:i/>
          <w:sz w:val="24"/>
        </w:rPr>
        <w:t>Eventuali tirocini riconosciuti</w:t>
      </w:r>
    </w:p>
    <w:p w14:paraId="4297D5F7"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E16765" w:rsidRPr="00100DE1" w14:paraId="3087ED13" w14:textId="77777777" w:rsidTr="00FC32BC">
        <w:tc>
          <w:tcPr>
            <w:tcW w:w="9327" w:type="dxa"/>
          </w:tcPr>
          <w:p w14:paraId="55F84550" w14:textId="77777777" w:rsidR="00FC32BC" w:rsidRPr="00100DE1" w:rsidRDefault="00FC32BC" w:rsidP="003C349D">
            <w:pPr>
              <w:tabs>
                <w:tab w:val="left" w:pos="834"/>
              </w:tabs>
              <w:rPr>
                <w:rFonts w:ascii="Times New Roman" w:eastAsia="Times New Roman" w:hAnsi="Times New Roman" w:cs="Times New Roman"/>
                <w:sz w:val="24"/>
                <w:szCs w:val="24"/>
              </w:rPr>
            </w:pPr>
          </w:p>
        </w:tc>
      </w:tr>
    </w:tbl>
    <w:p w14:paraId="699EB1AA"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p w14:paraId="0812B6B4" w14:textId="77777777" w:rsidR="009736E6" w:rsidRPr="00100DE1" w:rsidRDefault="009736E6" w:rsidP="003C349D">
      <w:pPr>
        <w:pStyle w:val="Paragrafoelenco"/>
        <w:widowControl w:val="0"/>
        <w:numPr>
          <w:ilvl w:val="3"/>
          <w:numId w:val="1"/>
        </w:numPr>
        <w:spacing w:after="0" w:line="240" w:lineRule="auto"/>
        <w:rPr>
          <w:rFonts w:ascii="Times New Roman" w:eastAsia="Times New Roman" w:hAnsi="Times New Roman" w:cs="Times New Roman"/>
          <w:i/>
          <w:sz w:val="24"/>
          <w:szCs w:val="24"/>
        </w:rPr>
      </w:pPr>
      <w:r w:rsidRPr="00100DE1">
        <w:rPr>
          <w:rFonts w:ascii="Times New Roman" w:eastAsia="Calibri" w:hAnsi="Times New Roman" w:cs="Times New Roman"/>
          <w:i/>
          <w:sz w:val="24"/>
        </w:rPr>
        <w:t>Attestazione/certificazione delle competenze in relazione alle attività svolte dura</w:t>
      </w:r>
      <w:r w:rsidR="00A60DEF" w:rsidRPr="00100DE1">
        <w:rPr>
          <w:rFonts w:ascii="Times New Roman" w:eastAsia="Calibri" w:hAnsi="Times New Roman" w:cs="Times New Roman"/>
          <w:i/>
          <w:sz w:val="24"/>
        </w:rPr>
        <w:t>nte l’espletamento del servizio (*)</w:t>
      </w:r>
    </w:p>
    <w:p w14:paraId="50F7D91A"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630D5267" w14:textId="77777777" w:rsidTr="009D0A60">
        <w:tc>
          <w:tcPr>
            <w:tcW w:w="9327" w:type="dxa"/>
          </w:tcPr>
          <w:p w14:paraId="4F509FBF" w14:textId="77777777" w:rsidR="00FC32BC" w:rsidRPr="00100DE1" w:rsidRDefault="002434F7" w:rsidP="003C349D">
            <w:pPr>
              <w:tabs>
                <w:tab w:val="left" w:pos="834"/>
              </w:tabs>
              <w:rPr>
                <w:rFonts w:ascii="Times New Roman" w:eastAsia="Times New Roman" w:hAnsi="Times New Roman" w:cs="Times New Roman"/>
                <w:b/>
                <w:sz w:val="24"/>
                <w:szCs w:val="24"/>
              </w:rPr>
            </w:pPr>
            <w:r w:rsidRPr="00100DE1">
              <w:rPr>
                <w:rFonts w:ascii="Times New Roman" w:eastAsia="Times New Roman" w:hAnsi="Times New Roman" w:cs="Times New Roman"/>
                <w:b/>
                <w:sz w:val="24"/>
                <w:szCs w:val="24"/>
              </w:rPr>
              <w:t>- Attestato specifico</w:t>
            </w:r>
          </w:p>
        </w:tc>
      </w:tr>
    </w:tbl>
    <w:p w14:paraId="111F2877" w14:textId="77777777" w:rsidR="005D5774" w:rsidRPr="00100DE1" w:rsidRDefault="005D5774" w:rsidP="003C349D">
      <w:pPr>
        <w:widowControl w:val="0"/>
        <w:spacing w:after="0" w:line="240" w:lineRule="auto"/>
        <w:rPr>
          <w:rFonts w:ascii="Times New Roman" w:eastAsia="Times New Roman" w:hAnsi="Times New Roman" w:cs="Times New Roman"/>
          <w:i/>
          <w:sz w:val="24"/>
          <w:szCs w:val="24"/>
        </w:rPr>
      </w:pPr>
    </w:p>
    <w:p w14:paraId="7360180C" w14:textId="77777777" w:rsidR="00FC32BC" w:rsidRPr="00100DE1" w:rsidRDefault="00FC32BC" w:rsidP="003C349D">
      <w:pPr>
        <w:widowControl w:val="0"/>
        <w:spacing w:after="0" w:line="240" w:lineRule="auto"/>
        <w:rPr>
          <w:rFonts w:ascii="Times New Roman" w:eastAsia="Times New Roman" w:hAnsi="Times New Roman" w:cs="Times New Roman"/>
          <w:i/>
          <w:sz w:val="24"/>
          <w:szCs w:val="24"/>
        </w:rPr>
      </w:pPr>
    </w:p>
    <w:p w14:paraId="488774C0" w14:textId="77777777" w:rsidR="009747CB" w:rsidRPr="00100DE1" w:rsidRDefault="009747CB" w:rsidP="003C349D">
      <w:pPr>
        <w:widowControl w:val="0"/>
        <w:spacing w:after="0" w:line="240" w:lineRule="auto"/>
        <w:ind w:left="112" w:right="483"/>
        <w:rPr>
          <w:rFonts w:ascii="Times New Roman" w:eastAsia="Calibri" w:hAnsi="Times New Roman" w:cs="Times New Roman"/>
          <w:b/>
          <w:bCs/>
        </w:rPr>
      </w:pPr>
      <w:r w:rsidRPr="00100DE1">
        <w:rPr>
          <w:rFonts w:ascii="Times New Roman" w:eastAsia="Calibri" w:hAnsi="Times New Roman" w:cs="Times New Roman"/>
          <w:b/>
          <w:sz w:val="28"/>
        </w:rPr>
        <w:t>FORMAZIONE GENERALE DEGLI OPERATORI VOLONTARI</w:t>
      </w:r>
    </w:p>
    <w:p w14:paraId="0F96D546" w14:textId="77777777" w:rsidR="009747CB" w:rsidRPr="00100DE1" w:rsidRDefault="009747CB" w:rsidP="003C349D">
      <w:pPr>
        <w:widowControl w:val="0"/>
        <w:spacing w:after="0" w:line="240" w:lineRule="auto"/>
        <w:rPr>
          <w:rFonts w:ascii="Times New Roman" w:eastAsia="Times New Roman" w:hAnsi="Times New Roman" w:cs="Times New Roman"/>
          <w:i/>
          <w:sz w:val="24"/>
          <w:szCs w:val="24"/>
        </w:rPr>
      </w:pPr>
    </w:p>
    <w:p w14:paraId="2880AB02" w14:textId="77777777" w:rsidR="00F26D84" w:rsidRPr="00100DE1" w:rsidRDefault="00FC32BC" w:rsidP="003C349D">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i/>
          <w:sz w:val="24"/>
          <w:szCs w:val="24"/>
        </w:rPr>
      </w:pPr>
      <w:r w:rsidRPr="00100DE1">
        <w:rPr>
          <w:rFonts w:ascii="Times New Roman" w:eastAsia="Calibri" w:hAnsi="Times New Roman" w:cs="Times New Roman"/>
          <w:i/>
          <w:sz w:val="24"/>
        </w:rPr>
        <w:t>Sede di realizzazione</w:t>
      </w:r>
      <w:r w:rsidR="00A60DEF" w:rsidRPr="00100DE1">
        <w:rPr>
          <w:rFonts w:ascii="Times New Roman" w:eastAsia="Calibri" w:hAnsi="Times New Roman" w:cs="Times New Roman"/>
          <w:i/>
          <w:sz w:val="24"/>
        </w:rPr>
        <w:t xml:space="preserve"> (*)</w:t>
      </w:r>
    </w:p>
    <w:p w14:paraId="6B2D37A0" w14:textId="77777777" w:rsidR="00FC32BC" w:rsidRPr="00100DE1" w:rsidRDefault="00FC32BC" w:rsidP="003C349D">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05C24910" w14:textId="77777777" w:rsidTr="009D0A60">
        <w:tc>
          <w:tcPr>
            <w:tcW w:w="9327" w:type="dxa"/>
          </w:tcPr>
          <w:p w14:paraId="59AB1089" w14:textId="77777777" w:rsidR="00B423AA" w:rsidRDefault="00DF7871"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La formazione generale sarà realizzata presso la sede di Arci Servizio Civile Avellino in via Morelli e </w:t>
            </w:r>
            <w:proofErr w:type="spellStart"/>
            <w:r w:rsidRPr="00100DE1">
              <w:rPr>
                <w:rFonts w:ascii="Times New Roman" w:eastAsia="Times New Roman" w:hAnsi="Times New Roman" w:cs="Times New Roman"/>
                <w:sz w:val="24"/>
                <w:szCs w:val="24"/>
              </w:rPr>
              <w:t>Silvati</w:t>
            </w:r>
            <w:proofErr w:type="spellEnd"/>
            <w:r w:rsidRPr="00100DE1">
              <w:rPr>
                <w:rFonts w:ascii="Times New Roman" w:eastAsia="Times New Roman" w:hAnsi="Times New Roman" w:cs="Times New Roman"/>
                <w:sz w:val="24"/>
                <w:szCs w:val="24"/>
              </w:rPr>
              <w:t xml:space="preserve"> presso il centro sociale S. Della Porta ad Avellino. </w:t>
            </w:r>
          </w:p>
          <w:p w14:paraId="40BBF567" w14:textId="12A62B8B" w:rsidR="00FC32BC" w:rsidRPr="00100DE1" w:rsidRDefault="00DF7871"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Eventuali variazioni dell’indirizzo saranno comunicate tempestivamente.</w:t>
            </w:r>
          </w:p>
        </w:tc>
      </w:tr>
    </w:tbl>
    <w:p w14:paraId="097999B9"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p w14:paraId="190AF672" w14:textId="77777777" w:rsidR="00FC32BC" w:rsidRPr="00100DE1" w:rsidRDefault="00FC32BC" w:rsidP="003C349D">
      <w:pPr>
        <w:widowControl w:val="0"/>
        <w:spacing w:after="0" w:line="240" w:lineRule="auto"/>
        <w:rPr>
          <w:rFonts w:ascii="Times New Roman" w:eastAsia="Times New Roman" w:hAnsi="Times New Roman" w:cs="Times New Roman"/>
          <w:i/>
          <w:sz w:val="24"/>
          <w:szCs w:val="24"/>
        </w:rPr>
      </w:pPr>
    </w:p>
    <w:p w14:paraId="549D3BA5" w14:textId="77777777" w:rsidR="00816EDD" w:rsidRPr="00100DE1" w:rsidRDefault="00816EDD" w:rsidP="003C349D">
      <w:pPr>
        <w:widowControl w:val="0"/>
        <w:spacing w:after="0" w:line="240" w:lineRule="auto"/>
        <w:ind w:left="112" w:right="483"/>
        <w:jc w:val="both"/>
        <w:rPr>
          <w:rFonts w:ascii="Times New Roman" w:eastAsia="Calibri" w:hAnsi="Times New Roman" w:cs="Times New Roman"/>
          <w:b/>
          <w:bCs/>
        </w:rPr>
      </w:pPr>
      <w:r w:rsidRPr="00100DE1">
        <w:rPr>
          <w:rFonts w:ascii="Times New Roman" w:eastAsia="Calibri" w:hAnsi="Times New Roman" w:cs="Times New Roman"/>
          <w:b/>
          <w:sz w:val="28"/>
        </w:rPr>
        <w:t>FORMAZIONE SPECIFICA DEGLI OPERATORI VOLONTARI</w:t>
      </w:r>
    </w:p>
    <w:p w14:paraId="2F0606AE" w14:textId="77777777" w:rsidR="00816EDD" w:rsidRPr="00100DE1" w:rsidRDefault="00816EDD" w:rsidP="003C349D">
      <w:pPr>
        <w:widowControl w:val="0"/>
        <w:spacing w:after="0" w:line="240" w:lineRule="auto"/>
        <w:rPr>
          <w:rFonts w:ascii="Times New Roman" w:eastAsia="Times New Roman" w:hAnsi="Times New Roman" w:cs="Times New Roman"/>
          <w:i/>
          <w:sz w:val="24"/>
          <w:szCs w:val="24"/>
        </w:rPr>
      </w:pPr>
    </w:p>
    <w:p w14:paraId="153AFD9B" w14:textId="77777777" w:rsidR="00816EDD" w:rsidRPr="00100DE1" w:rsidRDefault="00A60DEF" w:rsidP="003C349D">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00DE1">
        <w:rPr>
          <w:rFonts w:ascii="Times New Roman" w:eastAsia="Calibri" w:hAnsi="Times New Roman" w:cs="Times New Roman"/>
          <w:i/>
          <w:sz w:val="24"/>
        </w:rPr>
        <w:t>Sede di realizzazione (*)</w:t>
      </w:r>
      <w:r w:rsidR="00816EDD" w:rsidRPr="00100DE1">
        <w:rPr>
          <w:rFonts w:ascii="Times New Roman" w:eastAsia="Calibri" w:hAnsi="Times New Roman" w:cs="Times New Roman"/>
          <w:i/>
          <w:sz w:val="24"/>
        </w:rPr>
        <w:t xml:space="preserve"> </w:t>
      </w:r>
    </w:p>
    <w:p w14:paraId="131FE639" w14:textId="77777777" w:rsidR="00FC32BC" w:rsidRPr="00100DE1" w:rsidRDefault="00FC32BC" w:rsidP="003C349D">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30ACFF4C" w14:textId="77777777" w:rsidTr="009D0A60">
        <w:tc>
          <w:tcPr>
            <w:tcW w:w="9327" w:type="dxa"/>
          </w:tcPr>
          <w:p w14:paraId="49CFD40D" w14:textId="77777777" w:rsidR="00DF7871" w:rsidRPr="00100DE1" w:rsidRDefault="00DF7871"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La formazione specifica sarà realizzata presso la sede di Arci Servizio Civile Avellino in via Morelli e </w:t>
            </w:r>
            <w:proofErr w:type="spellStart"/>
            <w:r w:rsidRPr="00100DE1">
              <w:rPr>
                <w:rFonts w:ascii="Times New Roman" w:eastAsia="Times New Roman" w:hAnsi="Times New Roman" w:cs="Times New Roman"/>
                <w:sz w:val="24"/>
                <w:szCs w:val="24"/>
              </w:rPr>
              <w:t>Silvati</w:t>
            </w:r>
            <w:proofErr w:type="spellEnd"/>
            <w:r w:rsidRPr="00100DE1">
              <w:rPr>
                <w:rFonts w:ascii="Times New Roman" w:eastAsia="Times New Roman" w:hAnsi="Times New Roman" w:cs="Times New Roman"/>
                <w:sz w:val="24"/>
                <w:szCs w:val="24"/>
              </w:rPr>
              <w:t xml:space="preserve"> presso il centro sociale S. Della Porta ad Avellino.</w:t>
            </w:r>
          </w:p>
          <w:p w14:paraId="4506CB2B" w14:textId="77777777" w:rsidR="00FC32BC" w:rsidRPr="00100DE1" w:rsidRDefault="00DF7871"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lastRenderedPageBreak/>
              <w:t>Eventuali variazioni dell’indirizzo saranno comunicate tempestivamente.</w:t>
            </w:r>
          </w:p>
        </w:tc>
      </w:tr>
    </w:tbl>
    <w:p w14:paraId="77CAD5CE"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p w14:paraId="3B793FD0"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p w14:paraId="3591F1B2" w14:textId="7E510720" w:rsidR="009736E6" w:rsidRPr="00100DE1" w:rsidRDefault="00602D77" w:rsidP="003C349D">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00DE1">
        <w:rPr>
          <w:rFonts w:ascii="Times New Roman" w:eastAsia="Calibri" w:hAnsi="Times New Roman" w:cs="Times New Roman"/>
          <w:i/>
          <w:sz w:val="24"/>
        </w:rPr>
        <w:t xml:space="preserve">Tecniche e metodologie di realizzazione </w:t>
      </w:r>
      <w:r w:rsidR="00513A1B" w:rsidRPr="00100DE1">
        <w:rPr>
          <w:rFonts w:ascii="Times New Roman" w:eastAsia="Calibri" w:hAnsi="Times New Roman" w:cs="Times New Roman"/>
          <w:i/>
          <w:sz w:val="24"/>
        </w:rPr>
        <w:t>(*)</w:t>
      </w:r>
    </w:p>
    <w:p w14:paraId="3AF1F90E" w14:textId="77777777" w:rsidR="00FC32BC" w:rsidRPr="00100DE1" w:rsidRDefault="00FC32BC" w:rsidP="003C349D">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31A9079E" w14:textId="77777777" w:rsidTr="009D0A60">
        <w:tc>
          <w:tcPr>
            <w:tcW w:w="9327" w:type="dxa"/>
          </w:tcPr>
          <w:p w14:paraId="6FEC5B2F"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Per conseguire gli obiettivi formativi richiesti dal progetto verranno privilegiate le metodologie didattiche attive che favoriscano la partecipazione dei giovani, basate sul presupposto che l'apprendimento effettivo sia soprattutto apprendimento dall'esperienza e alimentato dall'interesse e dalla motivazione dei partecipanti. </w:t>
            </w:r>
          </w:p>
          <w:p w14:paraId="597316C1"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 Le metodologie utilizzate saranno:</w:t>
            </w:r>
          </w:p>
          <w:p w14:paraId="2F3CCD8B"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metodo induttivo: si basa su un procedimento logico che dall’osservazione di un certo numero finito di fatti o eventi o esperienze particolari risale a principi o leggi generali.</w:t>
            </w:r>
          </w:p>
          <w:p w14:paraId="4AA628C2" w14:textId="77777777" w:rsidR="009F6421"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metodo espositivo partecipativo: si basa sulla trasmissione delle informazioni da parte del docente alla classe, durante la lezione i discenti possono porre domande e intervenire secondo modalità negoziate. La partecipazione si completa con attivit</w:t>
            </w:r>
            <w:r w:rsidR="009F6421" w:rsidRPr="00100DE1">
              <w:rPr>
                <w:rFonts w:ascii="Times New Roman" w:eastAsia="Times New Roman" w:hAnsi="Times New Roman" w:cs="Times New Roman"/>
                <w:sz w:val="24"/>
                <w:szCs w:val="24"/>
              </w:rPr>
              <w:t>à comuni o esercizi applicativi.</w:t>
            </w:r>
          </w:p>
          <w:p w14:paraId="63767D74" w14:textId="77777777" w:rsidR="001B7423" w:rsidRPr="00100DE1" w:rsidRDefault="001B7423" w:rsidP="003C349D">
            <w:pPr>
              <w:tabs>
                <w:tab w:val="left" w:pos="834"/>
              </w:tabs>
              <w:rPr>
                <w:rFonts w:ascii="Times New Roman" w:eastAsia="Times New Roman" w:hAnsi="Times New Roman" w:cs="Times New Roman"/>
                <w:sz w:val="24"/>
                <w:szCs w:val="24"/>
              </w:rPr>
            </w:pPr>
          </w:p>
          <w:p w14:paraId="53B7C952"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Questi metodi si realizzano attraverso attività procedurali che coinvolgono attivamente gli operatori volontari nel processo di apprendimento. Le diverse tecniche che potranno essere utilizzate saranno caratterizzate da:</w:t>
            </w:r>
          </w:p>
          <w:p w14:paraId="4CB32422" w14:textId="77777777" w:rsidR="001B7423" w:rsidRPr="00100DE1" w:rsidRDefault="001B7423" w:rsidP="00D20CD9">
            <w:pPr>
              <w:tabs>
                <w:tab w:val="left" w:pos="239"/>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w:t>
            </w:r>
            <w:r w:rsidRPr="00100DE1">
              <w:rPr>
                <w:rFonts w:ascii="Times New Roman" w:eastAsia="Times New Roman" w:hAnsi="Times New Roman" w:cs="Times New Roman"/>
                <w:sz w:val="24"/>
                <w:szCs w:val="24"/>
              </w:rPr>
              <w:tab/>
              <w:t>partecipazione “vissuta” degli operatori volontari (coinvolgono tutta la personalità dei discenti);</w:t>
            </w:r>
          </w:p>
          <w:p w14:paraId="0F7E01EC" w14:textId="77777777" w:rsidR="001B7423" w:rsidRPr="00100DE1" w:rsidRDefault="001B7423" w:rsidP="00D20CD9">
            <w:pPr>
              <w:tabs>
                <w:tab w:val="left" w:pos="239"/>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w:t>
            </w:r>
            <w:r w:rsidRPr="00100DE1">
              <w:rPr>
                <w:rFonts w:ascii="Times New Roman" w:eastAsia="Times New Roman" w:hAnsi="Times New Roman" w:cs="Times New Roman"/>
                <w:sz w:val="24"/>
                <w:szCs w:val="24"/>
              </w:rPr>
              <w:tab/>
              <w:t>controllo costante e ricorsivo (feed-back) sull’apprendimento e l’autovalutazione;</w:t>
            </w:r>
          </w:p>
          <w:p w14:paraId="701C7ED7" w14:textId="77777777" w:rsidR="001B7423" w:rsidRPr="00100DE1" w:rsidRDefault="001B7423" w:rsidP="00D20CD9">
            <w:pPr>
              <w:tabs>
                <w:tab w:val="left" w:pos="239"/>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w:t>
            </w:r>
            <w:r w:rsidRPr="00100DE1">
              <w:rPr>
                <w:rFonts w:ascii="Times New Roman" w:eastAsia="Times New Roman" w:hAnsi="Times New Roman" w:cs="Times New Roman"/>
                <w:sz w:val="24"/>
                <w:szCs w:val="24"/>
              </w:rPr>
              <w:tab/>
              <w:t>formazione in situazione;</w:t>
            </w:r>
          </w:p>
          <w:p w14:paraId="103B0295" w14:textId="77777777" w:rsidR="001B7423" w:rsidRPr="00100DE1" w:rsidRDefault="001B7423" w:rsidP="00D20CD9">
            <w:pPr>
              <w:tabs>
                <w:tab w:val="left" w:pos="239"/>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w:t>
            </w:r>
            <w:r w:rsidRPr="00100DE1">
              <w:rPr>
                <w:rFonts w:ascii="Times New Roman" w:eastAsia="Times New Roman" w:hAnsi="Times New Roman" w:cs="Times New Roman"/>
                <w:sz w:val="24"/>
                <w:szCs w:val="24"/>
              </w:rPr>
              <w:tab/>
              <w:t>formazione in gruppo.</w:t>
            </w:r>
          </w:p>
          <w:p w14:paraId="42DEC700" w14:textId="77777777" w:rsidR="001B7423" w:rsidRPr="00100DE1" w:rsidRDefault="001B7423" w:rsidP="003C349D">
            <w:pPr>
              <w:tabs>
                <w:tab w:val="left" w:pos="834"/>
              </w:tabs>
              <w:rPr>
                <w:rFonts w:ascii="Times New Roman" w:eastAsia="Times New Roman" w:hAnsi="Times New Roman" w:cs="Times New Roman"/>
                <w:sz w:val="24"/>
                <w:szCs w:val="24"/>
              </w:rPr>
            </w:pPr>
          </w:p>
          <w:p w14:paraId="77851FAA"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Le tecniche utilizzate quindi potranno prevedere: </w:t>
            </w:r>
          </w:p>
          <w:p w14:paraId="491CC6B3" w14:textId="77777777" w:rsidR="009F6421" w:rsidRPr="00100DE1" w:rsidRDefault="009F6421"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formazione a distanza: gli argomenti sono fruiti in maniera asincrona attraverso accesso personalizzato per ogni singolo partecipante ad una piattaforma web. Sono registrati i progressi attraverso test e verifiche.</w:t>
            </w:r>
          </w:p>
          <w:p w14:paraId="6FFFAA4D"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 lezione frontale: il formatore espone in maniera unidirezionale gli argomenti; in questo caso la trasmissione dei concetti è legata all’abilità comunicativa del formatore stesso. </w:t>
            </w:r>
          </w:p>
          <w:p w14:paraId="3E352DAE"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p>
          <w:p w14:paraId="192640A8"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lavoro di gruppo: permette di suddividere il gruppo in sottogruppi, di operare in autonomia su aspetti che prevedono la partecipazione attiva dei partecipanti, permette lo scambio delle reciproche conoscenze ed esperienze, fa crescere l’autostima e la consapevolezza delle proprie capacità, con questa strategia si cerca di ottimizzare la collaborazione ed il sostegno reciproco.</w:t>
            </w:r>
          </w:p>
          <w:p w14:paraId="6B8B3BB4"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 tecniche simulative: in cui troviamo il </w:t>
            </w:r>
            <w:proofErr w:type="spellStart"/>
            <w:r w:rsidRPr="00100DE1">
              <w:rPr>
                <w:rFonts w:ascii="Times New Roman" w:eastAsia="Times New Roman" w:hAnsi="Times New Roman" w:cs="Times New Roman"/>
                <w:sz w:val="24"/>
                <w:szCs w:val="24"/>
              </w:rPr>
              <w:t>role</w:t>
            </w:r>
            <w:proofErr w:type="spellEnd"/>
            <w:r w:rsidRPr="00100DE1">
              <w:rPr>
                <w:rFonts w:ascii="Times New Roman" w:eastAsia="Times New Roman" w:hAnsi="Times New Roman" w:cs="Times New Roman"/>
                <w:sz w:val="24"/>
                <w:szCs w:val="24"/>
              </w:rPr>
              <w:t xml:space="preserve"> playing (gioco dei ruoli) per l’interpretazione e l’analisi dei comportamenti e dei ruoli sociali nelle relazioni interpersonali.</w:t>
            </w:r>
          </w:p>
          <w:p w14:paraId="577E5DF4" w14:textId="77777777" w:rsidR="001B7423"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tecniche di analisi della situazione che si avvalgono di casi reali; qui troviamo lo studio di caso e l’</w:t>
            </w:r>
            <w:proofErr w:type="spellStart"/>
            <w:r w:rsidRPr="00100DE1">
              <w:rPr>
                <w:rFonts w:ascii="Times New Roman" w:eastAsia="Times New Roman" w:hAnsi="Times New Roman" w:cs="Times New Roman"/>
                <w:sz w:val="24"/>
                <w:szCs w:val="24"/>
              </w:rPr>
              <w:t>incident</w:t>
            </w:r>
            <w:proofErr w:type="spellEnd"/>
            <w:r w:rsidRPr="00100DE1">
              <w:rPr>
                <w:rFonts w:ascii="Times New Roman" w:eastAsia="Times New Roman" w:hAnsi="Times New Roman" w:cs="Times New Roman"/>
                <w:sz w:val="24"/>
                <w:szCs w:val="24"/>
              </w:rPr>
              <w:t>. Con lo studio di caso si sviluppano le capacità analitiche e le modalità di approccio ad una situazione o a un problema, nell’</w:t>
            </w:r>
            <w:proofErr w:type="spellStart"/>
            <w:r w:rsidRPr="00100DE1">
              <w:rPr>
                <w:rFonts w:ascii="Times New Roman" w:eastAsia="Times New Roman" w:hAnsi="Times New Roman" w:cs="Times New Roman"/>
                <w:sz w:val="24"/>
                <w:szCs w:val="24"/>
              </w:rPr>
              <w:t>incident</w:t>
            </w:r>
            <w:proofErr w:type="spellEnd"/>
            <w:r w:rsidRPr="00100DE1">
              <w:rPr>
                <w:rFonts w:ascii="Times New Roman" w:eastAsia="Times New Roman" w:hAnsi="Times New Roman" w:cs="Times New Roman"/>
                <w:sz w:val="24"/>
                <w:szCs w:val="24"/>
              </w:rPr>
              <w:t>, si aggiungono le abilità decisionali e quelle predittive.</w:t>
            </w:r>
          </w:p>
          <w:p w14:paraId="25E73355" w14:textId="77777777" w:rsidR="00FC32BC" w:rsidRPr="00100DE1" w:rsidRDefault="001B7423"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 tecniche di produzione cooperativa: tra cui possiamo annoverare la tecnica del brainstorming (cervelli in tempesta), per l’elaborazione di idee creative in gruppo e la tecnica del </w:t>
            </w:r>
            <w:proofErr w:type="spellStart"/>
            <w:r w:rsidRPr="00100DE1">
              <w:rPr>
                <w:rFonts w:ascii="Times New Roman" w:eastAsia="Times New Roman" w:hAnsi="Times New Roman" w:cs="Times New Roman"/>
                <w:sz w:val="24"/>
                <w:szCs w:val="24"/>
              </w:rPr>
              <w:t>webbing</w:t>
            </w:r>
            <w:proofErr w:type="spellEnd"/>
            <w:r w:rsidRPr="00100DE1">
              <w:rPr>
                <w:rFonts w:ascii="Times New Roman" w:eastAsia="Times New Roman" w:hAnsi="Times New Roman" w:cs="Times New Roman"/>
                <w:sz w:val="24"/>
                <w:szCs w:val="24"/>
              </w:rPr>
              <w:t xml:space="preserve"> (o mind mapping), strategia grafica che permette di visualizzare come parole o frasi si connettano ad un argomento.</w:t>
            </w:r>
          </w:p>
        </w:tc>
      </w:tr>
    </w:tbl>
    <w:p w14:paraId="3C95F3AB" w14:textId="77777777" w:rsidR="00611904" w:rsidRPr="00100DE1" w:rsidRDefault="00611904" w:rsidP="003C349D">
      <w:pPr>
        <w:widowControl w:val="0"/>
        <w:spacing w:after="0" w:line="240" w:lineRule="auto"/>
        <w:rPr>
          <w:rFonts w:ascii="Times New Roman" w:eastAsia="Times New Roman" w:hAnsi="Times New Roman" w:cs="Times New Roman"/>
          <w:i/>
          <w:sz w:val="24"/>
          <w:szCs w:val="24"/>
        </w:rPr>
      </w:pPr>
    </w:p>
    <w:p w14:paraId="5FB1B498" w14:textId="77777777" w:rsidR="00F26D84" w:rsidRPr="00100DE1" w:rsidRDefault="00F26D84" w:rsidP="003C349D">
      <w:pPr>
        <w:widowControl w:val="0"/>
        <w:spacing w:after="0" w:line="240" w:lineRule="auto"/>
        <w:rPr>
          <w:rFonts w:ascii="Times New Roman" w:eastAsia="Times New Roman" w:hAnsi="Times New Roman" w:cs="Times New Roman"/>
          <w:i/>
          <w:sz w:val="24"/>
          <w:szCs w:val="24"/>
        </w:rPr>
      </w:pPr>
    </w:p>
    <w:p w14:paraId="3F6A2461" w14:textId="77777777" w:rsidR="00112D5E" w:rsidRPr="00100DE1" w:rsidRDefault="00CF388A" w:rsidP="003C349D">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00DE1">
        <w:rPr>
          <w:rFonts w:ascii="Times New Roman" w:eastAsia="Calibri" w:hAnsi="Times New Roman" w:cs="Times New Roman"/>
          <w:i/>
          <w:sz w:val="24"/>
        </w:rPr>
        <w:lastRenderedPageBreak/>
        <w:t>Moduli della formazione e loro contenuti</w:t>
      </w:r>
      <w:r w:rsidR="00611904" w:rsidRPr="00100DE1">
        <w:rPr>
          <w:rFonts w:ascii="Times New Roman" w:eastAsia="Calibri" w:hAnsi="Times New Roman" w:cs="Times New Roman"/>
          <w:i/>
          <w:sz w:val="24"/>
        </w:rPr>
        <w:t xml:space="preserve"> con l’indicazione della durata di ciascun modulo</w:t>
      </w:r>
      <w:r w:rsidR="00513A1B" w:rsidRPr="00100DE1">
        <w:rPr>
          <w:rFonts w:ascii="Times New Roman" w:eastAsia="Calibri" w:hAnsi="Times New Roman" w:cs="Times New Roman"/>
          <w:i/>
          <w:sz w:val="24"/>
        </w:rPr>
        <w:t>(*)</w:t>
      </w:r>
    </w:p>
    <w:p w14:paraId="66026C10" w14:textId="77777777" w:rsidR="00112D5E" w:rsidRPr="00100DE1" w:rsidRDefault="00112D5E" w:rsidP="003C349D">
      <w:pPr>
        <w:pStyle w:val="Paragrafoelenco"/>
        <w:widowControl w:val="0"/>
        <w:tabs>
          <w:tab w:val="left" w:pos="284"/>
          <w:tab w:val="left" w:pos="851"/>
          <w:tab w:val="left" w:pos="993"/>
          <w:tab w:val="left" w:pos="8789"/>
        </w:tabs>
        <w:spacing w:after="0" w:line="240" w:lineRule="auto"/>
        <w:ind w:left="820"/>
        <w:rPr>
          <w:rFonts w:ascii="Times New Roman" w:eastAsia="Times New Roman" w:hAnsi="Times New Roman" w:cs="Times New Roman"/>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6"/>
        <w:gridCol w:w="1128"/>
      </w:tblGrid>
      <w:tr w:rsidR="00112D5E" w:rsidRPr="00100DE1" w14:paraId="292B01A7" w14:textId="77777777" w:rsidTr="00570E8A">
        <w:tc>
          <w:tcPr>
            <w:tcW w:w="5000" w:type="pct"/>
            <w:gridSpan w:val="2"/>
            <w:shd w:val="clear" w:color="auto" w:fill="auto"/>
          </w:tcPr>
          <w:p w14:paraId="05F87EF4" w14:textId="77777777" w:rsidR="00112D5E" w:rsidRPr="00100DE1" w:rsidRDefault="00112D5E" w:rsidP="003C349D">
            <w:pPr>
              <w:pStyle w:val="Paragrafoelenco"/>
              <w:tabs>
                <w:tab w:val="left" w:pos="177"/>
              </w:tabs>
              <w:spacing w:after="0" w:line="240" w:lineRule="auto"/>
              <w:ind w:left="0" w:right="140"/>
              <w:jc w:val="both"/>
              <w:rPr>
                <w:rFonts w:ascii="Times New Roman" w:hAnsi="Times New Roman" w:cs="Times New Roman"/>
                <w:b/>
              </w:rPr>
            </w:pPr>
            <w:r w:rsidRPr="00100DE1">
              <w:rPr>
                <w:rFonts w:ascii="Times New Roman" w:hAnsi="Times New Roman" w:cs="Times New Roman"/>
                <w:b/>
              </w:rPr>
              <w:t>Modulo:</w:t>
            </w:r>
            <w:r w:rsidR="00570E8A" w:rsidRPr="00100DE1">
              <w:rPr>
                <w:rFonts w:ascii="Times New Roman" w:hAnsi="Times New Roman" w:cs="Times New Roman"/>
                <w:b/>
              </w:rPr>
              <w:t xml:space="preserve"> A</w:t>
            </w:r>
            <w:r w:rsidR="001B7423" w:rsidRPr="00100DE1">
              <w:rPr>
                <w:rFonts w:ascii="Times New Roman" w:hAnsi="Times New Roman" w:cs="Times New Roman"/>
                <w:b/>
              </w:rPr>
              <w:t xml:space="preserve"> – attraverso piattaforma FAD e contestualizzazione nelle sedi di </w:t>
            </w:r>
            <w:r w:rsidR="00B7426D" w:rsidRPr="00100DE1">
              <w:rPr>
                <w:rFonts w:ascii="Times New Roman" w:hAnsi="Times New Roman" w:cs="Times New Roman"/>
                <w:b/>
              </w:rPr>
              <w:t>attuazione</w:t>
            </w:r>
          </w:p>
        </w:tc>
      </w:tr>
      <w:tr w:rsidR="00112D5E" w:rsidRPr="00100DE1" w14:paraId="1EE2D25A" w14:textId="77777777" w:rsidTr="00570E8A">
        <w:tc>
          <w:tcPr>
            <w:tcW w:w="4387" w:type="pct"/>
            <w:shd w:val="clear" w:color="auto" w:fill="D9D9D9"/>
          </w:tcPr>
          <w:p w14:paraId="71EB212E" w14:textId="77777777" w:rsidR="00112D5E" w:rsidRPr="00100DE1" w:rsidRDefault="00112D5E" w:rsidP="003C349D">
            <w:pPr>
              <w:pStyle w:val="Paragrafoelenco"/>
              <w:spacing w:after="0" w:line="240" w:lineRule="auto"/>
              <w:ind w:left="34" w:right="32"/>
              <w:rPr>
                <w:rFonts w:ascii="Times New Roman" w:hAnsi="Times New Roman" w:cs="Times New Roman"/>
                <w:b/>
              </w:rPr>
            </w:pPr>
            <w:r w:rsidRPr="00100DE1">
              <w:rPr>
                <w:rFonts w:ascii="Times New Roman" w:hAnsi="Times New Roman" w:cs="Times New Roman"/>
                <w:b/>
              </w:rPr>
              <w:t>Contenuti</w:t>
            </w:r>
            <w:r w:rsidR="00570E8A" w:rsidRPr="00100DE1">
              <w:rPr>
                <w:rFonts w:ascii="Times New Roman" w:hAnsi="Times New Roman" w:cs="Times New Roman"/>
                <w:b/>
              </w:rPr>
              <w:t>:</w:t>
            </w:r>
          </w:p>
          <w:p w14:paraId="6464E6C8" w14:textId="77777777" w:rsidR="00570E8A" w:rsidRPr="00100DE1" w:rsidRDefault="00570E8A" w:rsidP="003C349D">
            <w:pPr>
              <w:pStyle w:val="Paragrafoelenco"/>
              <w:spacing w:after="0" w:line="240" w:lineRule="auto"/>
              <w:ind w:left="34" w:right="32"/>
              <w:rPr>
                <w:rFonts w:ascii="Times New Roman" w:hAnsi="Times New Roman" w:cs="Times New Roman"/>
                <w:i/>
              </w:rPr>
            </w:pPr>
            <w:r w:rsidRPr="00100DE1">
              <w:rPr>
                <w:rFonts w:ascii="Times New Roman" w:hAnsi="Times New Roman" w:cs="Times New Roman"/>
                <w:i/>
              </w:rPr>
              <w:t>Formazione e informazione sui rischi connessi all’impiego degli operatori volontari in progetti di Servizio Civile Universale</w:t>
            </w:r>
          </w:p>
        </w:tc>
        <w:tc>
          <w:tcPr>
            <w:tcW w:w="613" w:type="pct"/>
            <w:shd w:val="clear" w:color="auto" w:fill="D9D9D9"/>
          </w:tcPr>
          <w:p w14:paraId="0DF67747" w14:textId="77777777" w:rsidR="00112D5E" w:rsidRPr="00100DE1" w:rsidRDefault="00112D5E" w:rsidP="003C349D">
            <w:pPr>
              <w:pStyle w:val="Paragrafoelenco"/>
              <w:tabs>
                <w:tab w:val="left" w:pos="177"/>
              </w:tabs>
              <w:spacing w:after="0" w:line="240" w:lineRule="auto"/>
              <w:ind w:left="177"/>
              <w:jc w:val="both"/>
              <w:rPr>
                <w:rFonts w:ascii="Times New Roman" w:hAnsi="Times New Roman" w:cs="Times New Roman"/>
                <w:b/>
              </w:rPr>
            </w:pPr>
            <w:r w:rsidRPr="00100DE1">
              <w:rPr>
                <w:rFonts w:ascii="Times New Roman" w:hAnsi="Times New Roman" w:cs="Times New Roman"/>
                <w:b/>
              </w:rPr>
              <w:t>Ore</w:t>
            </w:r>
          </w:p>
          <w:p w14:paraId="434A927E" w14:textId="77777777" w:rsidR="00570E8A" w:rsidRPr="00100DE1" w:rsidRDefault="00B7426D" w:rsidP="003C349D">
            <w:pPr>
              <w:pStyle w:val="Paragrafoelenco"/>
              <w:tabs>
                <w:tab w:val="left" w:pos="177"/>
              </w:tabs>
              <w:spacing w:after="0" w:line="240" w:lineRule="auto"/>
              <w:ind w:left="177"/>
              <w:jc w:val="both"/>
              <w:rPr>
                <w:rFonts w:ascii="Times New Roman" w:hAnsi="Times New Roman" w:cs="Times New Roman"/>
                <w:b/>
              </w:rPr>
            </w:pPr>
            <w:r w:rsidRPr="00100DE1">
              <w:rPr>
                <w:rFonts w:ascii="Times New Roman" w:hAnsi="Times New Roman" w:cs="Times New Roman"/>
                <w:b/>
              </w:rPr>
              <w:t>10</w:t>
            </w:r>
            <w:r w:rsidR="00570E8A" w:rsidRPr="00100DE1">
              <w:rPr>
                <w:rFonts w:ascii="Times New Roman" w:hAnsi="Times New Roman" w:cs="Times New Roman"/>
                <w:b/>
              </w:rPr>
              <w:t xml:space="preserve"> </w:t>
            </w:r>
            <w:r w:rsidR="00570E8A" w:rsidRPr="00100DE1">
              <w:rPr>
                <w:rFonts w:ascii="Times New Roman" w:hAnsi="Times New Roman" w:cs="Times New Roman"/>
                <w:b/>
                <w:sz w:val="20"/>
                <w:szCs w:val="20"/>
              </w:rPr>
              <w:t>(complessive)</w:t>
            </w:r>
          </w:p>
        </w:tc>
      </w:tr>
      <w:tr w:rsidR="00112D5E" w:rsidRPr="00100DE1" w14:paraId="2B0C8D14" w14:textId="77777777" w:rsidTr="00570E8A">
        <w:tc>
          <w:tcPr>
            <w:tcW w:w="4387" w:type="pct"/>
            <w:shd w:val="clear" w:color="auto" w:fill="auto"/>
          </w:tcPr>
          <w:p w14:paraId="7EAC93B8" w14:textId="77777777" w:rsidR="00570E8A" w:rsidRPr="00100DE1" w:rsidRDefault="001B7423" w:rsidP="003C349D">
            <w:pPr>
              <w:pStyle w:val="Paragrafoelenco"/>
              <w:tabs>
                <w:tab w:val="left" w:pos="834"/>
              </w:tabs>
              <w:spacing w:after="0" w:line="240" w:lineRule="auto"/>
              <w:ind w:left="142"/>
              <w:rPr>
                <w:rFonts w:ascii="Times New Roman" w:hAnsi="Times New Roman" w:cs="Times New Roman"/>
                <w:b/>
              </w:rPr>
            </w:pPr>
            <w:r w:rsidRPr="00100DE1">
              <w:rPr>
                <w:rFonts w:ascii="Times New Roman" w:hAnsi="Times New Roman" w:cs="Times New Roman"/>
                <w:b/>
              </w:rPr>
              <w:t>Modulo A</w:t>
            </w:r>
            <w:r w:rsidR="00783820" w:rsidRPr="00100DE1">
              <w:rPr>
                <w:rFonts w:ascii="Times New Roman" w:hAnsi="Times New Roman" w:cs="Times New Roman"/>
                <w:b/>
              </w:rPr>
              <w:t xml:space="preserve"> - </w:t>
            </w:r>
            <w:r w:rsidR="00570E8A" w:rsidRPr="00100DE1">
              <w:rPr>
                <w:rFonts w:ascii="Times New Roman" w:hAnsi="Times New Roman" w:cs="Times New Roman"/>
                <w:b/>
              </w:rPr>
              <w:t>Sezione 1</w:t>
            </w:r>
          </w:p>
          <w:p w14:paraId="3DABEF8E"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08120237"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Poiché le sedi di svolgimento dei progetti di SC sono, come da disciplina dell’accreditamento, conformi alle norme per la tutela dei luoghi di lavoro, ed in esse si svolgono i progetti di SC, si reputa adatto e necessario partire con un modulo omogeneo per tutti gli operatori volontari sulla tutela e sicurezza dei luoghi di lavoro.</w:t>
            </w:r>
          </w:p>
          <w:p w14:paraId="35EBB379"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2E510B57"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i/>
                <w:u w:val="single"/>
              </w:rPr>
            </w:pPr>
            <w:r w:rsidRPr="00100DE1">
              <w:rPr>
                <w:rFonts w:ascii="Times New Roman" w:hAnsi="Times New Roman" w:cs="Times New Roman"/>
                <w:i/>
                <w:u w:val="single"/>
              </w:rPr>
              <w:t>Contenuti:</w:t>
            </w:r>
          </w:p>
          <w:p w14:paraId="762CCF09"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Comprendere: cosa si intende per sicurezza sul lavoro e come si può agire e lavorare in sicurezza</w:t>
            </w:r>
          </w:p>
          <w:p w14:paraId="300F8295"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cos’</w:t>
            </w:r>
            <w:proofErr w:type="spellStart"/>
            <w:r w:rsidRPr="00100DE1">
              <w:rPr>
                <w:rFonts w:ascii="Times New Roman" w:hAnsi="Times New Roman" w:cs="Times New Roman"/>
              </w:rPr>
              <w:t>é</w:t>
            </w:r>
            <w:proofErr w:type="spellEnd"/>
            <w:r w:rsidRPr="00100DE1">
              <w:rPr>
                <w:rFonts w:ascii="Times New Roman" w:hAnsi="Times New Roman" w:cs="Times New Roman"/>
              </w:rPr>
              <w:t xml:space="preserve">, </w:t>
            </w:r>
          </w:p>
          <w:p w14:paraId="5E1160C6"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xml:space="preserve">- da cosa dipende, </w:t>
            </w:r>
          </w:p>
          <w:p w14:paraId="5BBA732E"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xml:space="preserve">- come può essere garantita, </w:t>
            </w:r>
          </w:p>
          <w:p w14:paraId="1AE19117"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come si può lavorare in sicurezza</w:t>
            </w:r>
          </w:p>
          <w:p w14:paraId="5A87EFFA"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2C0E34BF"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Conoscere: caratteristiche dei vari rischi presenti sul luogo di lavoro e le relative misure di prevenzione e protezione</w:t>
            </w:r>
          </w:p>
          <w:p w14:paraId="380A3E95"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concetti di base (pericolo, rischio, sicurezza, possibili danni per le persone e misure di tutela valutazione dei rischi e gestione della sicurezza)</w:t>
            </w:r>
          </w:p>
          <w:p w14:paraId="7C0FA0A2"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fattori di rischio</w:t>
            </w:r>
          </w:p>
          <w:p w14:paraId="7E926421"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sostanze pericolose</w:t>
            </w:r>
          </w:p>
          <w:p w14:paraId="51183ACD"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dispositivi di protezione</w:t>
            </w:r>
          </w:p>
          <w:p w14:paraId="2994AB35"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segnaletica di sicurezza</w:t>
            </w:r>
          </w:p>
          <w:p w14:paraId="4778D6D6"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riferimenti comportamentali</w:t>
            </w:r>
          </w:p>
          <w:p w14:paraId="01D6ADA2"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gestione delle emergenze</w:t>
            </w:r>
          </w:p>
          <w:p w14:paraId="23CFC3D2"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749809F5"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Normative: quadro della normativa in materia di sicurezza</w:t>
            </w:r>
          </w:p>
          <w:p w14:paraId="07C2F577"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codice penale</w:t>
            </w:r>
          </w:p>
          <w:p w14:paraId="5D4F9AA3"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codice civile</w:t>
            </w:r>
          </w:p>
          <w:p w14:paraId="51EC5933"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costituzione</w:t>
            </w:r>
          </w:p>
          <w:p w14:paraId="7326C846"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statuto dei lavoratori</w:t>
            </w:r>
          </w:p>
          <w:p w14:paraId="31DE21F6"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normativa costituzionale</w:t>
            </w:r>
          </w:p>
          <w:p w14:paraId="31C9B003"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D.L. n. 626/1994</w:t>
            </w:r>
          </w:p>
          <w:p w14:paraId="21722E2C"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D.L. n. 81/2008 (ed testo unico) e successive aggiunte e modifiche</w:t>
            </w:r>
          </w:p>
          <w:p w14:paraId="3462019C"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2EE49D48" w14:textId="77777777" w:rsidR="00112D5E"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Il modulo, erogato attraverso una piattaforma FAD, sarà concluso da un test di verifica obbligatorio.</w:t>
            </w:r>
          </w:p>
          <w:p w14:paraId="1372A44E" w14:textId="77777777" w:rsidR="00112D5E" w:rsidRPr="00100DE1" w:rsidRDefault="00112D5E" w:rsidP="003C349D">
            <w:pPr>
              <w:pStyle w:val="Paragrafoelenco"/>
              <w:spacing w:after="0" w:line="240" w:lineRule="auto"/>
              <w:ind w:left="34" w:right="32"/>
              <w:rPr>
                <w:rFonts w:ascii="Times New Roman" w:hAnsi="Times New Roman" w:cs="Times New Roman"/>
              </w:rPr>
            </w:pPr>
          </w:p>
        </w:tc>
        <w:tc>
          <w:tcPr>
            <w:tcW w:w="613" w:type="pct"/>
            <w:shd w:val="clear" w:color="auto" w:fill="auto"/>
          </w:tcPr>
          <w:p w14:paraId="30161350" w14:textId="77777777" w:rsidR="00112D5E" w:rsidRPr="00100DE1" w:rsidRDefault="00112D5E" w:rsidP="003C349D">
            <w:pPr>
              <w:pStyle w:val="Paragrafoelenco"/>
              <w:tabs>
                <w:tab w:val="left" w:pos="177"/>
              </w:tabs>
              <w:spacing w:after="0" w:line="240" w:lineRule="auto"/>
              <w:ind w:left="177"/>
              <w:jc w:val="both"/>
              <w:rPr>
                <w:rFonts w:ascii="Times New Roman" w:hAnsi="Times New Roman" w:cs="Times New Roman"/>
              </w:rPr>
            </w:pPr>
          </w:p>
          <w:p w14:paraId="59EFA8C5" w14:textId="77777777" w:rsidR="00570E8A" w:rsidRPr="00100DE1" w:rsidRDefault="00570E8A" w:rsidP="003C349D">
            <w:pPr>
              <w:pStyle w:val="Paragrafoelenco"/>
              <w:tabs>
                <w:tab w:val="left" w:pos="177"/>
              </w:tabs>
              <w:spacing w:after="0" w:line="240" w:lineRule="auto"/>
              <w:ind w:left="177"/>
              <w:jc w:val="both"/>
              <w:rPr>
                <w:rFonts w:ascii="Times New Roman" w:hAnsi="Times New Roman" w:cs="Times New Roman"/>
              </w:rPr>
            </w:pPr>
          </w:p>
          <w:p w14:paraId="5A2A7D0F" w14:textId="77777777" w:rsidR="00570E8A" w:rsidRPr="00100DE1" w:rsidRDefault="00B7426D" w:rsidP="003C349D">
            <w:pPr>
              <w:pStyle w:val="Paragrafoelenco"/>
              <w:tabs>
                <w:tab w:val="left" w:pos="177"/>
              </w:tabs>
              <w:spacing w:after="0" w:line="240" w:lineRule="auto"/>
              <w:ind w:left="177"/>
              <w:jc w:val="both"/>
              <w:rPr>
                <w:rFonts w:ascii="Times New Roman" w:hAnsi="Times New Roman" w:cs="Times New Roman"/>
              </w:rPr>
            </w:pPr>
            <w:r w:rsidRPr="00100DE1">
              <w:rPr>
                <w:rFonts w:ascii="Times New Roman" w:hAnsi="Times New Roman" w:cs="Times New Roman"/>
              </w:rPr>
              <w:t>8</w:t>
            </w:r>
            <w:r w:rsidR="00570E8A" w:rsidRPr="00100DE1">
              <w:rPr>
                <w:rFonts w:ascii="Times New Roman" w:hAnsi="Times New Roman" w:cs="Times New Roman"/>
              </w:rPr>
              <w:t xml:space="preserve"> ore</w:t>
            </w:r>
          </w:p>
        </w:tc>
      </w:tr>
      <w:tr w:rsidR="00570E8A" w:rsidRPr="00100DE1" w14:paraId="05F56908" w14:textId="77777777" w:rsidTr="00570E8A">
        <w:tc>
          <w:tcPr>
            <w:tcW w:w="4387" w:type="pct"/>
            <w:shd w:val="clear" w:color="auto" w:fill="auto"/>
          </w:tcPr>
          <w:p w14:paraId="1B8D0FEF" w14:textId="77777777" w:rsidR="00570E8A" w:rsidRPr="00100DE1" w:rsidRDefault="00783820" w:rsidP="003C349D">
            <w:pPr>
              <w:pStyle w:val="Paragrafoelenco"/>
              <w:tabs>
                <w:tab w:val="left" w:pos="834"/>
              </w:tabs>
              <w:spacing w:after="0" w:line="240" w:lineRule="auto"/>
              <w:ind w:left="142"/>
              <w:rPr>
                <w:rFonts w:ascii="Times New Roman" w:hAnsi="Times New Roman" w:cs="Times New Roman"/>
                <w:b/>
              </w:rPr>
            </w:pPr>
            <w:r w:rsidRPr="00100DE1">
              <w:rPr>
                <w:rFonts w:ascii="Times New Roman" w:hAnsi="Times New Roman" w:cs="Times New Roman"/>
                <w:b/>
              </w:rPr>
              <w:t xml:space="preserve">Modulo A - </w:t>
            </w:r>
            <w:r w:rsidR="00570E8A" w:rsidRPr="00100DE1">
              <w:rPr>
                <w:rFonts w:ascii="Times New Roman" w:hAnsi="Times New Roman" w:cs="Times New Roman"/>
                <w:b/>
              </w:rPr>
              <w:t>Sezione 2</w:t>
            </w:r>
          </w:p>
          <w:p w14:paraId="0DA90B3C"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2920B43F"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xml:space="preserve">Nell’ambito delle attività svolte dagli operatori volontari di cui al precedente box 9.3, si approfondiranno le informazioni sui rischi specifici esistenti negli ambienti di frequentazione indicati </w:t>
            </w:r>
            <w:r w:rsidR="00DD0CCC" w:rsidRPr="00100DE1">
              <w:rPr>
                <w:rFonts w:ascii="Times New Roman" w:hAnsi="Times New Roman" w:cs="Times New Roman"/>
              </w:rPr>
              <w:t xml:space="preserve">attraverso il sistema </w:t>
            </w:r>
            <w:proofErr w:type="spellStart"/>
            <w:r w:rsidR="00DD0CCC" w:rsidRPr="00100DE1">
              <w:rPr>
                <w:rFonts w:ascii="Times New Roman" w:hAnsi="Times New Roman" w:cs="Times New Roman"/>
              </w:rPr>
              <w:t>helios</w:t>
            </w:r>
            <w:proofErr w:type="spellEnd"/>
            <w:r w:rsidRPr="00100DE1">
              <w:rPr>
                <w:rFonts w:ascii="Times New Roman" w:hAnsi="Times New Roman" w:cs="Times New Roman"/>
              </w:rPr>
              <w:t>, per i settori e le aree di intervento i</w:t>
            </w:r>
            <w:r w:rsidR="00E43F55" w:rsidRPr="00100DE1">
              <w:rPr>
                <w:rFonts w:ascii="Times New Roman" w:hAnsi="Times New Roman" w:cs="Times New Roman"/>
              </w:rPr>
              <w:t>ndividuate al precedente punto 6</w:t>
            </w:r>
            <w:r w:rsidRPr="00100DE1">
              <w:rPr>
                <w:rFonts w:ascii="Times New Roman" w:hAnsi="Times New Roman" w:cs="Times New Roman"/>
              </w:rPr>
              <w:t>.</w:t>
            </w:r>
          </w:p>
          <w:p w14:paraId="66AF983F"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79708E09"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Contenuti:</w:t>
            </w:r>
          </w:p>
          <w:p w14:paraId="6E05F7B6" w14:textId="1FA9BAB7" w:rsidR="00570E8A"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xml:space="preserve">Verranno trattati i seguenti temi relativi ai rischi connessi all’impiego degli operatori </w:t>
            </w:r>
            <w:r w:rsidRPr="00100DE1">
              <w:rPr>
                <w:rFonts w:ascii="Times New Roman" w:hAnsi="Times New Roman" w:cs="Times New Roman"/>
              </w:rPr>
              <w:lastRenderedPageBreak/>
              <w:t xml:space="preserve">volontari in SC nel settore </w:t>
            </w:r>
            <w:r w:rsidR="00197CB3" w:rsidRPr="00100DE1">
              <w:rPr>
                <w:rFonts w:ascii="Times New Roman" w:hAnsi="Times New Roman" w:cs="Times New Roman"/>
              </w:rPr>
              <w:t xml:space="preserve">Educazione e Promozione culturale, paesaggistica, ambientale, del turismo sostenibile e sociale e dello sport </w:t>
            </w:r>
            <w:r w:rsidRPr="00100DE1">
              <w:rPr>
                <w:rFonts w:ascii="Times New Roman" w:hAnsi="Times New Roman" w:cs="Times New Roman"/>
              </w:rPr>
              <w:t>con particolare riguardo all’area</w:t>
            </w:r>
            <w:r w:rsidR="00DD0CCC" w:rsidRPr="00100DE1">
              <w:rPr>
                <w:rFonts w:ascii="Times New Roman" w:hAnsi="Times New Roman" w:cs="Times New Roman"/>
              </w:rPr>
              <w:t xml:space="preserve"> di intervento indicata al box 6</w:t>
            </w:r>
            <w:r w:rsidRPr="00100DE1">
              <w:rPr>
                <w:rFonts w:ascii="Times New Roman" w:hAnsi="Times New Roman" w:cs="Times New Roman"/>
              </w:rPr>
              <w:t xml:space="preserve"> </w:t>
            </w:r>
            <w:r w:rsidR="00197CB3" w:rsidRPr="00D20CD9">
              <w:rPr>
                <w:rFonts w:ascii="Times New Roman" w:hAnsi="Times New Roman" w:cs="Times New Roman"/>
              </w:rPr>
              <w:t>Animazione culturale verso giovani/ Sportelli informa</w:t>
            </w:r>
            <w:r w:rsidR="00197CB3" w:rsidRPr="00100DE1">
              <w:rPr>
                <w:rFonts w:ascii="Times New Roman" w:hAnsi="Times New Roman" w:cs="Times New Roman"/>
              </w:rPr>
              <w:t>….</w:t>
            </w:r>
          </w:p>
          <w:p w14:paraId="0BE129D3" w14:textId="77777777" w:rsidR="00B423AA" w:rsidRDefault="00B423AA" w:rsidP="003C349D">
            <w:pPr>
              <w:pStyle w:val="Paragrafoelenco"/>
              <w:tabs>
                <w:tab w:val="left" w:pos="834"/>
              </w:tabs>
              <w:spacing w:after="0" w:line="240" w:lineRule="auto"/>
              <w:ind w:left="142"/>
              <w:rPr>
                <w:rFonts w:ascii="Times New Roman" w:hAnsi="Times New Roman" w:cs="Times New Roman"/>
              </w:rPr>
            </w:pPr>
          </w:p>
          <w:p w14:paraId="4BBEB123" w14:textId="3A112B87" w:rsidR="00B423AA" w:rsidRPr="00B423AA" w:rsidRDefault="00B423AA" w:rsidP="00B423AA">
            <w:pPr>
              <w:pStyle w:val="Paragrafoelenco"/>
              <w:numPr>
                <w:ilvl w:val="0"/>
                <w:numId w:val="43"/>
              </w:numPr>
              <w:tabs>
                <w:tab w:val="left" w:pos="834"/>
              </w:tabs>
              <w:spacing w:after="0" w:line="240" w:lineRule="auto"/>
              <w:rPr>
                <w:rFonts w:ascii="Times New Roman" w:hAnsi="Times New Roman" w:cs="Times New Roman"/>
              </w:rPr>
            </w:pPr>
            <w:r w:rsidRPr="00B423AA">
              <w:rPr>
                <w:rFonts w:ascii="Times New Roman" w:hAnsi="Times New Roman" w:cs="Times New Roman"/>
              </w:rPr>
              <w:tab/>
              <w:t>Fattori di rischio connessi ad attività di aggregazione ed animazione sociale e culturale verso minori, giovani, adulti, anziani, italiani e stranieri, con e senza disabilità</w:t>
            </w:r>
          </w:p>
          <w:p w14:paraId="6D9E768F" w14:textId="3FBFB1A2" w:rsidR="00B423AA" w:rsidRPr="00B423AA" w:rsidRDefault="00B423AA" w:rsidP="00B423AA">
            <w:pPr>
              <w:pStyle w:val="Paragrafoelenco"/>
              <w:numPr>
                <w:ilvl w:val="0"/>
                <w:numId w:val="43"/>
              </w:numPr>
              <w:tabs>
                <w:tab w:val="left" w:pos="834"/>
              </w:tabs>
              <w:spacing w:after="0" w:line="240" w:lineRule="auto"/>
              <w:rPr>
                <w:rFonts w:ascii="Times New Roman" w:hAnsi="Times New Roman" w:cs="Times New Roman"/>
              </w:rPr>
            </w:pPr>
            <w:r w:rsidRPr="00B423AA">
              <w:rPr>
                <w:rFonts w:ascii="Times New Roman" w:hAnsi="Times New Roman" w:cs="Times New Roman"/>
              </w:rPr>
              <w:tab/>
              <w:t>Fattori di rischio connessi ad attività di educazione, informazione, formazione, tutoraggio, valorizzazione di centri storici e culture locali</w:t>
            </w:r>
          </w:p>
          <w:p w14:paraId="73374CE6" w14:textId="380E7AA7" w:rsidR="00B423AA" w:rsidRPr="00B423AA" w:rsidRDefault="00B423AA" w:rsidP="00B423AA">
            <w:pPr>
              <w:pStyle w:val="Paragrafoelenco"/>
              <w:numPr>
                <w:ilvl w:val="0"/>
                <w:numId w:val="43"/>
              </w:numPr>
              <w:tabs>
                <w:tab w:val="left" w:pos="834"/>
              </w:tabs>
              <w:spacing w:after="0" w:line="240" w:lineRule="auto"/>
              <w:rPr>
                <w:rFonts w:ascii="Times New Roman" w:hAnsi="Times New Roman" w:cs="Times New Roman"/>
              </w:rPr>
            </w:pPr>
            <w:r w:rsidRPr="00B423AA">
              <w:rPr>
                <w:rFonts w:ascii="Times New Roman" w:hAnsi="Times New Roman" w:cs="Times New Roman"/>
              </w:rPr>
              <w:tab/>
              <w:t>Fattori di rischio connessi ad attività sportive ludico-motorie pro inclusione, attività artistiche ed interculturali (teatro, musica, cinema, arti visive…) modalità di comportamento e prevenzione in tali situazioni</w:t>
            </w:r>
          </w:p>
          <w:p w14:paraId="2B8E04A0" w14:textId="1E843A9A" w:rsidR="00B423AA" w:rsidRPr="00B423AA" w:rsidRDefault="00B423AA" w:rsidP="00B423AA">
            <w:pPr>
              <w:pStyle w:val="Paragrafoelenco"/>
              <w:numPr>
                <w:ilvl w:val="0"/>
                <w:numId w:val="43"/>
              </w:numPr>
              <w:tabs>
                <w:tab w:val="left" w:pos="834"/>
              </w:tabs>
              <w:spacing w:after="0" w:line="240" w:lineRule="auto"/>
              <w:rPr>
                <w:rFonts w:ascii="Times New Roman" w:hAnsi="Times New Roman" w:cs="Times New Roman"/>
              </w:rPr>
            </w:pPr>
            <w:r w:rsidRPr="00B423AA">
              <w:rPr>
                <w:rFonts w:ascii="Times New Roman" w:hAnsi="Times New Roman" w:cs="Times New Roman"/>
              </w:rPr>
              <w:tab/>
              <w:t>Focus sui contatti con le utenze e servizi alla persona</w:t>
            </w:r>
          </w:p>
          <w:p w14:paraId="0254255A" w14:textId="51C8E8EE" w:rsidR="00B423AA" w:rsidRPr="00B423AA" w:rsidRDefault="00B423AA" w:rsidP="00B423AA">
            <w:pPr>
              <w:pStyle w:val="Paragrafoelenco"/>
              <w:numPr>
                <w:ilvl w:val="0"/>
                <w:numId w:val="43"/>
              </w:numPr>
              <w:tabs>
                <w:tab w:val="left" w:pos="834"/>
              </w:tabs>
              <w:spacing w:after="0" w:line="240" w:lineRule="auto"/>
              <w:rPr>
                <w:rFonts w:ascii="Times New Roman" w:hAnsi="Times New Roman" w:cs="Times New Roman"/>
              </w:rPr>
            </w:pPr>
            <w:r w:rsidRPr="00B423AA">
              <w:rPr>
                <w:rFonts w:ascii="Times New Roman" w:hAnsi="Times New Roman" w:cs="Times New Roman"/>
              </w:rPr>
              <w:tab/>
              <w:t>Modalità di comportamento e prevenzione in tali situazioni</w:t>
            </w:r>
          </w:p>
          <w:p w14:paraId="71299C26" w14:textId="239CDB23" w:rsidR="00B423AA" w:rsidRPr="00B423AA" w:rsidRDefault="00B423AA" w:rsidP="00B423AA">
            <w:pPr>
              <w:pStyle w:val="Paragrafoelenco"/>
              <w:numPr>
                <w:ilvl w:val="0"/>
                <w:numId w:val="43"/>
              </w:numPr>
              <w:tabs>
                <w:tab w:val="left" w:pos="834"/>
              </w:tabs>
              <w:spacing w:after="0" w:line="240" w:lineRule="auto"/>
              <w:rPr>
                <w:rFonts w:ascii="Times New Roman" w:hAnsi="Times New Roman" w:cs="Times New Roman"/>
              </w:rPr>
            </w:pPr>
            <w:r w:rsidRPr="00B423AA">
              <w:rPr>
                <w:rFonts w:ascii="Times New Roman" w:hAnsi="Times New Roman" w:cs="Times New Roman"/>
              </w:rPr>
              <w:tab/>
              <w:t>Gestione delle situazioni di emergenza</w:t>
            </w:r>
          </w:p>
          <w:p w14:paraId="64584F52" w14:textId="538F9E09" w:rsidR="00B423AA" w:rsidRPr="00B423AA" w:rsidRDefault="00B423AA" w:rsidP="00B423AA">
            <w:pPr>
              <w:pStyle w:val="Paragrafoelenco"/>
              <w:numPr>
                <w:ilvl w:val="0"/>
                <w:numId w:val="43"/>
              </w:numPr>
              <w:tabs>
                <w:tab w:val="left" w:pos="834"/>
              </w:tabs>
              <w:spacing w:after="0" w:line="240" w:lineRule="auto"/>
              <w:rPr>
                <w:rFonts w:ascii="Times New Roman" w:hAnsi="Times New Roman" w:cs="Times New Roman"/>
              </w:rPr>
            </w:pPr>
            <w:r w:rsidRPr="00B423AA">
              <w:rPr>
                <w:rFonts w:ascii="Times New Roman" w:hAnsi="Times New Roman" w:cs="Times New Roman"/>
              </w:rPr>
              <w:tab/>
              <w:t>Sostanze pericolose ed uso di precauzioni e dei dispositivi di protezione</w:t>
            </w:r>
          </w:p>
          <w:p w14:paraId="2AE7F4C0" w14:textId="47AEB4AF" w:rsidR="00B423AA" w:rsidRPr="00B423AA" w:rsidRDefault="00B423AA" w:rsidP="00B423AA">
            <w:pPr>
              <w:pStyle w:val="Paragrafoelenco"/>
              <w:numPr>
                <w:ilvl w:val="0"/>
                <w:numId w:val="43"/>
              </w:numPr>
              <w:tabs>
                <w:tab w:val="left" w:pos="834"/>
              </w:tabs>
              <w:spacing w:after="0" w:line="240" w:lineRule="auto"/>
              <w:rPr>
                <w:rFonts w:ascii="Times New Roman" w:hAnsi="Times New Roman" w:cs="Times New Roman"/>
              </w:rPr>
            </w:pPr>
            <w:r w:rsidRPr="00B423AA">
              <w:rPr>
                <w:rFonts w:ascii="Times New Roman" w:hAnsi="Times New Roman" w:cs="Times New Roman"/>
              </w:rPr>
              <w:tab/>
              <w:t>Segnaletica di sicurezza e riferimenti comportamentali</w:t>
            </w:r>
          </w:p>
          <w:p w14:paraId="580E2B37" w14:textId="14566941" w:rsidR="00B423AA" w:rsidRDefault="00B423AA" w:rsidP="00B423AA">
            <w:pPr>
              <w:pStyle w:val="Paragrafoelenco"/>
              <w:numPr>
                <w:ilvl w:val="0"/>
                <w:numId w:val="43"/>
              </w:numPr>
              <w:tabs>
                <w:tab w:val="left" w:pos="834"/>
              </w:tabs>
              <w:spacing w:after="0" w:line="240" w:lineRule="auto"/>
              <w:rPr>
                <w:rFonts w:ascii="Times New Roman" w:hAnsi="Times New Roman" w:cs="Times New Roman"/>
              </w:rPr>
            </w:pPr>
            <w:r w:rsidRPr="00B423AA">
              <w:rPr>
                <w:rFonts w:ascii="Times New Roman" w:hAnsi="Times New Roman" w:cs="Times New Roman"/>
              </w:rPr>
              <w:tab/>
              <w:t>Normativa di riferimento</w:t>
            </w:r>
          </w:p>
          <w:p w14:paraId="40946E2B" w14:textId="77777777" w:rsidR="00B423AA" w:rsidRPr="00100DE1" w:rsidRDefault="00B423AA" w:rsidP="003C349D">
            <w:pPr>
              <w:pStyle w:val="Paragrafoelenco"/>
              <w:tabs>
                <w:tab w:val="left" w:pos="834"/>
              </w:tabs>
              <w:spacing w:after="0" w:line="240" w:lineRule="auto"/>
              <w:ind w:left="142"/>
              <w:rPr>
                <w:rFonts w:ascii="Times New Roman" w:hAnsi="Times New Roman" w:cs="Times New Roman"/>
              </w:rPr>
            </w:pPr>
          </w:p>
          <w:p w14:paraId="0530311C"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24D8A40A"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ed alle strumentazioni connesse alle attività di cui al box 9.3, si approfondiranno i contenuti relativi alle tipologie di rischio nei seguenti ambienti: </w:t>
            </w:r>
          </w:p>
          <w:p w14:paraId="2619D532"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4814B688"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i/>
                <w:u w:val="single"/>
              </w:rPr>
            </w:pPr>
            <w:r w:rsidRPr="00100DE1">
              <w:rPr>
                <w:rFonts w:ascii="Times New Roman" w:hAnsi="Times New Roman" w:cs="Times New Roman"/>
                <w:i/>
                <w:u w:val="single"/>
              </w:rPr>
              <w:t>Per il servizio in sede</w:t>
            </w:r>
          </w:p>
          <w:p w14:paraId="5DAB514D"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Verranno approfonditi i contenuti relativi alle tipologie di rischio possibili nei luoghi in cui gli operatori  volontari si troveranno ad utilizzare le normali dotazioni (vedi in par</w:t>
            </w:r>
            <w:r w:rsidR="00E43F55" w:rsidRPr="00100DE1">
              <w:rPr>
                <w:rFonts w:ascii="Times New Roman" w:hAnsi="Times New Roman" w:cs="Times New Roman"/>
              </w:rPr>
              <w:t>ticolare box 9.5</w:t>
            </w:r>
            <w:r w:rsidRPr="00100DE1">
              <w:rPr>
                <w:rFonts w:ascii="Times New Roman" w:hAnsi="Times New Roman" w:cs="Times New Roman"/>
              </w:rPr>
              <w:t xml:space="preserve">) presenti nelle sedi di progetto (rispondenti al DL 81 ed alla Circ. 23/09/2013), quali uffici, aule di formazione, strutture congressuali, operative, aperte e non al pubblico , per attività di front office, back office, segretariato sociale, operazioni con videoterminale, oltre agli spostamenti da e per detti luoghi. </w:t>
            </w:r>
          </w:p>
          <w:p w14:paraId="105AE545"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0A1A49EF"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i/>
                <w:u w:val="single"/>
              </w:rPr>
            </w:pPr>
            <w:r w:rsidRPr="00100DE1">
              <w:rPr>
                <w:rFonts w:ascii="Times New Roman" w:hAnsi="Times New Roman" w:cs="Times New Roman"/>
                <w:i/>
                <w:u w:val="single"/>
              </w:rPr>
              <w:t>Per il servizio fuori sede urbano (outdoor)</w:t>
            </w:r>
          </w:p>
          <w:p w14:paraId="2D92FC57" w14:textId="39D60707"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Verranno approfonditi i contenuti relativi alle tipologie di rischio possibili nei luoghi aperti urbani (piazze, giardini, aree attrezzate o preparate ad hoc) in cui gli operatori volontari si troveranno ad operare in occasioni di campagne, promozione e sensibilizzazione su temi connessi al SC</w:t>
            </w:r>
            <w:r w:rsidR="00DF1B56">
              <w:rPr>
                <w:rFonts w:ascii="Times New Roman" w:hAnsi="Times New Roman" w:cs="Times New Roman"/>
              </w:rPr>
              <w:t>U</w:t>
            </w:r>
            <w:r w:rsidRPr="00100DE1">
              <w:rPr>
                <w:rFonts w:ascii="Times New Roman" w:hAnsi="Times New Roman" w:cs="Times New Roman"/>
              </w:rPr>
              <w:t xml:space="preserve"> e/o al progetto, utilizzando le dotaz</w:t>
            </w:r>
            <w:r w:rsidR="00E43F55" w:rsidRPr="00100DE1">
              <w:rPr>
                <w:rFonts w:ascii="Times New Roman" w:hAnsi="Times New Roman" w:cs="Times New Roman"/>
              </w:rPr>
              <w:t>ioni (vedi in particolare box 9.5</w:t>
            </w:r>
            <w:r w:rsidRPr="00100DE1">
              <w:rPr>
                <w:rFonts w:ascii="Times New Roman" w:hAnsi="Times New Roman" w:cs="Times New Roman"/>
              </w:rPr>
              <w:t xml:space="preserve">) presenti e disponibili in queste situazioni (quali materiali promozionali, stand, sedie, tavoli e banchetti,…) materiali e dotazioni rispondenti a norme UE e al DL 81), per le attività indicate al box 9.3, oltre agli spostamenti da e per detti luoghi. </w:t>
            </w:r>
          </w:p>
          <w:p w14:paraId="7AE75704"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18022440"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i/>
                <w:u w:val="single"/>
              </w:rPr>
            </w:pPr>
            <w:r w:rsidRPr="00100DE1">
              <w:rPr>
                <w:rFonts w:ascii="Times New Roman" w:hAnsi="Times New Roman" w:cs="Times New Roman"/>
                <w:i/>
                <w:u w:val="single"/>
              </w:rPr>
              <w:t>Per il servizio fuori sede extraurbano (ambiente naturale e misto)</w:t>
            </w:r>
          </w:p>
          <w:p w14:paraId="25355F07" w14:textId="211B9576" w:rsidR="00570E8A" w:rsidRPr="00100DE1" w:rsidRDefault="00570E8A"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Verranno approfonditi i contenuti relativi alle tipologie di rischio possibili nei luoghi aperti extraurbani (parchi, riserve naturali, aree da monitorare o valorizzare, mezzi quali Treno Verde, Carovana Antimafia, individuate ad hoc) in cui gli operatori volontari si troveranno ad operare in occasioni di eventi, incontri, campagne, promozione e sensibilizzazione su temi connessi al SC</w:t>
            </w:r>
            <w:r w:rsidR="00DF1B56">
              <w:rPr>
                <w:rFonts w:ascii="Times New Roman" w:hAnsi="Times New Roman" w:cs="Times New Roman"/>
              </w:rPr>
              <w:t>U</w:t>
            </w:r>
            <w:r w:rsidRPr="00100DE1">
              <w:rPr>
                <w:rFonts w:ascii="Times New Roman" w:hAnsi="Times New Roman" w:cs="Times New Roman"/>
              </w:rPr>
              <w:t xml:space="preserve"> e/o al progetto, utilizzando le dotaz</w:t>
            </w:r>
            <w:r w:rsidR="00E43F55" w:rsidRPr="00100DE1">
              <w:rPr>
                <w:rFonts w:ascii="Times New Roman" w:hAnsi="Times New Roman" w:cs="Times New Roman"/>
              </w:rPr>
              <w:t>ioni (vedi in particolare box 9.5</w:t>
            </w:r>
            <w:r w:rsidRPr="00100DE1">
              <w:rPr>
                <w:rFonts w:ascii="Times New Roman" w:hAnsi="Times New Roman" w:cs="Times New Roman"/>
              </w:rPr>
              <w:t xml:space="preserve">) presenti e disponibili in queste situazioni (quali abbigliamento ed attrezzature ad hoc, tutte rispondenti a norme UE e al DL 81), per le attività indicate al box 9.3, oltre agli spostamenti da e per detti luoghi. </w:t>
            </w:r>
          </w:p>
          <w:p w14:paraId="0B8B56BA" w14:textId="77777777" w:rsidR="00570E8A" w:rsidRPr="00100DE1" w:rsidRDefault="00570E8A" w:rsidP="003C349D">
            <w:pPr>
              <w:pStyle w:val="Paragrafoelenco"/>
              <w:tabs>
                <w:tab w:val="left" w:pos="834"/>
              </w:tabs>
              <w:spacing w:after="0" w:line="240" w:lineRule="auto"/>
              <w:ind w:left="142"/>
              <w:rPr>
                <w:rFonts w:ascii="Times New Roman" w:hAnsi="Times New Roman" w:cs="Times New Roman"/>
              </w:rPr>
            </w:pPr>
          </w:p>
          <w:p w14:paraId="7B8AE679" w14:textId="77777777" w:rsidR="00570E8A" w:rsidRPr="00100DE1" w:rsidRDefault="00B7426D" w:rsidP="003C349D">
            <w:pPr>
              <w:pStyle w:val="Paragrafoelenco"/>
              <w:tabs>
                <w:tab w:val="left" w:pos="834"/>
              </w:tabs>
              <w:spacing w:after="0" w:line="240" w:lineRule="auto"/>
              <w:ind w:left="142"/>
              <w:rPr>
                <w:rFonts w:ascii="Times New Roman" w:hAnsi="Times New Roman" w:cs="Times New Roman"/>
                <w:b/>
              </w:rPr>
            </w:pPr>
            <w:r w:rsidRPr="00100DE1">
              <w:rPr>
                <w:rFonts w:ascii="Times New Roman" w:hAnsi="Times New Roman" w:cs="Times New Roman"/>
              </w:rPr>
              <w:lastRenderedPageBreak/>
              <w:t>Il modulo, anticipato dal percorso FAD, prevede</w:t>
            </w:r>
            <w:r w:rsidR="00570E8A" w:rsidRPr="00100DE1">
              <w:rPr>
                <w:rFonts w:ascii="Times New Roman" w:hAnsi="Times New Roman" w:cs="Times New Roman"/>
              </w:rPr>
              <w:t xml:space="preserve"> un incontro di verifica con l’OLP del progetto.</w:t>
            </w:r>
          </w:p>
        </w:tc>
        <w:tc>
          <w:tcPr>
            <w:tcW w:w="613" w:type="pct"/>
            <w:shd w:val="clear" w:color="auto" w:fill="auto"/>
          </w:tcPr>
          <w:p w14:paraId="1AB8A60C" w14:textId="77777777" w:rsidR="00570E8A" w:rsidRPr="00100DE1" w:rsidRDefault="00570E8A" w:rsidP="003C349D">
            <w:pPr>
              <w:pStyle w:val="Paragrafoelenco"/>
              <w:tabs>
                <w:tab w:val="left" w:pos="177"/>
              </w:tabs>
              <w:spacing w:after="0" w:line="240" w:lineRule="auto"/>
              <w:ind w:left="177"/>
              <w:jc w:val="both"/>
              <w:rPr>
                <w:rFonts w:ascii="Times New Roman" w:hAnsi="Times New Roman" w:cs="Times New Roman"/>
              </w:rPr>
            </w:pPr>
          </w:p>
          <w:p w14:paraId="38C6D807" w14:textId="77777777" w:rsidR="00570E8A" w:rsidRPr="00100DE1" w:rsidRDefault="00570E8A" w:rsidP="003C349D">
            <w:pPr>
              <w:pStyle w:val="Paragrafoelenco"/>
              <w:tabs>
                <w:tab w:val="left" w:pos="177"/>
              </w:tabs>
              <w:spacing w:after="0" w:line="240" w:lineRule="auto"/>
              <w:ind w:left="177"/>
              <w:jc w:val="both"/>
              <w:rPr>
                <w:rFonts w:ascii="Times New Roman" w:hAnsi="Times New Roman" w:cs="Times New Roman"/>
              </w:rPr>
            </w:pPr>
          </w:p>
          <w:p w14:paraId="3F5A4AD3" w14:textId="77777777" w:rsidR="00570E8A" w:rsidRPr="00100DE1" w:rsidRDefault="00570E8A" w:rsidP="003C349D">
            <w:pPr>
              <w:pStyle w:val="Paragrafoelenco"/>
              <w:tabs>
                <w:tab w:val="left" w:pos="177"/>
              </w:tabs>
              <w:spacing w:after="0" w:line="240" w:lineRule="auto"/>
              <w:ind w:left="177"/>
              <w:jc w:val="both"/>
              <w:rPr>
                <w:rFonts w:ascii="Times New Roman" w:hAnsi="Times New Roman" w:cs="Times New Roman"/>
              </w:rPr>
            </w:pPr>
            <w:r w:rsidRPr="00100DE1">
              <w:rPr>
                <w:rFonts w:ascii="Times New Roman" w:hAnsi="Times New Roman" w:cs="Times New Roman"/>
              </w:rPr>
              <w:t>2 ore</w:t>
            </w:r>
          </w:p>
        </w:tc>
      </w:tr>
      <w:tr w:rsidR="00112D5E" w:rsidRPr="00100DE1" w14:paraId="32A5DE98" w14:textId="77777777" w:rsidTr="00570E8A">
        <w:tc>
          <w:tcPr>
            <w:tcW w:w="5000" w:type="pct"/>
            <w:gridSpan w:val="2"/>
            <w:shd w:val="clear" w:color="auto" w:fill="auto"/>
          </w:tcPr>
          <w:p w14:paraId="32CB0C5B" w14:textId="77777777" w:rsidR="00112D5E" w:rsidRPr="00100DE1" w:rsidRDefault="00DF7871" w:rsidP="003C349D">
            <w:pPr>
              <w:pStyle w:val="Paragrafoelenco"/>
              <w:tabs>
                <w:tab w:val="left" w:pos="177"/>
              </w:tabs>
              <w:spacing w:after="0" w:line="240" w:lineRule="auto"/>
              <w:ind w:left="0"/>
              <w:jc w:val="both"/>
              <w:rPr>
                <w:rFonts w:ascii="Times New Roman" w:hAnsi="Times New Roman" w:cs="Times New Roman"/>
                <w:b/>
              </w:rPr>
            </w:pPr>
            <w:r w:rsidRPr="00100DE1">
              <w:rPr>
                <w:rFonts w:ascii="Times New Roman" w:hAnsi="Times New Roman" w:cs="Times New Roman"/>
                <w:b/>
              </w:rPr>
              <w:lastRenderedPageBreak/>
              <w:t xml:space="preserve">Modulo </w:t>
            </w:r>
            <w:proofErr w:type="gramStart"/>
            <w:r w:rsidRPr="00100DE1">
              <w:rPr>
                <w:rFonts w:ascii="Times New Roman" w:hAnsi="Times New Roman" w:cs="Times New Roman"/>
                <w:b/>
              </w:rPr>
              <w:t>1 :</w:t>
            </w:r>
            <w:proofErr w:type="gramEnd"/>
            <w:r w:rsidRPr="00100DE1">
              <w:rPr>
                <w:rFonts w:ascii="Times New Roman" w:hAnsi="Times New Roman" w:cs="Times New Roman"/>
                <w:b/>
              </w:rPr>
              <w:t xml:space="preserve"> "Orientamento"</w:t>
            </w:r>
          </w:p>
        </w:tc>
      </w:tr>
      <w:tr w:rsidR="00112D5E" w:rsidRPr="00100DE1" w14:paraId="6D17F780" w14:textId="77777777" w:rsidTr="00570E8A">
        <w:tc>
          <w:tcPr>
            <w:tcW w:w="4387" w:type="pct"/>
            <w:shd w:val="clear" w:color="auto" w:fill="D9D9D9"/>
          </w:tcPr>
          <w:p w14:paraId="20593766" w14:textId="77777777" w:rsidR="00112D5E" w:rsidRPr="00100DE1" w:rsidRDefault="00112D5E" w:rsidP="003C349D">
            <w:pPr>
              <w:pStyle w:val="Paragrafoelenco"/>
              <w:spacing w:after="0" w:line="240" w:lineRule="auto"/>
              <w:ind w:left="34" w:right="32"/>
              <w:rPr>
                <w:rFonts w:ascii="Times New Roman" w:hAnsi="Times New Roman" w:cs="Times New Roman"/>
                <w:b/>
              </w:rPr>
            </w:pPr>
            <w:r w:rsidRPr="00100DE1">
              <w:rPr>
                <w:rFonts w:ascii="Times New Roman" w:hAnsi="Times New Roman" w:cs="Times New Roman"/>
                <w:b/>
              </w:rPr>
              <w:t>Contenuti</w:t>
            </w:r>
          </w:p>
        </w:tc>
        <w:tc>
          <w:tcPr>
            <w:tcW w:w="613" w:type="pct"/>
            <w:shd w:val="clear" w:color="auto" w:fill="D9D9D9"/>
          </w:tcPr>
          <w:p w14:paraId="19AF1727" w14:textId="77777777" w:rsidR="00112D5E" w:rsidRPr="00100DE1" w:rsidRDefault="00112D5E" w:rsidP="003C349D">
            <w:pPr>
              <w:pStyle w:val="Paragrafoelenco"/>
              <w:tabs>
                <w:tab w:val="left" w:pos="177"/>
              </w:tabs>
              <w:spacing w:after="0" w:line="240" w:lineRule="auto"/>
              <w:ind w:left="177"/>
              <w:jc w:val="both"/>
              <w:rPr>
                <w:rFonts w:ascii="Times New Roman" w:hAnsi="Times New Roman" w:cs="Times New Roman"/>
                <w:b/>
              </w:rPr>
            </w:pPr>
            <w:r w:rsidRPr="00100DE1">
              <w:rPr>
                <w:rFonts w:ascii="Times New Roman" w:hAnsi="Times New Roman" w:cs="Times New Roman"/>
                <w:b/>
              </w:rPr>
              <w:t>Ore</w:t>
            </w:r>
          </w:p>
        </w:tc>
      </w:tr>
      <w:tr w:rsidR="00112D5E" w:rsidRPr="00100DE1" w14:paraId="43C5C2DC" w14:textId="77777777" w:rsidTr="00570E8A">
        <w:tc>
          <w:tcPr>
            <w:tcW w:w="4387" w:type="pct"/>
            <w:shd w:val="clear" w:color="auto" w:fill="auto"/>
          </w:tcPr>
          <w:p w14:paraId="4B7EDC84"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ab/>
              <w:t>Presentazione dei corsisti e introduzione al corso</w:t>
            </w:r>
          </w:p>
          <w:p w14:paraId="5CDE86E6"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conoscenza approfondita del progetto: analisi e discussione dei contenuti e dell’organizzazione tecnica del progetto;</w:t>
            </w:r>
          </w:p>
          <w:p w14:paraId="5FEA0250"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confronto tra le aspettative dei volontari con la realtà in cui si realizza il progetto e costruzione comune di un percorso di lavoro;</w:t>
            </w:r>
          </w:p>
          <w:p w14:paraId="2F67B252"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orientamento all’ informazione ai cittadini sui servizi offerti.</w:t>
            </w:r>
            <w:r w:rsidRPr="00100DE1">
              <w:rPr>
                <w:rFonts w:ascii="Times New Roman" w:hAnsi="Times New Roman" w:cs="Times New Roman"/>
              </w:rPr>
              <w:tab/>
            </w:r>
          </w:p>
          <w:p w14:paraId="3830C5E9" w14:textId="77777777" w:rsidR="00112D5E" w:rsidRPr="00100DE1" w:rsidRDefault="00112D5E" w:rsidP="003C349D">
            <w:pPr>
              <w:pStyle w:val="Paragrafoelenco"/>
              <w:tabs>
                <w:tab w:val="left" w:pos="834"/>
              </w:tabs>
              <w:spacing w:after="0" w:line="240" w:lineRule="auto"/>
              <w:ind w:left="142"/>
              <w:rPr>
                <w:rFonts w:ascii="Times New Roman" w:hAnsi="Times New Roman" w:cs="Times New Roman"/>
              </w:rPr>
            </w:pPr>
          </w:p>
          <w:p w14:paraId="4225587B" w14:textId="77777777" w:rsidR="00112D5E" w:rsidRPr="00100DE1" w:rsidRDefault="00112D5E" w:rsidP="003C349D">
            <w:pPr>
              <w:pStyle w:val="Paragrafoelenco"/>
              <w:spacing w:after="0" w:line="240" w:lineRule="auto"/>
              <w:ind w:left="34" w:right="32"/>
              <w:rPr>
                <w:rFonts w:ascii="Times New Roman" w:hAnsi="Times New Roman" w:cs="Times New Roman"/>
              </w:rPr>
            </w:pPr>
          </w:p>
        </w:tc>
        <w:tc>
          <w:tcPr>
            <w:tcW w:w="613" w:type="pct"/>
            <w:shd w:val="clear" w:color="auto" w:fill="auto"/>
          </w:tcPr>
          <w:p w14:paraId="2DC0428C" w14:textId="133CBF67" w:rsidR="00112D5E" w:rsidRPr="00100DE1" w:rsidRDefault="00335726" w:rsidP="003C349D">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t>13</w:t>
            </w:r>
          </w:p>
        </w:tc>
      </w:tr>
      <w:tr w:rsidR="00112D5E" w:rsidRPr="00100DE1" w14:paraId="3CD5A3B1" w14:textId="77777777" w:rsidTr="00570E8A">
        <w:tc>
          <w:tcPr>
            <w:tcW w:w="5000" w:type="pct"/>
            <w:gridSpan w:val="2"/>
            <w:shd w:val="clear" w:color="auto" w:fill="auto"/>
          </w:tcPr>
          <w:p w14:paraId="14D14F23" w14:textId="77777777" w:rsidR="00112D5E" w:rsidRPr="00100DE1" w:rsidRDefault="00DF7871" w:rsidP="003C349D">
            <w:pPr>
              <w:pStyle w:val="Paragrafoelenco"/>
              <w:tabs>
                <w:tab w:val="left" w:pos="177"/>
              </w:tabs>
              <w:spacing w:after="0" w:line="240" w:lineRule="auto"/>
              <w:ind w:left="0"/>
              <w:jc w:val="both"/>
              <w:rPr>
                <w:rFonts w:ascii="Times New Roman" w:hAnsi="Times New Roman" w:cs="Times New Roman"/>
                <w:b/>
              </w:rPr>
            </w:pPr>
            <w:r w:rsidRPr="00100DE1">
              <w:rPr>
                <w:rFonts w:ascii="Times New Roman" w:hAnsi="Times New Roman" w:cs="Times New Roman"/>
                <w:b/>
              </w:rPr>
              <w:t xml:space="preserve">Modulo </w:t>
            </w:r>
            <w:proofErr w:type="gramStart"/>
            <w:r w:rsidRPr="00100DE1">
              <w:rPr>
                <w:rFonts w:ascii="Times New Roman" w:hAnsi="Times New Roman" w:cs="Times New Roman"/>
                <w:b/>
              </w:rPr>
              <w:t>2 :</w:t>
            </w:r>
            <w:proofErr w:type="gramEnd"/>
            <w:r w:rsidRPr="00100DE1">
              <w:rPr>
                <w:rFonts w:ascii="Times New Roman" w:hAnsi="Times New Roman" w:cs="Times New Roman"/>
                <w:b/>
              </w:rPr>
              <w:t xml:space="preserve"> "Tecniche di comunicazione"</w:t>
            </w:r>
          </w:p>
        </w:tc>
      </w:tr>
      <w:tr w:rsidR="00112D5E" w:rsidRPr="00100DE1" w14:paraId="20D47994" w14:textId="77777777" w:rsidTr="00570E8A">
        <w:tc>
          <w:tcPr>
            <w:tcW w:w="4387" w:type="pct"/>
            <w:shd w:val="clear" w:color="auto" w:fill="D9D9D9"/>
          </w:tcPr>
          <w:p w14:paraId="6AF59D0F" w14:textId="77777777" w:rsidR="00112D5E" w:rsidRPr="00100DE1" w:rsidRDefault="00112D5E" w:rsidP="003C349D">
            <w:pPr>
              <w:pStyle w:val="Paragrafoelenco"/>
              <w:spacing w:after="0" w:line="240" w:lineRule="auto"/>
              <w:ind w:left="34" w:right="32"/>
              <w:rPr>
                <w:rFonts w:ascii="Times New Roman" w:hAnsi="Times New Roman" w:cs="Times New Roman"/>
                <w:b/>
              </w:rPr>
            </w:pPr>
            <w:r w:rsidRPr="00100DE1">
              <w:rPr>
                <w:rFonts w:ascii="Times New Roman" w:hAnsi="Times New Roman" w:cs="Times New Roman"/>
                <w:b/>
              </w:rPr>
              <w:t>Contenuti</w:t>
            </w:r>
          </w:p>
        </w:tc>
        <w:tc>
          <w:tcPr>
            <w:tcW w:w="613" w:type="pct"/>
            <w:shd w:val="clear" w:color="auto" w:fill="D9D9D9"/>
          </w:tcPr>
          <w:p w14:paraId="6B972788" w14:textId="77777777" w:rsidR="00112D5E" w:rsidRPr="00100DE1" w:rsidRDefault="00112D5E" w:rsidP="003C349D">
            <w:pPr>
              <w:pStyle w:val="Paragrafoelenco"/>
              <w:tabs>
                <w:tab w:val="left" w:pos="177"/>
              </w:tabs>
              <w:spacing w:after="0" w:line="240" w:lineRule="auto"/>
              <w:ind w:left="177"/>
              <w:jc w:val="both"/>
              <w:rPr>
                <w:rFonts w:ascii="Times New Roman" w:hAnsi="Times New Roman" w:cs="Times New Roman"/>
                <w:b/>
              </w:rPr>
            </w:pPr>
            <w:r w:rsidRPr="00100DE1">
              <w:rPr>
                <w:rFonts w:ascii="Times New Roman" w:hAnsi="Times New Roman" w:cs="Times New Roman"/>
                <w:b/>
              </w:rPr>
              <w:t>Ore</w:t>
            </w:r>
          </w:p>
        </w:tc>
      </w:tr>
      <w:tr w:rsidR="00112D5E" w:rsidRPr="00100DE1" w14:paraId="594CBCAF" w14:textId="77777777" w:rsidTr="00570E8A">
        <w:tc>
          <w:tcPr>
            <w:tcW w:w="4387" w:type="pct"/>
            <w:shd w:val="clear" w:color="auto" w:fill="auto"/>
          </w:tcPr>
          <w:p w14:paraId="1248EF45"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p>
          <w:p w14:paraId="130FEF01"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Comunicazione e front office</w:t>
            </w:r>
          </w:p>
          <w:p w14:paraId="6550B108"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orientamento su modalità comunicative e su come affrontare i problemi sia collettivi che individuali;</w:t>
            </w:r>
          </w:p>
          <w:p w14:paraId="63A47E89"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organizzazione e gestione di particolari attività culturali e manifestazioni varie;</w:t>
            </w:r>
          </w:p>
          <w:p w14:paraId="3897268F"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teoria e tecnica della comunicazione verbale e non verbale;</w:t>
            </w:r>
          </w:p>
          <w:p w14:paraId="19AF1F28"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xml:space="preserve">• pratica delle attività di sostegno (simulate, </w:t>
            </w:r>
            <w:proofErr w:type="spellStart"/>
            <w:r w:rsidRPr="00100DE1">
              <w:rPr>
                <w:rFonts w:ascii="Times New Roman" w:hAnsi="Times New Roman" w:cs="Times New Roman"/>
              </w:rPr>
              <w:t>role</w:t>
            </w:r>
            <w:proofErr w:type="spellEnd"/>
            <w:r w:rsidRPr="00100DE1">
              <w:rPr>
                <w:rFonts w:ascii="Times New Roman" w:hAnsi="Times New Roman" w:cs="Times New Roman"/>
              </w:rPr>
              <w:t xml:space="preserve"> </w:t>
            </w:r>
            <w:proofErr w:type="spellStart"/>
            <w:r w:rsidRPr="00100DE1">
              <w:rPr>
                <w:rFonts w:ascii="Times New Roman" w:hAnsi="Times New Roman" w:cs="Times New Roman"/>
              </w:rPr>
              <w:t>plaing</w:t>
            </w:r>
            <w:proofErr w:type="spellEnd"/>
            <w:r w:rsidRPr="00100DE1">
              <w:rPr>
                <w:rFonts w:ascii="Times New Roman" w:hAnsi="Times New Roman" w:cs="Times New Roman"/>
              </w:rPr>
              <w:t>, giochi di gruppo);</w:t>
            </w:r>
          </w:p>
          <w:p w14:paraId="6E4B07E3"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 percorsi attivi di socializzazione e di creazione di un gruppo interattivo;</w:t>
            </w:r>
          </w:p>
          <w:p w14:paraId="4F7A7ECF" w14:textId="77777777" w:rsidR="00DF7871" w:rsidRPr="00100DE1" w:rsidRDefault="00DF7871" w:rsidP="003C349D">
            <w:pPr>
              <w:pStyle w:val="Paragrafoelenco"/>
              <w:tabs>
                <w:tab w:val="left" w:pos="834"/>
              </w:tabs>
              <w:spacing w:after="0" w:line="240" w:lineRule="auto"/>
              <w:ind w:left="142"/>
              <w:rPr>
                <w:rFonts w:ascii="Times New Roman" w:hAnsi="Times New Roman" w:cs="Times New Roman"/>
              </w:rPr>
            </w:pPr>
            <w:r w:rsidRPr="00100DE1">
              <w:rPr>
                <w:rFonts w:ascii="Times New Roman" w:hAnsi="Times New Roman" w:cs="Times New Roman"/>
              </w:rPr>
              <w:tab/>
            </w:r>
          </w:p>
          <w:p w14:paraId="295FA20B" w14:textId="77777777" w:rsidR="00112D5E" w:rsidRPr="00100DE1" w:rsidRDefault="00112D5E" w:rsidP="003C349D">
            <w:pPr>
              <w:pStyle w:val="Paragrafoelenco"/>
              <w:tabs>
                <w:tab w:val="left" w:pos="834"/>
              </w:tabs>
              <w:spacing w:after="0" w:line="240" w:lineRule="auto"/>
              <w:ind w:left="142"/>
              <w:rPr>
                <w:rFonts w:ascii="Times New Roman" w:hAnsi="Times New Roman" w:cs="Times New Roman"/>
              </w:rPr>
            </w:pPr>
          </w:p>
          <w:p w14:paraId="54D8477A" w14:textId="77777777" w:rsidR="00112D5E" w:rsidRPr="00100DE1" w:rsidRDefault="00112D5E" w:rsidP="003C349D">
            <w:pPr>
              <w:pStyle w:val="Paragrafoelenco"/>
              <w:spacing w:after="0" w:line="240" w:lineRule="auto"/>
              <w:ind w:left="34" w:right="32"/>
              <w:rPr>
                <w:rFonts w:ascii="Times New Roman" w:hAnsi="Times New Roman" w:cs="Times New Roman"/>
              </w:rPr>
            </w:pPr>
          </w:p>
        </w:tc>
        <w:tc>
          <w:tcPr>
            <w:tcW w:w="613" w:type="pct"/>
            <w:shd w:val="clear" w:color="auto" w:fill="auto"/>
          </w:tcPr>
          <w:p w14:paraId="083AF81A" w14:textId="77777777" w:rsidR="00112D5E" w:rsidRPr="00100DE1" w:rsidRDefault="00DF7871" w:rsidP="003C349D">
            <w:pPr>
              <w:pStyle w:val="Paragrafoelenco"/>
              <w:tabs>
                <w:tab w:val="left" w:pos="177"/>
              </w:tabs>
              <w:spacing w:after="0" w:line="240" w:lineRule="auto"/>
              <w:ind w:left="177"/>
              <w:jc w:val="both"/>
              <w:rPr>
                <w:rFonts w:ascii="Times New Roman" w:hAnsi="Times New Roman" w:cs="Times New Roman"/>
              </w:rPr>
            </w:pPr>
            <w:r w:rsidRPr="00100DE1">
              <w:rPr>
                <w:rFonts w:ascii="Times New Roman" w:hAnsi="Times New Roman" w:cs="Times New Roman"/>
              </w:rPr>
              <w:t>25</w:t>
            </w:r>
          </w:p>
        </w:tc>
      </w:tr>
      <w:tr w:rsidR="00112D5E" w:rsidRPr="00100DE1" w14:paraId="4EECA301" w14:textId="77777777" w:rsidTr="00570E8A">
        <w:tc>
          <w:tcPr>
            <w:tcW w:w="5000" w:type="pct"/>
            <w:gridSpan w:val="2"/>
            <w:shd w:val="clear" w:color="auto" w:fill="auto"/>
          </w:tcPr>
          <w:p w14:paraId="6FEF6B19" w14:textId="77777777" w:rsidR="00112D5E" w:rsidRPr="00100DE1" w:rsidRDefault="00DF7871" w:rsidP="003C349D">
            <w:pPr>
              <w:pStyle w:val="Paragrafoelenco"/>
              <w:tabs>
                <w:tab w:val="left" w:pos="177"/>
              </w:tabs>
              <w:spacing w:after="0" w:line="240" w:lineRule="auto"/>
              <w:ind w:left="0"/>
              <w:jc w:val="both"/>
              <w:rPr>
                <w:rFonts w:ascii="Times New Roman" w:hAnsi="Times New Roman" w:cs="Times New Roman"/>
                <w:b/>
              </w:rPr>
            </w:pPr>
            <w:r w:rsidRPr="00100DE1">
              <w:rPr>
                <w:rFonts w:ascii="Times New Roman" w:hAnsi="Times New Roman" w:cs="Times New Roman"/>
                <w:b/>
              </w:rPr>
              <w:t xml:space="preserve">Modulo </w:t>
            </w:r>
            <w:proofErr w:type="gramStart"/>
            <w:r w:rsidRPr="00100DE1">
              <w:rPr>
                <w:rFonts w:ascii="Times New Roman" w:hAnsi="Times New Roman" w:cs="Times New Roman"/>
                <w:b/>
              </w:rPr>
              <w:t>3 :</w:t>
            </w:r>
            <w:proofErr w:type="gramEnd"/>
            <w:r w:rsidRPr="00100DE1">
              <w:rPr>
                <w:rFonts w:ascii="Times New Roman" w:hAnsi="Times New Roman" w:cs="Times New Roman"/>
                <w:b/>
              </w:rPr>
              <w:t>"Tecniche di raccolta ed archiviazione dati"</w:t>
            </w:r>
          </w:p>
        </w:tc>
      </w:tr>
      <w:tr w:rsidR="00112D5E" w:rsidRPr="00100DE1" w14:paraId="4AF4EB95" w14:textId="77777777" w:rsidTr="00570E8A">
        <w:tc>
          <w:tcPr>
            <w:tcW w:w="4387" w:type="pct"/>
            <w:shd w:val="clear" w:color="auto" w:fill="D9D9D9" w:themeFill="background1" w:themeFillShade="D9"/>
          </w:tcPr>
          <w:p w14:paraId="67364031" w14:textId="77777777" w:rsidR="00112D5E" w:rsidRPr="00100DE1" w:rsidRDefault="00112D5E" w:rsidP="003C349D">
            <w:pPr>
              <w:pStyle w:val="Paragrafoelenco"/>
              <w:spacing w:after="0" w:line="240" w:lineRule="auto"/>
              <w:ind w:left="34" w:right="32"/>
              <w:rPr>
                <w:rFonts w:ascii="Times New Roman" w:hAnsi="Times New Roman" w:cs="Times New Roman"/>
                <w:b/>
              </w:rPr>
            </w:pPr>
            <w:r w:rsidRPr="00100DE1">
              <w:rPr>
                <w:rFonts w:ascii="Times New Roman" w:hAnsi="Times New Roman" w:cs="Times New Roman"/>
                <w:b/>
              </w:rPr>
              <w:t>Contenuti</w:t>
            </w:r>
          </w:p>
        </w:tc>
        <w:tc>
          <w:tcPr>
            <w:tcW w:w="613" w:type="pct"/>
            <w:shd w:val="clear" w:color="auto" w:fill="D9D9D9" w:themeFill="background1" w:themeFillShade="D9"/>
          </w:tcPr>
          <w:p w14:paraId="2749880C" w14:textId="77777777" w:rsidR="00112D5E" w:rsidRPr="00100DE1" w:rsidRDefault="00112D5E" w:rsidP="003C349D">
            <w:pPr>
              <w:pStyle w:val="Paragrafoelenco"/>
              <w:tabs>
                <w:tab w:val="left" w:pos="177"/>
              </w:tabs>
              <w:spacing w:after="0" w:line="240" w:lineRule="auto"/>
              <w:ind w:left="177"/>
              <w:jc w:val="both"/>
              <w:rPr>
                <w:rFonts w:ascii="Times New Roman" w:hAnsi="Times New Roman" w:cs="Times New Roman"/>
                <w:b/>
              </w:rPr>
            </w:pPr>
            <w:r w:rsidRPr="00100DE1">
              <w:rPr>
                <w:rFonts w:ascii="Times New Roman" w:hAnsi="Times New Roman" w:cs="Times New Roman"/>
                <w:b/>
              </w:rPr>
              <w:t>Ore</w:t>
            </w:r>
          </w:p>
        </w:tc>
      </w:tr>
      <w:tr w:rsidR="00112D5E" w:rsidRPr="00100DE1" w14:paraId="38CD99A5" w14:textId="77777777" w:rsidTr="00570E8A">
        <w:tc>
          <w:tcPr>
            <w:tcW w:w="4387" w:type="pct"/>
            <w:shd w:val="clear" w:color="auto" w:fill="auto"/>
          </w:tcPr>
          <w:p w14:paraId="30FE87F3" w14:textId="77777777" w:rsidR="00DF7871" w:rsidRPr="00100DE1" w:rsidRDefault="00DF7871" w:rsidP="003C349D">
            <w:pPr>
              <w:pStyle w:val="Paragrafoelenco"/>
              <w:spacing w:after="0" w:line="240" w:lineRule="auto"/>
              <w:ind w:left="34" w:right="32"/>
              <w:rPr>
                <w:rFonts w:ascii="Times New Roman" w:hAnsi="Times New Roman" w:cs="Times New Roman"/>
              </w:rPr>
            </w:pPr>
          </w:p>
          <w:p w14:paraId="2FB2406F" w14:textId="77777777" w:rsidR="00DF7871" w:rsidRPr="00100DE1" w:rsidRDefault="00DF7871" w:rsidP="003C349D">
            <w:pPr>
              <w:pStyle w:val="Paragrafoelenco"/>
              <w:spacing w:after="0" w:line="240" w:lineRule="auto"/>
              <w:ind w:left="34" w:right="32"/>
              <w:rPr>
                <w:rFonts w:ascii="Times New Roman" w:hAnsi="Times New Roman" w:cs="Times New Roman"/>
              </w:rPr>
            </w:pPr>
            <w:r w:rsidRPr="00100DE1">
              <w:rPr>
                <w:rFonts w:ascii="Times New Roman" w:hAnsi="Times New Roman" w:cs="Times New Roman"/>
              </w:rPr>
              <w:t>Modalità di raccolta, archiviazione e controllo dei dati</w:t>
            </w:r>
          </w:p>
          <w:p w14:paraId="645E9CEB" w14:textId="77777777" w:rsidR="00DF7871" w:rsidRPr="00100DE1" w:rsidRDefault="00DF7871" w:rsidP="003C349D">
            <w:pPr>
              <w:pStyle w:val="Paragrafoelenco"/>
              <w:spacing w:after="0" w:line="240" w:lineRule="auto"/>
              <w:ind w:left="34" w:right="32"/>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ricerca della documentazione necessaria;</w:t>
            </w:r>
          </w:p>
          <w:p w14:paraId="1CB6BEDC" w14:textId="77777777" w:rsidR="00DF7871" w:rsidRPr="00100DE1" w:rsidRDefault="00DF7871" w:rsidP="003C349D">
            <w:pPr>
              <w:pStyle w:val="Paragrafoelenco"/>
              <w:spacing w:after="0" w:line="240" w:lineRule="auto"/>
              <w:ind w:left="34" w:right="32"/>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 xml:space="preserve">raccolta dei dati di tipo cartaceo, </w:t>
            </w:r>
            <w:proofErr w:type="gramStart"/>
            <w:r w:rsidRPr="00100DE1">
              <w:rPr>
                <w:rFonts w:ascii="Times New Roman" w:hAnsi="Times New Roman" w:cs="Times New Roman"/>
              </w:rPr>
              <w:t>informatico ;</w:t>
            </w:r>
            <w:proofErr w:type="gramEnd"/>
          </w:p>
          <w:p w14:paraId="29C4CF72" w14:textId="77777777" w:rsidR="00DF7871" w:rsidRPr="00100DE1" w:rsidRDefault="00DF7871" w:rsidP="003C349D">
            <w:pPr>
              <w:pStyle w:val="Paragrafoelenco"/>
              <w:spacing w:after="0" w:line="240" w:lineRule="auto"/>
              <w:ind w:left="34" w:right="32"/>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catalogazione dei dati raccolti, attraverso un sistema che prevede l’archiviazione di tipo bibliografico,</w:t>
            </w:r>
          </w:p>
          <w:p w14:paraId="7E5713DD" w14:textId="77777777" w:rsidR="00DF7871" w:rsidRPr="00100DE1" w:rsidRDefault="00DF7871" w:rsidP="003C349D">
            <w:pPr>
              <w:pStyle w:val="Paragrafoelenco"/>
              <w:spacing w:after="0" w:line="240" w:lineRule="auto"/>
              <w:ind w:left="34" w:right="32"/>
              <w:rPr>
                <w:rFonts w:ascii="Times New Roman" w:hAnsi="Times New Roman" w:cs="Times New Roman"/>
              </w:rPr>
            </w:pPr>
            <w:r w:rsidRPr="00100DE1">
              <w:rPr>
                <w:rFonts w:ascii="Times New Roman" w:hAnsi="Times New Roman" w:cs="Times New Roman"/>
              </w:rPr>
              <w:t>• elaborazioni statistiche.</w:t>
            </w:r>
            <w:r w:rsidRPr="00100DE1">
              <w:rPr>
                <w:rFonts w:ascii="Times New Roman" w:hAnsi="Times New Roman" w:cs="Times New Roman"/>
              </w:rPr>
              <w:tab/>
            </w:r>
          </w:p>
          <w:p w14:paraId="6DA2021D" w14:textId="77777777" w:rsidR="00DF7871" w:rsidRPr="00100DE1" w:rsidRDefault="00DF7871" w:rsidP="003C349D">
            <w:pPr>
              <w:pStyle w:val="Paragrafoelenco"/>
              <w:spacing w:after="0" w:line="240" w:lineRule="auto"/>
              <w:ind w:left="34" w:right="32"/>
              <w:rPr>
                <w:rFonts w:ascii="Times New Roman" w:hAnsi="Times New Roman" w:cs="Times New Roman"/>
              </w:rPr>
            </w:pPr>
          </w:p>
          <w:p w14:paraId="7B38040C" w14:textId="77777777" w:rsidR="00112D5E" w:rsidRPr="00100DE1" w:rsidRDefault="00112D5E" w:rsidP="003C349D">
            <w:pPr>
              <w:pStyle w:val="Paragrafoelenco"/>
              <w:spacing w:after="0" w:line="240" w:lineRule="auto"/>
              <w:ind w:left="34" w:right="32"/>
              <w:rPr>
                <w:rFonts w:ascii="Times New Roman" w:hAnsi="Times New Roman" w:cs="Times New Roman"/>
              </w:rPr>
            </w:pPr>
          </w:p>
        </w:tc>
        <w:tc>
          <w:tcPr>
            <w:tcW w:w="613" w:type="pct"/>
            <w:shd w:val="clear" w:color="auto" w:fill="auto"/>
          </w:tcPr>
          <w:p w14:paraId="2F0047C2" w14:textId="77777777" w:rsidR="00112D5E" w:rsidRPr="00100DE1" w:rsidRDefault="00DF7871" w:rsidP="003C349D">
            <w:pPr>
              <w:pStyle w:val="Paragrafoelenco"/>
              <w:tabs>
                <w:tab w:val="left" w:pos="177"/>
              </w:tabs>
              <w:spacing w:after="0" w:line="240" w:lineRule="auto"/>
              <w:ind w:left="177"/>
              <w:jc w:val="both"/>
              <w:rPr>
                <w:rFonts w:ascii="Times New Roman" w:hAnsi="Times New Roman" w:cs="Times New Roman"/>
              </w:rPr>
            </w:pPr>
            <w:r w:rsidRPr="00100DE1">
              <w:rPr>
                <w:rFonts w:ascii="Times New Roman" w:hAnsi="Times New Roman" w:cs="Times New Roman"/>
              </w:rPr>
              <w:t>25</w:t>
            </w:r>
          </w:p>
        </w:tc>
      </w:tr>
      <w:tr w:rsidR="00DF7871" w:rsidRPr="00100DE1" w14:paraId="15337BC6" w14:textId="77777777" w:rsidTr="0085744D">
        <w:tc>
          <w:tcPr>
            <w:tcW w:w="5000" w:type="pct"/>
            <w:gridSpan w:val="2"/>
            <w:shd w:val="clear" w:color="auto" w:fill="auto"/>
          </w:tcPr>
          <w:p w14:paraId="428C2350" w14:textId="77777777" w:rsidR="00DF7871" w:rsidRPr="00100DE1" w:rsidRDefault="00DF7871" w:rsidP="003C349D">
            <w:pPr>
              <w:pStyle w:val="Paragrafoelenco"/>
              <w:tabs>
                <w:tab w:val="left" w:pos="177"/>
              </w:tabs>
              <w:spacing w:after="0" w:line="240" w:lineRule="auto"/>
              <w:ind w:left="0"/>
              <w:jc w:val="both"/>
              <w:rPr>
                <w:rFonts w:ascii="Times New Roman" w:hAnsi="Times New Roman" w:cs="Times New Roman"/>
                <w:b/>
              </w:rPr>
            </w:pPr>
            <w:r w:rsidRPr="00100DE1">
              <w:rPr>
                <w:rFonts w:ascii="Times New Roman" w:hAnsi="Times New Roman" w:cs="Times New Roman"/>
                <w:b/>
              </w:rPr>
              <w:t xml:space="preserve">Modulo </w:t>
            </w:r>
            <w:proofErr w:type="gramStart"/>
            <w:r w:rsidRPr="00100DE1">
              <w:rPr>
                <w:rFonts w:ascii="Times New Roman" w:hAnsi="Times New Roman" w:cs="Times New Roman"/>
                <w:b/>
              </w:rPr>
              <w:t>4 :</w:t>
            </w:r>
            <w:proofErr w:type="gramEnd"/>
            <w:r w:rsidRPr="00100DE1">
              <w:rPr>
                <w:rFonts w:ascii="Times New Roman" w:hAnsi="Times New Roman" w:cs="Times New Roman"/>
                <w:b/>
              </w:rPr>
              <w:t>"Operatori per info point territoriali"</w:t>
            </w:r>
          </w:p>
        </w:tc>
      </w:tr>
      <w:tr w:rsidR="00DF7871" w:rsidRPr="00100DE1" w14:paraId="324CA81E" w14:textId="77777777" w:rsidTr="0085744D">
        <w:tc>
          <w:tcPr>
            <w:tcW w:w="4387" w:type="pct"/>
            <w:shd w:val="clear" w:color="auto" w:fill="D9D9D9" w:themeFill="background1" w:themeFillShade="D9"/>
          </w:tcPr>
          <w:p w14:paraId="732007E2" w14:textId="77777777" w:rsidR="00DF7871" w:rsidRPr="00100DE1" w:rsidRDefault="00DF7871" w:rsidP="003C349D">
            <w:pPr>
              <w:pStyle w:val="Paragrafoelenco"/>
              <w:spacing w:after="0" w:line="240" w:lineRule="auto"/>
              <w:ind w:left="34" w:right="32"/>
              <w:rPr>
                <w:rFonts w:ascii="Times New Roman" w:hAnsi="Times New Roman" w:cs="Times New Roman"/>
                <w:b/>
              </w:rPr>
            </w:pPr>
            <w:r w:rsidRPr="00100DE1">
              <w:rPr>
                <w:rFonts w:ascii="Times New Roman" w:hAnsi="Times New Roman" w:cs="Times New Roman"/>
                <w:b/>
              </w:rPr>
              <w:t>Contenuti</w:t>
            </w:r>
          </w:p>
        </w:tc>
        <w:tc>
          <w:tcPr>
            <w:tcW w:w="613" w:type="pct"/>
            <w:shd w:val="clear" w:color="auto" w:fill="D9D9D9" w:themeFill="background1" w:themeFillShade="D9"/>
          </w:tcPr>
          <w:p w14:paraId="2EDB68B5" w14:textId="77777777" w:rsidR="00DF7871" w:rsidRPr="00100DE1" w:rsidRDefault="00DF7871" w:rsidP="003C349D">
            <w:pPr>
              <w:pStyle w:val="Paragrafoelenco"/>
              <w:tabs>
                <w:tab w:val="left" w:pos="177"/>
              </w:tabs>
              <w:spacing w:after="0" w:line="240" w:lineRule="auto"/>
              <w:ind w:left="177"/>
              <w:jc w:val="both"/>
              <w:rPr>
                <w:rFonts w:ascii="Times New Roman" w:hAnsi="Times New Roman" w:cs="Times New Roman"/>
                <w:b/>
              </w:rPr>
            </w:pPr>
            <w:r w:rsidRPr="00100DE1">
              <w:rPr>
                <w:rFonts w:ascii="Times New Roman" w:hAnsi="Times New Roman" w:cs="Times New Roman"/>
                <w:b/>
              </w:rPr>
              <w:t>Ore</w:t>
            </w:r>
          </w:p>
        </w:tc>
      </w:tr>
      <w:tr w:rsidR="00DF7871" w:rsidRPr="00100DE1" w14:paraId="1D284D06" w14:textId="77777777" w:rsidTr="0085744D">
        <w:tc>
          <w:tcPr>
            <w:tcW w:w="4387" w:type="pct"/>
            <w:shd w:val="clear" w:color="auto" w:fill="auto"/>
          </w:tcPr>
          <w:p w14:paraId="41DA61DD" w14:textId="77777777" w:rsidR="00DF7871" w:rsidRPr="00100DE1" w:rsidRDefault="00DF7871" w:rsidP="003C349D">
            <w:pPr>
              <w:spacing w:after="0" w:line="240" w:lineRule="auto"/>
              <w:ind w:right="32"/>
              <w:rPr>
                <w:rFonts w:ascii="Times New Roman" w:hAnsi="Times New Roman" w:cs="Times New Roman"/>
              </w:rPr>
            </w:pPr>
            <w:r w:rsidRPr="00100DE1">
              <w:rPr>
                <w:rFonts w:ascii="Times New Roman" w:hAnsi="Times New Roman" w:cs="Times New Roman"/>
              </w:rPr>
              <w:t>Gestione delle informazioni e accoglienza</w:t>
            </w:r>
          </w:p>
          <w:p w14:paraId="71E92264" w14:textId="77777777" w:rsidR="00DF7871" w:rsidRPr="00100DE1" w:rsidRDefault="00DF7871" w:rsidP="003C349D">
            <w:pPr>
              <w:pStyle w:val="Paragrafoelenco"/>
              <w:spacing w:after="0" w:line="240" w:lineRule="auto"/>
              <w:ind w:left="34" w:right="32"/>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Conoscenza del territorio di riferimento</w:t>
            </w:r>
          </w:p>
          <w:p w14:paraId="17D93EA2" w14:textId="77777777" w:rsidR="00DF7871" w:rsidRPr="00100DE1" w:rsidRDefault="00DF7871" w:rsidP="003C349D">
            <w:pPr>
              <w:pStyle w:val="Paragrafoelenco"/>
              <w:spacing w:after="0" w:line="240" w:lineRule="auto"/>
              <w:ind w:left="34" w:right="32"/>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Gestione dei rapporti con gli Enti e le Associazioni</w:t>
            </w:r>
          </w:p>
          <w:p w14:paraId="04447A56" w14:textId="77777777" w:rsidR="00DF7871" w:rsidRPr="00100DE1" w:rsidRDefault="00DF7871" w:rsidP="003C349D">
            <w:pPr>
              <w:pStyle w:val="Paragrafoelenco"/>
              <w:spacing w:after="0" w:line="240" w:lineRule="auto"/>
              <w:ind w:left="34" w:right="32"/>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Catalogazione delle informazioni</w:t>
            </w:r>
          </w:p>
          <w:p w14:paraId="5215F288" w14:textId="77777777" w:rsidR="00DF7871" w:rsidRPr="00100DE1" w:rsidRDefault="00DF7871" w:rsidP="003C349D">
            <w:pPr>
              <w:pStyle w:val="Paragrafoelenco"/>
              <w:spacing w:after="0" w:line="240" w:lineRule="auto"/>
              <w:ind w:left="34" w:right="32"/>
              <w:rPr>
                <w:rFonts w:ascii="Times New Roman" w:hAnsi="Times New Roman" w:cs="Times New Roman"/>
              </w:rPr>
            </w:pPr>
            <w:r w:rsidRPr="00100DE1">
              <w:rPr>
                <w:rFonts w:ascii="Times New Roman" w:hAnsi="Times New Roman" w:cs="Times New Roman"/>
              </w:rPr>
              <w:t>•</w:t>
            </w:r>
            <w:r w:rsidRPr="00100DE1">
              <w:rPr>
                <w:rFonts w:ascii="Times New Roman" w:hAnsi="Times New Roman" w:cs="Times New Roman"/>
              </w:rPr>
              <w:tab/>
              <w:t>La comunicazione telefonica</w:t>
            </w:r>
            <w:r w:rsidRPr="00100DE1">
              <w:rPr>
                <w:rFonts w:ascii="Times New Roman" w:hAnsi="Times New Roman" w:cs="Times New Roman"/>
              </w:rPr>
              <w:tab/>
            </w:r>
          </w:p>
        </w:tc>
        <w:tc>
          <w:tcPr>
            <w:tcW w:w="613" w:type="pct"/>
            <w:shd w:val="clear" w:color="auto" w:fill="auto"/>
          </w:tcPr>
          <w:p w14:paraId="2F063B93" w14:textId="77777777" w:rsidR="00DF7871" w:rsidRPr="00100DE1" w:rsidRDefault="00DF7871" w:rsidP="003C349D">
            <w:pPr>
              <w:pStyle w:val="Paragrafoelenco"/>
              <w:tabs>
                <w:tab w:val="left" w:pos="177"/>
              </w:tabs>
              <w:spacing w:after="0" w:line="240" w:lineRule="auto"/>
              <w:ind w:left="177"/>
              <w:jc w:val="both"/>
              <w:rPr>
                <w:rFonts w:ascii="Times New Roman" w:hAnsi="Times New Roman" w:cs="Times New Roman"/>
              </w:rPr>
            </w:pPr>
            <w:r w:rsidRPr="00100DE1">
              <w:rPr>
                <w:rFonts w:ascii="Times New Roman" w:hAnsi="Times New Roman" w:cs="Times New Roman"/>
              </w:rPr>
              <w:t>15</w:t>
            </w:r>
          </w:p>
        </w:tc>
      </w:tr>
    </w:tbl>
    <w:p w14:paraId="2E1F91C2"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p w14:paraId="0C278A42" w14:textId="77777777" w:rsidR="00112D5E" w:rsidRPr="00100DE1" w:rsidRDefault="00112D5E" w:rsidP="003C349D">
      <w:pPr>
        <w:widowControl w:val="0"/>
        <w:spacing w:after="0" w:line="240" w:lineRule="auto"/>
        <w:rPr>
          <w:rFonts w:ascii="Times New Roman" w:eastAsia="Times New Roman" w:hAnsi="Times New Roman" w:cs="Times New Roman"/>
          <w:i/>
          <w:sz w:val="24"/>
          <w:szCs w:val="24"/>
        </w:rPr>
      </w:pPr>
    </w:p>
    <w:p w14:paraId="63EFC417" w14:textId="4DFE1B27" w:rsidR="009736E6" w:rsidRPr="00100DE1" w:rsidRDefault="00CF388A" w:rsidP="003C349D">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00DE1">
        <w:rPr>
          <w:rFonts w:ascii="Times New Roman" w:eastAsia="Calibri" w:hAnsi="Times New Roman" w:cs="Times New Roman"/>
          <w:i/>
          <w:sz w:val="24"/>
        </w:rPr>
        <w:t>Nominativ</w:t>
      </w:r>
      <w:r w:rsidR="00EF3A24" w:rsidRPr="00100DE1">
        <w:rPr>
          <w:rFonts w:ascii="Times New Roman" w:eastAsia="Calibri" w:hAnsi="Times New Roman" w:cs="Times New Roman"/>
          <w:i/>
          <w:sz w:val="24"/>
        </w:rPr>
        <w:t>i</w:t>
      </w:r>
      <w:r w:rsidRPr="00100DE1">
        <w:rPr>
          <w:rFonts w:ascii="Times New Roman" w:eastAsia="Calibri" w:hAnsi="Times New Roman" w:cs="Times New Roman"/>
          <w:i/>
          <w:sz w:val="24"/>
        </w:rPr>
        <w:t>, dati anagrafici e competenze/esperienze specifiche del/i formatore/i in relazione ai</w:t>
      </w:r>
      <w:r w:rsidR="00C93B20" w:rsidRPr="00100DE1">
        <w:rPr>
          <w:rFonts w:ascii="Times New Roman" w:eastAsia="Calibri" w:hAnsi="Times New Roman" w:cs="Times New Roman"/>
          <w:i/>
          <w:sz w:val="24"/>
        </w:rPr>
        <w:t xml:space="preserve"> contenuti dei </w:t>
      </w:r>
      <w:r w:rsidRPr="00100DE1">
        <w:rPr>
          <w:rFonts w:ascii="Times New Roman" w:eastAsia="Calibri" w:hAnsi="Times New Roman" w:cs="Times New Roman"/>
          <w:i/>
          <w:sz w:val="24"/>
        </w:rPr>
        <w:t xml:space="preserve">singoli </w:t>
      </w:r>
      <w:r w:rsidR="00D20CD9" w:rsidRPr="00100DE1">
        <w:rPr>
          <w:rFonts w:ascii="Times New Roman" w:eastAsia="Calibri" w:hAnsi="Times New Roman" w:cs="Times New Roman"/>
          <w:i/>
          <w:sz w:val="24"/>
        </w:rPr>
        <w:t>moduli (</w:t>
      </w:r>
      <w:r w:rsidR="00513A1B" w:rsidRPr="00100DE1">
        <w:rPr>
          <w:rFonts w:ascii="Times New Roman" w:eastAsia="Calibri" w:hAnsi="Times New Roman" w:cs="Times New Roman"/>
          <w:i/>
          <w:sz w:val="24"/>
        </w:rPr>
        <w:t>*)</w:t>
      </w:r>
    </w:p>
    <w:p w14:paraId="00429674" w14:textId="77777777" w:rsidR="00E16765" w:rsidRPr="00100DE1" w:rsidRDefault="00E16765" w:rsidP="003C349D">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610" w:type="dxa"/>
        <w:tblInd w:w="137" w:type="dxa"/>
        <w:tblLook w:val="04A0" w:firstRow="1" w:lastRow="0" w:firstColumn="1" w:lastColumn="0" w:noHBand="0" w:noVBand="1"/>
      </w:tblPr>
      <w:tblGrid>
        <w:gridCol w:w="2552"/>
        <w:gridCol w:w="4394"/>
        <w:gridCol w:w="2664"/>
      </w:tblGrid>
      <w:tr w:rsidR="00397D0B" w:rsidRPr="00B7151E" w14:paraId="1A342155" w14:textId="77777777" w:rsidTr="00D20CD9">
        <w:tc>
          <w:tcPr>
            <w:tcW w:w="2552" w:type="dxa"/>
            <w:shd w:val="clear" w:color="auto" w:fill="D9D9D9" w:themeFill="background1" w:themeFillShade="D9"/>
          </w:tcPr>
          <w:p w14:paraId="1592896E" w14:textId="77777777" w:rsidR="00397D0B" w:rsidRPr="00B7151E" w:rsidRDefault="00C421D3" w:rsidP="003C349D">
            <w:pPr>
              <w:tabs>
                <w:tab w:val="left" w:pos="834"/>
              </w:tabs>
              <w:jc w:val="center"/>
              <w:rPr>
                <w:rFonts w:ascii="Times New Roman" w:eastAsia="Times New Roman" w:hAnsi="Times New Roman" w:cs="Times New Roman"/>
                <w:b/>
              </w:rPr>
            </w:pPr>
            <w:r w:rsidRPr="00B7151E">
              <w:rPr>
                <w:rFonts w:ascii="Times New Roman" w:hAnsi="Times New Roman" w:cs="Times New Roman"/>
                <w:b/>
                <w:i/>
              </w:rPr>
              <w:t>Nominativo e d</w:t>
            </w:r>
            <w:r w:rsidR="00397D0B" w:rsidRPr="00B7151E">
              <w:rPr>
                <w:rFonts w:ascii="Times New Roman" w:hAnsi="Times New Roman" w:cs="Times New Roman"/>
                <w:b/>
                <w:i/>
              </w:rPr>
              <w:t>ati anagrafici del formatore specifico</w:t>
            </w:r>
          </w:p>
        </w:tc>
        <w:tc>
          <w:tcPr>
            <w:tcW w:w="4394" w:type="dxa"/>
            <w:shd w:val="clear" w:color="auto" w:fill="D9D9D9" w:themeFill="background1" w:themeFillShade="D9"/>
          </w:tcPr>
          <w:p w14:paraId="31AEF7A9" w14:textId="77777777" w:rsidR="00397D0B" w:rsidRPr="00B7151E" w:rsidRDefault="00397D0B" w:rsidP="003C349D">
            <w:pPr>
              <w:tabs>
                <w:tab w:val="left" w:pos="834"/>
              </w:tabs>
              <w:jc w:val="center"/>
              <w:rPr>
                <w:rFonts w:ascii="Times New Roman" w:eastAsia="Times New Roman" w:hAnsi="Times New Roman" w:cs="Times New Roman"/>
                <w:b/>
              </w:rPr>
            </w:pPr>
            <w:r w:rsidRPr="00B7151E">
              <w:rPr>
                <w:rFonts w:ascii="Times New Roman" w:hAnsi="Times New Roman" w:cs="Times New Roman"/>
                <w:b/>
                <w:i/>
              </w:rPr>
              <w:t>Competenze/esperienze specifiche</w:t>
            </w:r>
          </w:p>
        </w:tc>
        <w:tc>
          <w:tcPr>
            <w:tcW w:w="2664" w:type="dxa"/>
            <w:shd w:val="clear" w:color="auto" w:fill="D9D9D9" w:themeFill="background1" w:themeFillShade="D9"/>
          </w:tcPr>
          <w:p w14:paraId="205FE72B" w14:textId="77777777" w:rsidR="00397D0B" w:rsidRPr="00B7151E" w:rsidRDefault="00FC32BC" w:rsidP="003C349D">
            <w:pPr>
              <w:tabs>
                <w:tab w:val="left" w:pos="834"/>
              </w:tabs>
              <w:jc w:val="center"/>
              <w:rPr>
                <w:rFonts w:ascii="Times New Roman" w:eastAsia="Times New Roman" w:hAnsi="Times New Roman" w:cs="Times New Roman"/>
                <w:b/>
              </w:rPr>
            </w:pPr>
            <w:r w:rsidRPr="00B7151E">
              <w:rPr>
                <w:rFonts w:ascii="Times New Roman" w:hAnsi="Times New Roman" w:cs="Times New Roman"/>
                <w:b/>
                <w:i/>
              </w:rPr>
              <w:t>M</w:t>
            </w:r>
            <w:r w:rsidR="00397D0B" w:rsidRPr="00B7151E">
              <w:rPr>
                <w:rFonts w:ascii="Times New Roman" w:hAnsi="Times New Roman" w:cs="Times New Roman"/>
                <w:b/>
                <w:i/>
              </w:rPr>
              <w:t>odulo formazione</w:t>
            </w:r>
          </w:p>
        </w:tc>
      </w:tr>
      <w:tr w:rsidR="00397D0B" w:rsidRPr="00B7151E" w14:paraId="2492A711" w14:textId="77777777" w:rsidTr="00D20CD9">
        <w:tc>
          <w:tcPr>
            <w:tcW w:w="2552" w:type="dxa"/>
          </w:tcPr>
          <w:p w14:paraId="5CEF8302" w14:textId="77777777" w:rsidR="00DD0CCC" w:rsidRPr="00B7151E" w:rsidRDefault="009774D8" w:rsidP="003C349D">
            <w:pPr>
              <w:tabs>
                <w:tab w:val="left" w:pos="34"/>
              </w:tabs>
              <w:ind w:left="34"/>
              <w:rPr>
                <w:rFonts w:ascii="Times New Roman" w:hAnsi="Times New Roman" w:cs="Times New Roman"/>
              </w:rPr>
            </w:pPr>
            <w:r w:rsidRPr="00B7151E">
              <w:rPr>
                <w:rFonts w:ascii="Times New Roman" w:hAnsi="Times New Roman" w:cs="Times New Roman"/>
              </w:rPr>
              <w:t xml:space="preserve">Dott. </w:t>
            </w:r>
            <w:r w:rsidR="00DD0CCC" w:rsidRPr="00B7151E">
              <w:rPr>
                <w:rFonts w:ascii="Times New Roman" w:hAnsi="Times New Roman" w:cs="Times New Roman"/>
              </w:rPr>
              <w:t>Andrea Morinelli</w:t>
            </w:r>
          </w:p>
          <w:p w14:paraId="6B81C85A" w14:textId="77777777" w:rsidR="00DD0CCC" w:rsidRPr="00B7151E" w:rsidRDefault="00DD0CCC" w:rsidP="003C349D">
            <w:pPr>
              <w:tabs>
                <w:tab w:val="left" w:pos="34"/>
              </w:tabs>
              <w:ind w:left="34"/>
              <w:rPr>
                <w:rFonts w:ascii="Times New Roman" w:hAnsi="Times New Roman" w:cs="Times New Roman"/>
              </w:rPr>
            </w:pPr>
            <w:r w:rsidRPr="00B7151E">
              <w:rPr>
                <w:rFonts w:ascii="Times New Roman" w:hAnsi="Times New Roman" w:cs="Times New Roman"/>
              </w:rPr>
              <w:t xml:space="preserve">nato il 18/02/1969 </w:t>
            </w:r>
          </w:p>
          <w:p w14:paraId="6CF022B9" w14:textId="77777777" w:rsidR="00E16765" w:rsidRPr="00B7151E" w:rsidRDefault="00DD0CCC" w:rsidP="003C349D">
            <w:pPr>
              <w:tabs>
                <w:tab w:val="left" w:pos="34"/>
              </w:tabs>
              <w:ind w:left="34"/>
              <w:rPr>
                <w:rFonts w:ascii="Times New Roman" w:hAnsi="Times New Roman" w:cs="Times New Roman"/>
                <w:i/>
              </w:rPr>
            </w:pPr>
            <w:r w:rsidRPr="00B7151E">
              <w:rPr>
                <w:rFonts w:ascii="Times New Roman" w:hAnsi="Times New Roman" w:cs="Times New Roman"/>
              </w:rPr>
              <w:t xml:space="preserve">a Torricella in Sabina </w:t>
            </w:r>
            <w:r w:rsidRPr="00B7151E">
              <w:rPr>
                <w:rFonts w:ascii="Times New Roman" w:hAnsi="Times New Roman" w:cs="Times New Roman"/>
              </w:rPr>
              <w:lastRenderedPageBreak/>
              <w:t>(RI</w:t>
            </w:r>
            <w:r w:rsidRPr="00B7151E">
              <w:rPr>
                <w:rFonts w:ascii="Times New Roman" w:hAnsi="Times New Roman" w:cs="Times New Roman"/>
                <w:i/>
              </w:rPr>
              <w:t>)</w:t>
            </w:r>
          </w:p>
          <w:p w14:paraId="53710120" w14:textId="77777777" w:rsidR="00E16765" w:rsidRPr="00B7151E" w:rsidRDefault="00E16765" w:rsidP="003C349D">
            <w:pPr>
              <w:tabs>
                <w:tab w:val="left" w:pos="834"/>
              </w:tabs>
              <w:rPr>
                <w:rFonts w:ascii="Times New Roman" w:hAnsi="Times New Roman" w:cs="Times New Roman"/>
                <w:i/>
              </w:rPr>
            </w:pPr>
          </w:p>
        </w:tc>
        <w:tc>
          <w:tcPr>
            <w:tcW w:w="4394" w:type="dxa"/>
          </w:tcPr>
          <w:p w14:paraId="31451473" w14:textId="77777777" w:rsidR="00DD0CCC" w:rsidRPr="00B7151E" w:rsidRDefault="00DD0CCC" w:rsidP="003C349D">
            <w:pPr>
              <w:tabs>
                <w:tab w:val="left" w:pos="834"/>
              </w:tabs>
              <w:rPr>
                <w:rFonts w:ascii="Times New Roman" w:hAnsi="Times New Roman" w:cs="Times New Roman"/>
              </w:rPr>
            </w:pPr>
            <w:r w:rsidRPr="00B7151E">
              <w:rPr>
                <w:rFonts w:ascii="Times New Roman" w:hAnsi="Times New Roman" w:cs="Times New Roman"/>
              </w:rPr>
              <w:lastRenderedPageBreak/>
              <w:t>-Laurea in Geologia</w:t>
            </w:r>
          </w:p>
          <w:p w14:paraId="422E41DD" w14:textId="77777777" w:rsidR="00DD0CCC" w:rsidRPr="00B7151E" w:rsidRDefault="00DD0CCC" w:rsidP="003C349D">
            <w:pPr>
              <w:tabs>
                <w:tab w:val="left" w:pos="834"/>
              </w:tabs>
              <w:rPr>
                <w:rFonts w:ascii="Times New Roman" w:hAnsi="Times New Roman" w:cs="Times New Roman"/>
              </w:rPr>
            </w:pPr>
            <w:r w:rsidRPr="00B7151E">
              <w:rPr>
                <w:rFonts w:ascii="Times New Roman" w:hAnsi="Times New Roman" w:cs="Times New Roman"/>
              </w:rPr>
              <w:t>-Abilitazione alla professione di Geologo;</w:t>
            </w:r>
          </w:p>
          <w:p w14:paraId="03A19D12" w14:textId="77777777" w:rsidR="00DD0CCC" w:rsidRPr="00B7151E" w:rsidRDefault="00DD0CCC" w:rsidP="003C349D">
            <w:pPr>
              <w:tabs>
                <w:tab w:val="left" w:pos="834"/>
              </w:tabs>
              <w:rPr>
                <w:rFonts w:ascii="Times New Roman" w:hAnsi="Times New Roman" w:cs="Times New Roman"/>
              </w:rPr>
            </w:pPr>
            <w:r w:rsidRPr="00B7151E">
              <w:rPr>
                <w:rFonts w:ascii="Times New Roman" w:hAnsi="Times New Roman" w:cs="Times New Roman"/>
              </w:rPr>
              <w:t xml:space="preserve">-Qualifica di </w:t>
            </w:r>
            <w:proofErr w:type="spellStart"/>
            <w:r w:rsidRPr="00B7151E">
              <w:rPr>
                <w:rFonts w:ascii="Times New Roman" w:hAnsi="Times New Roman" w:cs="Times New Roman"/>
              </w:rPr>
              <w:t>Disaster</w:t>
            </w:r>
            <w:proofErr w:type="spellEnd"/>
            <w:r w:rsidRPr="00B7151E">
              <w:rPr>
                <w:rFonts w:ascii="Times New Roman" w:hAnsi="Times New Roman" w:cs="Times New Roman"/>
              </w:rPr>
              <w:t xml:space="preserve"> Manager Certificato </w:t>
            </w:r>
            <w:proofErr w:type="spellStart"/>
            <w:r w:rsidRPr="00B7151E">
              <w:rPr>
                <w:rFonts w:ascii="Times New Roman" w:hAnsi="Times New Roman" w:cs="Times New Roman"/>
              </w:rPr>
              <w:lastRenderedPageBreak/>
              <w:t>Cepas</w:t>
            </w:r>
            <w:proofErr w:type="spellEnd"/>
            <w:r w:rsidRPr="00B7151E">
              <w:rPr>
                <w:rFonts w:ascii="Times New Roman" w:hAnsi="Times New Roman" w:cs="Times New Roman"/>
              </w:rPr>
              <w:t xml:space="preserve"> </w:t>
            </w:r>
          </w:p>
          <w:p w14:paraId="6A137096" w14:textId="77777777" w:rsidR="00DD0CCC" w:rsidRPr="00B7151E" w:rsidRDefault="00DD0CCC" w:rsidP="003C349D">
            <w:pPr>
              <w:tabs>
                <w:tab w:val="left" w:pos="834"/>
              </w:tabs>
              <w:rPr>
                <w:rFonts w:ascii="Times New Roman" w:hAnsi="Times New Roman" w:cs="Times New Roman"/>
              </w:rPr>
            </w:pPr>
            <w:r w:rsidRPr="00B7151E">
              <w:rPr>
                <w:rFonts w:ascii="Times New Roman" w:hAnsi="Times New Roman" w:cs="Times New Roman"/>
              </w:rPr>
              <w:t>-Consulente per sicurezza, piani di protezione civile, ubicazione aree di emergenza, Legge 626/96 e DL 81/08, NTC 2008 e Microzonazione sismica, ricerche geologiche, stabilità dei versanti, ricerche di acqua, perforazioni, edifici, piani di protezione civile, cartografia dei rischi, geologia ambientale;</w:t>
            </w:r>
          </w:p>
          <w:p w14:paraId="06D31B6A" w14:textId="77777777" w:rsidR="00DD0CCC" w:rsidRPr="00B7151E" w:rsidRDefault="00DD0CCC" w:rsidP="003C349D">
            <w:pPr>
              <w:tabs>
                <w:tab w:val="left" w:pos="834"/>
              </w:tabs>
              <w:rPr>
                <w:rFonts w:ascii="Times New Roman" w:hAnsi="Times New Roman" w:cs="Times New Roman"/>
              </w:rPr>
            </w:pPr>
            <w:r w:rsidRPr="00B7151E">
              <w:rPr>
                <w:rFonts w:ascii="Times New Roman" w:hAnsi="Times New Roman" w:cs="Times New Roman"/>
              </w:rPr>
              <w:t>-Realizza piani di fattibilità per aree di emergenza per Protezione Civile per i Comuni;</w:t>
            </w:r>
          </w:p>
          <w:p w14:paraId="6BCF5AB7" w14:textId="77777777" w:rsidR="00DD0CCC" w:rsidRPr="00B7151E" w:rsidRDefault="00DD0CCC" w:rsidP="003C349D">
            <w:pPr>
              <w:tabs>
                <w:tab w:val="left" w:pos="834"/>
              </w:tabs>
              <w:rPr>
                <w:rFonts w:ascii="Times New Roman" w:hAnsi="Times New Roman" w:cs="Times New Roman"/>
              </w:rPr>
            </w:pPr>
            <w:r w:rsidRPr="00B7151E">
              <w:rPr>
                <w:rFonts w:ascii="Times New Roman" w:hAnsi="Times New Roman" w:cs="Times New Roman"/>
              </w:rPr>
              <w:t>-Progettista di corsi di formazione ad hoc sia per la formazione generale (corsi di recupero, corsi per enti esteri su progettazione e comunicazione interpersonale, sui comportamenti in emergenza), che per la formazione specifica (sui temi dei rischi connessi all’impiego degli operatori volontari in progetti di SC, DL 81 e sicurezza sul lavoro), coprogettista (per i contenuti, test, ricerche e materiali), autore e tutor della parte di formazione generale che ASC svolge in FAD (2007/2014);</w:t>
            </w:r>
          </w:p>
          <w:p w14:paraId="0CD81AF1" w14:textId="77777777" w:rsidR="00DD0CCC" w:rsidRPr="00B7151E" w:rsidRDefault="00DD0CCC" w:rsidP="003C349D">
            <w:pPr>
              <w:tabs>
                <w:tab w:val="left" w:pos="834"/>
              </w:tabs>
              <w:rPr>
                <w:rFonts w:ascii="Times New Roman" w:hAnsi="Times New Roman" w:cs="Times New Roman"/>
              </w:rPr>
            </w:pPr>
            <w:r w:rsidRPr="00B7151E">
              <w:rPr>
                <w:rFonts w:ascii="Times New Roman" w:hAnsi="Times New Roman" w:cs="Times New Roman"/>
              </w:rPr>
              <w:t xml:space="preserve">-dal 2003 ad oggi formatore accreditato presso il Dipartimento delle Politiche Giovanili e del SCU con Arci Servizio Civile </w:t>
            </w:r>
            <w:proofErr w:type="spellStart"/>
            <w:r w:rsidRPr="00B7151E">
              <w:rPr>
                <w:rFonts w:ascii="Times New Roman" w:hAnsi="Times New Roman" w:cs="Times New Roman"/>
              </w:rPr>
              <w:t>Aps</w:t>
            </w:r>
            <w:proofErr w:type="spellEnd"/>
            <w:r w:rsidRPr="00B7151E">
              <w:rPr>
                <w:rFonts w:ascii="Times New Roman" w:hAnsi="Times New Roman" w:cs="Times New Roman"/>
              </w:rPr>
              <w:t xml:space="preserve"> </w:t>
            </w:r>
            <w:proofErr w:type="spellStart"/>
            <w:r w:rsidRPr="00B7151E">
              <w:rPr>
                <w:rFonts w:ascii="Times New Roman" w:hAnsi="Times New Roman" w:cs="Times New Roman"/>
              </w:rPr>
              <w:t>Naz.le</w:t>
            </w:r>
            <w:proofErr w:type="spellEnd"/>
            <w:r w:rsidRPr="00B7151E">
              <w:rPr>
                <w:rFonts w:ascii="Times New Roman" w:hAnsi="Times New Roman" w:cs="Times New Roman"/>
              </w:rPr>
              <w:t>;</w:t>
            </w:r>
          </w:p>
          <w:p w14:paraId="598E37C9" w14:textId="77777777" w:rsidR="00397D0B" w:rsidRPr="00B7151E" w:rsidRDefault="00DD0CCC" w:rsidP="003C349D">
            <w:pPr>
              <w:tabs>
                <w:tab w:val="left" w:pos="834"/>
              </w:tabs>
              <w:rPr>
                <w:rFonts w:ascii="Times New Roman" w:hAnsi="Times New Roman" w:cs="Times New Roman"/>
              </w:rPr>
            </w:pPr>
            <w:r w:rsidRPr="00B7151E">
              <w:rPr>
                <w:rFonts w:ascii="Times New Roman" w:hAnsi="Times New Roman" w:cs="Times New Roman"/>
              </w:rPr>
              <w:t>-dal 2004, supervisione delle attività di SCN dei progetti di ASC, relativamente ai settori e ai luoghi di impiego indicati nel progetto.</w:t>
            </w:r>
          </w:p>
          <w:p w14:paraId="3FFF089D" w14:textId="77777777" w:rsidR="00DD0CCC" w:rsidRPr="00B7151E" w:rsidRDefault="00DD0CCC" w:rsidP="003C349D">
            <w:pPr>
              <w:tabs>
                <w:tab w:val="left" w:pos="834"/>
              </w:tabs>
              <w:rPr>
                <w:rFonts w:ascii="Times New Roman" w:hAnsi="Times New Roman" w:cs="Times New Roman"/>
              </w:rPr>
            </w:pPr>
            <w:r w:rsidRPr="00B7151E">
              <w:rPr>
                <w:rFonts w:ascii="Times New Roman" w:hAnsi="Times New Roman" w:cs="Times New Roman"/>
              </w:rPr>
              <w:t xml:space="preserve">- dal 2018 Responsabile della Sicurezza dell’ente ASC </w:t>
            </w:r>
            <w:proofErr w:type="spellStart"/>
            <w:r w:rsidRPr="00B7151E">
              <w:rPr>
                <w:rFonts w:ascii="Times New Roman" w:hAnsi="Times New Roman" w:cs="Times New Roman"/>
              </w:rPr>
              <w:t>Aps</w:t>
            </w:r>
            <w:proofErr w:type="spellEnd"/>
            <w:r w:rsidRPr="00B7151E">
              <w:rPr>
                <w:rFonts w:ascii="Times New Roman" w:hAnsi="Times New Roman" w:cs="Times New Roman"/>
              </w:rPr>
              <w:t xml:space="preserve"> </w:t>
            </w:r>
            <w:proofErr w:type="spellStart"/>
            <w:r w:rsidRPr="00B7151E">
              <w:rPr>
                <w:rFonts w:ascii="Times New Roman" w:hAnsi="Times New Roman" w:cs="Times New Roman"/>
              </w:rPr>
              <w:t>Naz.le</w:t>
            </w:r>
            <w:proofErr w:type="spellEnd"/>
          </w:p>
        </w:tc>
        <w:tc>
          <w:tcPr>
            <w:tcW w:w="2664" w:type="dxa"/>
          </w:tcPr>
          <w:p w14:paraId="35FA4CC5" w14:textId="77777777" w:rsidR="00783820" w:rsidRPr="00B7151E" w:rsidRDefault="001B7423" w:rsidP="003C349D">
            <w:pPr>
              <w:tabs>
                <w:tab w:val="left" w:pos="834"/>
              </w:tabs>
              <w:rPr>
                <w:rFonts w:ascii="Times New Roman" w:hAnsi="Times New Roman" w:cs="Times New Roman"/>
                <w:b/>
                <w:i/>
              </w:rPr>
            </w:pPr>
            <w:r w:rsidRPr="00B7151E">
              <w:rPr>
                <w:rFonts w:ascii="Times New Roman" w:hAnsi="Times New Roman" w:cs="Times New Roman"/>
                <w:b/>
                <w:i/>
              </w:rPr>
              <w:lastRenderedPageBreak/>
              <w:t>Modulo A sez. 1</w:t>
            </w:r>
          </w:p>
          <w:p w14:paraId="5E600452" w14:textId="77777777" w:rsidR="00397D0B" w:rsidRPr="00B7151E" w:rsidRDefault="00397D0B" w:rsidP="003C349D">
            <w:pPr>
              <w:tabs>
                <w:tab w:val="left" w:pos="834"/>
              </w:tabs>
              <w:rPr>
                <w:rFonts w:ascii="Times New Roman" w:hAnsi="Times New Roman" w:cs="Times New Roman"/>
                <w:i/>
              </w:rPr>
            </w:pPr>
            <w:r w:rsidRPr="00B7151E">
              <w:rPr>
                <w:rFonts w:ascii="Times New Roman" w:hAnsi="Times New Roman" w:cs="Times New Roman"/>
                <w:i/>
              </w:rPr>
              <w:t>Modulo concernente la formazione</w:t>
            </w:r>
            <w:r w:rsidR="00DD0CCC" w:rsidRPr="00B7151E">
              <w:rPr>
                <w:rFonts w:ascii="Times New Roman" w:hAnsi="Times New Roman" w:cs="Times New Roman"/>
                <w:i/>
              </w:rPr>
              <w:t xml:space="preserve"> </w:t>
            </w:r>
            <w:r w:rsidRPr="00B7151E">
              <w:rPr>
                <w:rFonts w:ascii="Times New Roman" w:hAnsi="Times New Roman" w:cs="Times New Roman"/>
                <w:i/>
              </w:rPr>
              <w:t xml:space="preserve">e informazione </w:t>
            </w:r>
            <w:r w:rsidRPr="00B7151E">
              <w:rPr>
                <w:rFonts w:ascii="Times New Roman" w:hAnsi="Times New Roman" w:cs="Times New Roman"/>
                <w:i/>
              </w:rPr>
              <w:lastRenderedPageBreak/>
              <w:t>sui rischi connessi all’im</w:t>
            </w:r>
            <w:r w:rsidR="00FC32BC" w:rsidRPr="00B7151E">
              <w:rPr>
                <w:rFonts w:ascii="Times New Roman" w:hAnsi="Times New Roman" w:cs="Times New Roman"/>
                <w:i/>
              </w:rPr>
              <w:t>piego degli operatori volontari</w:t>
            </w:r>
            <w:r w:rsidRPr="00B7151E">
              <w:rPr>
                <w:rFonts w:ascii="Times New Roman" w:hAnsi="Times New Roman" w:cs="Times New Roman"/>
                <w:i/>
              </w:rPr>
              <w:t xml:space="preserve"> in progetti di servizio civile universale</w:t>
            </w:r>
          </w:p>
        </w:tc>
      </w:tr>
      <w:tr w:rsidR="00397D0B" w:rsidRPr="00B7151E" w14:paraId="25CDAE4D" w14:textId="77777777" w:rsidTr="00D20CD9">
        <w:tc>
          <w:tcPr>
            <w:tcW w:w="2552" w:type="dxa"/>
          </w:tcPr>
          <w:p w14:paraId="291FF285"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lastRenderedPageBreak/>
              <w:t>Vincenzo Donadio</w:t>
            </w:r>
          </w:p>
          <w:p w14:paraId="49A7ACC3"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 xml:space="preserve">nato il 14/07/1975 </w:t>
            </w:r>
          </w:p>
          <w:p w14:paraId="409B8384" w14:textId="77777777" w:rsidR="00397D0B"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 xml:space="preserve">a </w:t>
            </w:r>
            <w:proofErr w:type="spellStart"/>
            <w:r w:rsidRPr="00D20CD9">
              <w:rPr>
                <w:rFonts w:ascii="Times New Roman" w:hAnsi="Times New Roman" w:cs="Times New Roman"/>
                <w:i/>
              </w:rPr>
              <w:t>Frankenthal</w:t>
            </w:r>
            <w:proofErr w:type="spellEnd"/>
            <w:r w:rsidRPr="00D20CD9">
              <w:rPr>
                <w:rFonts w:ascii="Times New Roman" w:hAnsi="Times New Roman" w:cs="Times New Roman"/>
                <w:i/>
              </w:rPr>
              <w:t xml:space="preserve"> (D)</w:t>
            </w:r>
          </w:p>
        </w:tc>
        <w:tc>
          <w:tcPr>
            <w:tcW w:w="4394" w:type="dxa"/>
          </w:tcPr>
          <w:p w14:paraId="29112E27"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-Diploma di maturità scientifica</w:t>
            </w:r>
          </w:p>
          <w:p w14:paraId="132467C9"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-Responsabile del Servizio per la Prevenzione e la Protezione sul luogo di lavoro;</w:t>
            </w:r>
          </w:p>
          <w:p w14:paraId="76AE46C9"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-Progettista di soluzioni informatiche, tecniche e didattiche per la Formazione a Distanza.</w:t>
            </w:r>
          </w:p>
          <w:p w14:paraId="16DE72C6"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-Progettista della formazione generale, specifica ed aggiuntiva;</w:t>
            </w:r>
          </w:p>
          <w:p w14:paraId="6EE5E32E"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-Referente a livello nazionale per le informazioni sull’accreditamento (tempi, modi, DL 81 e sicurezza dei luoghi di lavoro e di SC);</w:t>
            </w:r>
          </w:p>
          <w:p w14:paraId="04493FF8"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-Progettista ad hoc sia per la formazione 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all’impiego nel progetto di SCN (2014);</w:t>
            </w:r>
          </w:p>
          <w:p w14:paraId="0927C212"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 xml:space="preserve">-Formatore accreditato presso il Dipartimento delle Politiche Giovanili e del SCU con Arci Servizio Civile </w:t>
            </w:r>
            <w:proofErr w:type="spellStart"/>
            <w:r w:rsidRPr="00D20CD9">
              <w:rPr>
                <w:rFonts w:ascii="Times New Roman" w:hAnsi="Times New Roman" w:cs="Times New Roman"/>
                <w:i/>
              </w:rPr>
              <w:t>Aps</w:t>
            </w:r>
            <w:proofErr w:type="spellEnd"/>
            <w:r w:rsidRPr="00D20CD9">
              <w:rPr>
                <w:rFonts w:ascii="Times New Roman" w:hAnsi="Times New Roman" w:cs="Times New Roman"/>
                <w:i/>
              </w:rPr>
              <w:t xml:space="preserve"> </w:t>
            </w:r>
            <w:proofErr w:type="spellStart"/>
            <w:r w:rsidRPr="00D20CD9">
              <w:rPr>
                <w:rFonts w:ascii="Times New Roman" w:hAnsi="Times New Roman" w:cs="Times New Roman"/>
                <w:i/>
              </w:rPr>
              <w:t>Naz.le</w:t>
            </w:r>
            <w:proofErr w:type="spellEnd"/>
          </w:p>
          <w:p w14:paraId="554CF020" w14:textId="77777777" w:rsidR="00DD0CCC"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 xml:space="preserve">-Responsabile informatico accreditato presso </w:t>
            </w:r>
            <w:r w:rsidRPr="00D20CD9">
              <w:rPr>
                <w:rFonts w:ascii="Times New Roman" w:hAnsi="Times New Roman" w:cs="Times New Roman"/>
                <w:i/>
              </w:rPr>
              <w:lastRenderedPageBreak/>
              <w:t xml:space="preserve">il Dipartimento delle Politiche Giovanili e del SCU con Arci Servizio Civile </w:t>
            </w:r>
            <w:proofErr w:type="spellStart"/>
            <w:r w:rsidRPr="00D20CD9">
              <w:rPr>
                <w:rFonts w:ascii="Times New Roman" w:hAnsi="Times New Roman" w:cs="Times New Roman"/>
                <w:i/>
              </w:rPr>
              <w:t>Aps</w:t>
            </w:r>
            <w:proofErr w:type="spellEnd"/>
            <w:r w:rsidRPr="00D20CD9">
              <w:rPr>
                <w:rFonts w:ascii="Times New Roman" w:hAnsi="Times New Roman" w:cs="Times New Roman"/>
                <w:i/>
              </w:rPr>
              <w:t xml:space="preserve"> </w:t>
            </w:r>
            <w:proofErr w:type="spellStart"/>
            <w:r w:rsidRPr="00D20CD9">
              <w:rPr>
                <w:rFonts w:ascii="Times New Roman" w:hAnsi="Times New Roman" w:cs="Times New Roman"/>
                <w:i/>
              </w:rPr>
              <w:t>Naz.le</w:t>
            </w:r>
            <w:proofErr w:type="spellEnd"/>
          </w:p>
          <w:p w14:paraId="03A4CF53" w14:textId="77777777" w:rsidR="00397D0B" w:rsidRPr="00D20CD9" w:rsidRDefault="00DD0CCC" w:rsidP="003C349D">
            <w:pPr>
              <w:tabs>
                <w:tab w:val="left" w:pos="834"/>
              </w:tabs>
              <w:rPr>
                <w:rFonts w:ascii="Times New Roman" w:hAnsi="Times New Roman" w:cs="Times New Roman"/>
                <w:i/>
              </w:rPr>
            </w:pPr>
            <w:r w:rsidRPr="00D20CD9">
              <w:rPr>
                <w:rFonts w:ascii="Times New Roman" w:hAnsi="Times New Roman" w:cs="Times New Roman"/>
                <w:i/>
              </w:rPr>
              <w:t xml:space="preserve">-dal 2004, supervisione delle attività di SCU dei progetti di ASC </w:t>
            </w:r>
            <w:proofErr w:type="spellStart"/>
            <w:r w:rsidRPr="00D20CD9">
              <w:rPr>
                <w:rFonts w:ascii="Times New Roman" w:hAnsi="Times New Roman" w:cs="Times New Roman"/>
                <w:i/>
              </w:rPr>
              <w:t>Aps</w:t>
            </w:r>
            <w:proofErr w:type="spellEnd"/>
            <w:r w:rsidRPr="00D20CD9">
              <w:rPr>
                <w:rFonts w:ascii="Times New Roman" w:hAnsi="Times New Roman" w:cs="Times New Roman"/>
                <w:i/>
              </w:rPr>
              <w:t xml:space="preserve"> </w:t>
            </w:r>
            <w:proofErr w:type="spellStart"/>
            <w:r w:rsidRPr="00D20CD9">
              <w:rPr>
                <w:rFonts w:ascii="Times New Roman" w:hAnsi="Times New Roman" w:cs="Times New Roman"/>
                <w:i/>
              </w:rPr>
              <w:t>Naz.le</w:t>
            </w:r>
            <w:proofErr w:type="spellEnd"/>
            <w:r w:rsidRPr="00D20CD9">
              <w:rPr>
                <w:rFonts w:ascii="Times New Roman" w:hAnsi="Times New Roman" w:cs="Times New Roman"/>
                <w:i/>
              </w:rPr>
              <w:t xml:space="preserve"> relativamente ai settori e ai luoghi di impiego indicati nel progetto.</w:t>
            </w:r>
          </w:p>
        </w:tc>
        <w:tc>
          <w:tcPr>
            <w:tcW w:w="2664" w:type="dxa"/>
          </w:tcPr>
          <w:p w14:paraId="64B25281" w14:textId="77777777" w:rsidR="00783820" w:rsidRPr="00B7151E" w:rsidRDefault="001B7423" w:rsidP="003C349D">
            <w:pPr>
              <w:tabs>
                <w:tab w:val="left" w:pos="834"/>
              </w:tabs>
              <w:rPr>
                <w:rFonts w:ascii="Times New Roman" w:hAnsi="Times New Roman" w:cs="Times New Roman"/>
                <w:b/>
                <w:i/>
              </w:rPr>
            </w:pPr>
            <w:r w:rsidRPr="00B7151E">
              <w:rPr>
                <w:rFonts w:ascii="Times New Roman" w:hAnsi="Times New Roman" w:cs="Times New Roman"/>
                <w:b/>
                <w:i/>
              </w:rPr>
              <w:lastRenderedPageBreak/>
              <w:t>Modulo A sez. 1</w:t>
            </w:r>
          </w:p>
          <w:p w14:paraId="28141746" w14:textId="77777777" w:rsidR="00397D0B" w:rsidRPr="00B7151E" w:rsidRDefault="00DD0CCC" w:rsidP="003C349D">
            <w:pPr>
              <w:tabs>
                <w:tab w:val="left" w:pos="834"/>
              </w:tabs>
              <w:rPr>
                <w:rFonts w:ascii="Times New Roman" w:hAnsi="Times New Roman" w:cs="Times New Roman"/>
                <w:i/>
              </w:rPr>
            </w:pPr>
            <w:r w:rsidRPr="00B7151E">
              <w:rPr>
                <w:rFonts w:ascii="Times New Roman" w:hAnsi="Times New Roman" w:cs="Times New Roman"/>
                <w:i/>
              </w:rPr>
              <w:t>Modulo concernente la formazione e informazione sui rischi connessi all’impiego degli operatori volontari in progetti di servizio civile universale</w:t>
            </w:r>
          </w:p>
        </w:tc>
      </w:tr>
      <w:tr w:rsidR="00663547" w:rsidRPr="00B7151E" w14:paraId="243509E7" w14:textId="77777777" w:rsidTr="00D20CD9">
        <w:tc>
          <w:tcPr>
            <w:tcW w:w="2552" w:type="dxa"/>
            <w:tcBorders>
              <w:top w:val="single" w:sz="4" w:space="0" w:color="auto"/>
              <w:left w:val="single" w:sz="4" w:space="0" w:color="auto"/>
              <w:bottom w:val="single" w:sz="4" w:space="0" w:color="auto"/>
              <w:right w:val="single" w:sz="4" w:space="0" w:color="auto"/>
            </w:tcBorders>
            <w:hideMark/>
          </w:tcPr>
          <w:p w14:paraId="10305BD8" w14:textId="77777777" w:rsidR="00663547" w:rsidRPr="00D20CD9" w:rsidRDefault="00663547" w:rsidP="003C349D">
            <w:pPr>
              <w:rPr>
                <w:rFonts w:ascii="Times New Roman" w:hAnsi="Times New Roman" w:cs="Times New Roman"/>
                <w:i/>
                <w:iCs/>
                <w:u w:val="single"/>
              </w:rPr>
            </w:pPr>
            <w:proofErr w:type="spellStart"/>
            <w:r w:rsidRPr="00D20CD9">
              <w:rPr>
                <w:rFonts w:ascii="Times New Roman" w:hAnsi="Times New Roman" w:cs="Times New Roman"/>
                <w:i/>
                <w:iCs/>
                <w:u w:val="single"/>
              </w:rPr>
              <w:t>Iandiorio</w:t>
            </w:r>
            <w:proofErr w:type="spellEnd"/>
            <w:r w:rsidRPr="00D20CD9">
              <w:rPr>
                <w:rFonts w:ascii="Times New Roman" w:hAnsi="Times New Roman" w:cs="Times New Roman"/>
                <w:i/>
                <w:iCs/>
                <w:u w:val="single"/>
              </w:rPr>
              <w:t xml:space="preserve"> Stefano</w:t>
            </w:r>
          </w:p>
          <w:p w14:paraId="2A40158F" w14:textId="77777777" w:rsidR="00663547" w:rsidRPr="00D20CD9" w:rsidRDefault="00663547" w:rsidP="003C349D">
            <w:pPr>
              <w:rPr>
                <w:rFonts w:ascii="Times New Roman" w:hAnsi="Times New Roman" w:cs="Times New Roman"/>
                <w:i/>
                <w:iCs/>
                <w:u w:val="single"/>
              </w:rPr>
            </w:pPr>
            <w:r w:rsidRPr="00D20CD9">
              <w:rPr>
                <w:rFonts w:ascii="Times New Roman" w:hAnsi="Times New Roman" w:cs="Times New Roman"/>
                <w:i/>
                <w:iCs/>
                <w:u w:val="single"/>
              </w:rPr>
              <w:t>NATO IL 23/07/78</w:t>
            </w:r>
          </w:p>
          <w:p w14:paraId="7787C93E" w14:textId="77777777" w:rsidR="00663547" w:rsidRPr="00D20CD9" w:rsidRDefault="00663547" w:rsidP="003C349D">
            <w:pPr>
              <w:rPr>
                <w:rFonts w:ascii="Times New Roman" w:hAnsi="Times New Roman" w:cs="Times New Roman"/>
                <w:i/>
                <w:iCs/>
                <w:u w:val="single"/>
              </w:rPr>
            </w:pPr>
            <w:r w:rsidRPr="00D20CD9">
              <w:rPr>
                <w:rFonts w:ascii="Times New Roman" w:hAnsi="Times New Roman" w:cs="Times New Roman"/>
                <w:i/>
                <w:iCs/>
                <w:u w:val="single"/>
              </w:rPr>
              <w:t>Ad Avellino</w:t>
            </w:r>
          </w:p>
        </w:tc>
        <w:tc>
          <w:tcPr>
            <w:tcW w:w="4394" w:type="dxa"/>
            <w:tcBorders>
              <w:top w:val="single" w:sz="4" w:space="0" w:color="auto"/>
              <w:left w:val="single" w:sz="4" w:space="0" w:color="auto"/>
              <w:bottom w:val="single" w:sz="4" w:space="0" w:color="auto"/>
              <w:right w:val="single" w:sz="4" w:space="0" w:color="auto"/>
            </w:tcBorders>
            <w:hideMark/>
          </w:tcPr>
          <w:p w14:paraId="2F403581" w14:textId="77777777" w:rsidR="00663547" w:rsidRPr="00D20CD9" w:rsidRDefault="00663547" w:rsidP="003C349D">
            <w:pPr>
              <w:rPr>
                <w:rFonts w:ascii="Times New Roman" w:hAnsi="Times New Roman" w:cs="Times New Roman"/>
                <w:i/>
                <w:iCs/>
              </w:rPr>
            </w:pPr>
            <w:r w:rsidRPr="00D20CD9">
              <w:rPr>
                <w:rFonts w:ascii="Times New Roman" w:hAnsi="Times New Roman" w:cs="Times New Roman"/>
                <w:i/>
                <w:iCs/>
              </w:rPr>
              <w:t>Titolo di Studio: Diploma di Ragioniere e programmatore e diploma di dirigente di comunità</w:t>
            </w:r>
          </w:p>
          <w:p w14:paraId="4D515195" w14:textId="77777777" w:rsidR="00663547" w:rsidRPr="00D20CD9" w:rsidRDefault="00663547" w:rsidP="003C349D">
            <w:pPr>
              <w:rPr>
                <w:rFonts w:ascii="Times New Roman" w:hAnsi="Times New Roman" w:cs="Times New Roman"/>
                <w:i/>
                <w:iCs/>
              </w:rPr>
            </w:pPr>
            <w:r w:rsidRPr="00D20CD9">
              <w:rPr>
                <w:rFonts w:ascii="Times New Roman" w:hAnsi="Times New Roman" w:cs="Times New Roman"/>
                <w:i/>
                <w:iCs/>
              </w:rPr>
              <w:t xml:space="preserve">Ruolo ricoperto presso l’ente: Presidente Arci </w:t>
            </w:r>
            <w:proofErr w:type="spellStart"/>
            <w:r w:rsidRPr="00D20CD9">
              <w:rPr>
                <w:rFonts w:ascii="Times New Roman" w:hAnsi="Times New Roman" w:cs="Times New Roman"/>
                <w:i/>
                <w:iCs/>
              </w:rPr>
              <w:t>Av</w:t>
            </w:r>
            <w:proofErr w:type="spellEnd"/>
          </w:p>
          <w:p w14:paraId="43B3920D" w14:textId="77777777" w:rsidR="00663547" w:rsidRPr="00D20CD9" w:rsidRDefault="00663547" w:rsidP="003C349D">
            <w:pPr>
              <w:rPr>
                <w:rFonts w:ascii="Times New Roman" w:hAnsi="Times New Roman" w:cs="Times New Roman"/>
                <w:i/>
                <w:iCs/>
              </w:rPr>
            </w:pPr>
            <w:r w:rsidRPr="00D20CD9">
              <w:rPr>
                <w:rFonts w:ascii="Times New Roman" w:hAnsi="Times New Roman" w:cs="Times New Roman"/>
                <w:i/>
                <w:iCs/>
              </w:rPr>
              <w:t xml:space="preserve">Esperienza nel settore: Percorsi formativi </w:t>
            </w:r>
            <w:proofErr w:type="spellStart"/>
            <w:r w:rsidRPr="00D20CD9">
              <w:rPr>
                <w:rFonts w:ascii="Times New Roman" w:hAnsi="Times New Roman" w:cs="Times New Roman"/>
                <w:i/>
                <w:iCs/>
              </w:rPr>
              <w:t>Responsbile</w:t>
            </w:r>
            <w:proofErr w:type="spellEnd"/>
            <w:r w:rsidRPr="00D20CD9">
              <w:rPr>
                <w:rFonts w:ascii="Times New Roman" w:hAnsi="Times New Roman" w:cs="Times New Roman"/>
                <w:i/>
                <w:iCs/>
              </w:rPr>
              <w:t xml:space="preserve"> terzo settore –curriculum formativo Cittadinanza</w:t>
            </w:r>
          </w:p>
          <w:p w14:paraId="5AF6DD27" w14:textId="77777777" w:rsidR="00663547" w:rsidRPr="00D20CD9" w:rsidRDefault="00663547" w:rsidP="003C349D">
            <w:pPr>
              <w:rPr>
                <w:rFonts w:ascii="Times New Roman" w:hAnsi="Times New Roman" w:cs="Times New Roman"/>
                <w:i/>
                <w:iCs/>
              </w:rPr>
            </w:pPr>
            <w:r w:rsidRPr="00D20CD9">
              <w:rPr>
                <w:rFonts w:ascii="Times New Roman" w:hAnsi="Times New Roman" w:cs="Times New Roman"/>
                <w:i/>
                <w:iCs/>
              </w:rPr>
              <w:t>E FQTS</w:t>
            </w:r>
          </w:p>
          <w:p w14:paraId="4B8F189A" w14:textId="77777777" w:rsidR="00663547" w:rsidRPr="00D20CD9" w:rsidRDefault="00663547" w:rsidP="003C349D">
            <w:pPr>
              <w:rPr>
                <w:rFonts w:ascii="Times New Roman" w:hAnsi="Times New Roman" w:cs="Times New Roman"/>
                <w:i/>
                <w:iCs/>
              </w:rPr>
            </w:pPr>
            <w:r w:rsidRPr="00D20CD9">
              <w:rPr>
                <w:rFonts w:ascii="Times New Roman" w:hAnsi="Times New Roman" w:cs="Times New Roman"/>
                <w:i/>
                <w:iCs/>
              </w:rPr>
              <w:t>Formazione a sostegno di figure ed enti servizio civile</w:t>
            </w:r>
          </w:p>
          <w:p w14:paraId="2F8B7E42" w14:textId="594907AA" w:rsidR="00663547" w:rsidRPr="00D20CD9" w:rsidRDefault="00663547" w:rsidP="00B7151E">
            <w:pPr>
              <w:rPr>
                <w:rFonts w:ascii="Times New Roman" w:hAnsi="Times New Roman" w:cs="Times New Roman"/>
                <w:i/>
                <w:iCs/>
              </w:rPr>
            </w:pPr>
            <w:r w:rsidRPr="00D20CD9">
              <w:rPr>
                <w:rFonts w:ascii="Times New Roman" w:hAnsi="Times New Roman" w:cs="Times New Roman"/>
                <w:i/>
                <w:iCs/>
              </w:rPr>
              <w:t>Competenze nel settore: Responsabile servizio prevenzione e protezione-</w:t>
            </w:r>
            <w:r w:rsidR="00B7151E" w:rsidRPr="00D20CD9">
              <w:rPr>
                <w:rFonts w:ascii="Times New Roman" w:hAnsi="Times New Roman" w:cs="Times New Roman"/>
                <w:i/>
                <w:iCs/>
              </w:rPr>
              <w:t xml:space="preserve"> </w:t>
            </w:r>
            <w:r w:rsidRPr="00D20CD9">
              <w:rPr>
                <w:rFonts w:ascii="Times New Roman" w:hAnsi="Times New Roman" w:cs="Times New Roman"/>
                <w:i/>
                <w:iCs/>
              </w:rPr>
              <w:t>conosce perfettamente le sedi di attuazione</w:t>
            </w:r>
          </w:p>
        </w:tc>
        <w:tc>
          <w:tcPr>
            <w:tcW w:w="2664" w:type="dxa"/>
            <w:tcBorders>
              <w:top w:val="single" w:sz="4" w:space="0" w:color="auto"/>
              <w:left w:val="single" w:sz="4" w:space="0" w:color="auto"/>
              <w:bottom w:val="single" w:sz="4" w:space="0" w:color="auto"/>
              <w:right w:val="single" w:sz="4" w:space="0" w:color="auto"/>
            </w:tcBorders>
            <w:hideMark/>
          </w:tcPr>
          <w:p w14:paraId="157772BC" w14:textId="77777777" w:rsidR="00663547" w:rsidRPr="00B7151E" w:rsidRDefault="00663547" w:rsidP="003C349D">
            <w:pPr>
              <w:rPr>
                <w:rFonts w:ascii="Times New Roman" w:hAnsi="Times New Roman" w:cs="Times New Roman"/>
                <w:b/>
                <w:i/>
                <w:iCs/>
              </w:rPr>
            </w:pPr>
            <w:r w:rsidRPr="00B7151E">
              <w:rPr>
                <w:rFonts w:ascii="Times New Roman" w:hAnsi="Times New Roman" w:cs="Times New Roman"/>
                <w:b/>
                <w:i/>
                <w:iCs/>
              </w:rPr>
              <w:t>Modulo A sez. 2</w:t>
            </w:r>
          </w:p>
          <w:p w14:paraId="22795816" w14:textId="77777777" w:rsidR="00663547" w:rsidRPr="00B7151E" w:rsidRDefault="00663547" w:rsidP="003C349D">
            <w:pPr>
              <w:rPr>
                <w:rFonts w:ascii="Times New Roman" w:hAnsi="Times New Roman" w:cs="Times New Roman"/>
                <w:i/>
                <w:iCs/>
              </w:rPr>
            </w:pPr>
            <w:r w:rsidRPr="00B7151E">
              <w:rPr>
                <w:rFonts w:ascii="Times New Roman" w:hAnsi="Times New Roman" w:cs="Times New Roman"/>
                <w:i/>
                <w:iCs/>
              </w:rPr>
              <w:t>Modulo concernente la formazione e informazione sui rischi connessi all’impiego degli operatori volontari, nelle specifiche sedi di attuazione</w:t>
            </w:r>
          </w:p>
        </w:tc>
      </w:tr>
      <w:tr w:rsidR="00DF7871" w:rsidRPr="00B7151E" w14:paraId="68E1D44C" w14:textId="77777777" w:rsidTr="00D20CD9">
        <w:tc>
          <w:tcPr>
            <w:tcW w:w="2552" w:type="dxa"/>
          </w:tcPr>
          <w:p w14:paraId="13144B25" w14:textId="77777777" w:rsidR="00DF7871" w:rsidRPr="00B7151E" w:rsidRDefault="00DF7871" w:rsidP="003C349D">
            <w:pPr>
              <w:rPr>
                <w:rFonts w:ascii="Times New Roman" w:hAnsi="Times New Roman" w:cs="Times New Roman"/>
                <w:i/>
                <w:iCs/>
                <w:u w:val="single"/>
              </w:rPr>
            </w:pPr>
            <w:r w:rsidRPr="00B7151E">
              <w:rPr>
                <w:rFonts w:ascii="Times New Roman" w:hAnsi="Times New Roman" w:cs="Times New Roman"/>
                <w:i/>
                <w:iCs/>
              </w:rPr>
              <w:t xml:space="preserve">Cognome e nome:  </w:t>
            </w:r>
            <w:r w:rsidRPr="00B7151E">
              <w:rPr>
                <w:rFonts w:ascii="Times New Roman" w:hAnsi="Times New Roman" w:cs="Times New Roman"/>
                <w:i/>
                <w:iCs/>
                <w:u w:val="single"/>
              </w:rPr>
              <w:t xml:space="preserve"> </w:t>
            </w:r>
          </w:p>
          <w:p w14:paraId="0C93868A" w14:textId="77777777" w:rsidR="00DF7871" w:rsidRPr="00B7151E" w:rsidRDefault="00DF7871" w:rsidP="003C349D">
            <w:pPr>
              <w:rPr>
                <w:rFonts w:ascii="Times New Roman" w:hAnsi="Times New Roman" w:cs="Times New Roman"/>
                <w:i/>
                <w:iCs/>
                <w:u w:val="single"/>
              </w:rPr>
            </w:pPr>
            <w:r w:rsidRPr="00B7151E">
              <w:rPr>
                <w:rFonts w:ascii="Times New Roman" w:hAnsi="Times New Roman" w:cs="Times New Roman"/>
                <w:i/>
                <w:iCs/>
                <w:u w:val="single"/>
              </w:rPr>
              <w:t>De Vito Loredana</w:t>
            </w:r>
          </w:p>
          <w:p w14:paraId="129D032C" w14:textId="77777777" w:rsidR="00DF7871" w:rsidRPr="00B7151E" w:rsidRDefault="00DF7871" w:rsidP="003C349D">
            <w:pPr>
              <w:rPr>
                <w:rFonts w:ascii="Times New Roman" w:hAnsi="Times New Roman" w:cs="Times New Roman"/>
                <w:i/>
                <w:iCs/>
              </w:rPr>
            </w:pPr>
            <w:r w:rsidRPr="00B7151E">
              <w:rPr>
                <w:rFonts w:ascii="Times New Roman" w:hAnsi="Times New Roman" w:cs="Times New Roman"/>
                <w:i/>
                <w:iCs/>
              </w:rPr>
              <w:t>nato il:23/11/1971</w:t>
            </w:r>
          </w:p>
          <w:p w14:paraId="2C8F7AD0" w14:textId="77777777" w:rsidR="00DF7871" w:rsidRPr="00B7151E" w:rsidRDefault="00DF7871" w:rsidP="003C349D">
            <w:pPr>
              <w:rPr>
                <w:rFonts w:ascii="Times New Roman" w:hAnsi="Times New Roman" w:cs="Times New Roman"/>
                <w:i/>
                <w:iCs/>
              </w:rPr>
            </w:pPr>
            <w:r w:rsidRPr="00B7151E">
              <w:rPr>
                <w:rFonts w:ascii="Times New Roman" w:hAnsi="Times New Roman" w:cs="Times New Roman"/>
                <w:i/>
                <w:iCs/>
              </w:rPr>
              <w:t>luogo di nascita: Avellino</w:t>
            </w:r>
          </w:p>
          <w:p w14:paraId="17675083" w14:textId="77777777" w:rsidR="00DF7871" w:rsidRPr="00B7151E" w:rsidRDefault="00DF7871" w:rsidP="003C349D">
            <w:pPr>
              <w:rPr>
                <w:rFonts w:ascii="Times New Roman" w:hAnsi="Times New Roman" w:cs="Times New Roman"/>
              </w:rPr>
            </w:pPr>
          </w:p>
        </w:tc>
        <w:tc>
          <w:tcPr>
            <w:tcW w:w="4394" w:type="dxa"/>
            <w:hideMark/>
          </w:tcPr>
          <w:p w14:paraId="718867FC" w14:textId="77777777" w:rsidR="00DF7871" w:rsidRPr="00B7151E" w:rsidRDefault="00DF7871" w:rsidP="003C349D">
            <w:pPr>
              <w:rPr>
                <w:rFonts w:ascii="Times New Roman" w:hAnsi="Times New Roman" w:cs="Times New Roman"/>
                <w:i/>
                <w:iCs/>
              </w:rPr>
            </w:pPr>
            <w:r w:rsidRPr="00B7151E">
              <w:rPr>
                <w:rFonts w:ascii="Times New Roman" w:hAnsi="Times New Roman" w:cs="Times New Roman"/>
                <w:i/>
                <w:iCs/>
              </w:rPr>
              <w:t>Titolo di Studio: Laureata</w:t>
            </w:r>
            <w:r w:rsidRPr="00B7151E">
              <w:rPr>
                <w:rFonts w:ascii="Times New Roman" w:hAnsi="Times New Roman" w:cs="Times New Roman"/>
                <w:iCs/>
              </w:rPr>
              <w:t xml:space="preserve"> in Economia e Commercio</w:t>
            </w:r>
          </w:p>
          <w:p w14:paraId="190A29CE" w14:textId="604E538B" w:rsidR="00DF7871" w:rsidRPr="00B7151E" w:rsidRDefault="00DF7871" w:rsidP="003C349D">
            <w:pPr>
              <w:rPr>
                <w:rFonts w:ascii="Times New Roman" w:hAnsi="Times New Roman" w:cs="Times New Roman"/>
                <w:i/>
                <w:iCs/>
              </w:rPr>
            </w:pPr>
            <w:r w:rsidRPr="00B7151E">
              <w:rPr>
                <w:rFonts w:ascii="Times New Roman" w:hAnsi="Times New Roman" w:cs="Times New Roman"/>
                <w:i/>
                <w:iCs/>
              </w:rPr>
              <w:t xml:space="preserve">Ruolo ricoperto presso l’ente: </w:t>
            </w:r>
            <w:r w:rsidRPr="00B7151E">
              <w:rPr>
                <w:rFonts w:ascii="Times New Roman" w:hAnsi="Times New Roman" w:cs="Times New Roman"/>
                <w:iCs/>
              </w:rPr>
              <w:t>E’ stata vicepresidente dell’ARCI N.A. Avellino dal 2004 al 20017. Oggi</w:t>
            </w:r>
            <w:r w:rsidR="00D53D0C">
              <w:rPr>
                <w:rFonts w:ascii="Times New Roman" w:hAnsi="Times New Roman" w:cs="Times New Roman"/>
                <w:iCs/>
              </w:rPr>
              <w:t xml:space="preserve"> è consigliere di Arci Avellino e membro </w:t>
            </w:r>
            <w:proofErr w:type="spellStart"/>
            <w:r w:rsidR="00D53D0C">
              <w:rPr>
                <w:rFonts w:ascii="Times New Roman" w:hAnsi="Times New Roman" w:cs="Times New Roman"/>
                <w:iCs/>
              </w:rPr>
              <w:t>dell’Arci</w:t>
            </w:r>
            <w:proofErr w:type="spellEnd"/>
            <w:r w:rsidR="00D53D0C">
              <w:rPr>
                <w:rFonts w:ascii="Times New Roman" w:hAnsi="Times New Roman" w:cs="Times New Roman"/>
                <w:iCs/>
              </w:rPr>
              <w:t xml:space="preserve"> S.C. Avellino.</w:t>
            </w:r>
          </w:p>
          <w:p w14:paraId="35F29609" w14:textId="77777777" w:rsidR="00DF7871" w:rsidRPr="00B7151E" w:rsidRDefault="00DF7871" w:rsidP="003C349D">
            <w:pPr>
              <w:rPr>
                <w:rFonts w:ascii="Times New Roman" w:hAnsi="Times New Roman" w:cs="Times New Roman"/>
                <w:iCs/>
              </w:rPr>
            </w:pPr>
            <w:r w:rsidRPr="00B7151E">
              <w:rPr>
                <w:rFonts w:ascii="Times New Roman" w:hAnsi="Times New Roman" w:cs="Times New Roman"/>
                <w:i/>
                <w:iCs/>
              </w:rPr>
              <w:t xml:space="preserve">Esperienza nel settore: </w:t>
            </w:r>
            <w:r w:rsidRPr="00B7151E">
              <w:rPr>
                <w:rFonts w:ascii="Times New Roman" w:hAnsi="Times New Roman" w:cs="Times New Roman"/>
                <w:iCs/>
              </w:rPr>
              <w:t>docente di Marketing Culturale e Comunicazione in corsi di formazione.</w:t>
            </w:r>
          </w:p>
          <w:p w14:paraId="367294B6" w14:textId="77777777" w:rsidR="00DF7871" w:rsidRPr="00B7151E" w:rsidRDefault="00DF7871" w:rsidP="003C349D">
            <w:pPr>
              <w:rPr>
                <w:rFonts w:ascii="Times New Roman" w:hAnsi="Times New Roman" w:cs="Times New Roman"/>
                <w:iCs/>
              </w:rPr>
            </w:pPr>
            <w:r w:rsidRPr="00B7151E">
              <w:rPr>
                <w:rFonts w:ascii="Times New Roman" w:hAnsi="Times New Roman" w:cs="Times New Roman"/>
                <w:iCs/>
              </w:rPr>
              <w:t xml:space="preserve">E’ impegnata dal 2001 nelle attività dell’ARCI Servizio Civile; dal 2003 svolge attività di tutoraggio nei progetti culturali ed interculturali promossi dall’ Arci N.A. Avellino in collaborazione con associazioni del territorio ed istituzioni pubbliche. </w:t>
            </w:r>
          </w:p>
          <w:p w14:paraId="64BFE1DB" w14:textId="77777777" w:rsidR="00DF7871" w:rsidRPr="00B7151E" w:rsidRDefault="00DF7871" w:rsidP="003C349D">
            <w:pPr>
              <w:rPr>
                <w:rFonts w:ascii="Times New Roman" w:hAnsi="Times New Roman" w:cs="Times New Roman"/>
              </w:rPr>
            </w:pPr>
            <w:r w:rsidRPr="00B7151E">
              <w:rPr>
                <w:rFonts w:ascii="Times New Roman" w:hAnsi="Times New Roman" w:cs="Times New Roman"/>
                <w:i/>
                <w:iCs/>
              </w:rPr>
              <w:t xml:space="preserve">Competenze nel settore: </w:t>
            </w:r>
            <w:r w:rsidRPr="00B7151E">
              <w:rPr>
                <w:rFonts w:ascii="Times New Roman" w:hAnsi="Times New Roman" w:cs="Times New Roman"/>
                <w:iCs/>
              </w:rPr>
              <w:t xml:space="preserve">Dal 2006 svolge attività di formazione specifica agli operatori volontari del SC </w:t>
            </w:r>
          </w:p>
        </w:tc>
        <w:tc>
          <w:tcPr>
            <w:tcW w:w="2664" w:type="dxa"/>
            <w:hideMark/>
          </w:tcPr>
          <w:p w14:paraId="3048834C" w14:textId="77777777" w:rsidR="00DF7871" w:rsidRPr="00D20CD9" w:rsidRDefault="00DF7871" w:rsidP="003C349D">
            <w:pPr>
              <w:rPr>
                <w:rFonts w:ascii="Times New Roman" w:hAnsi="Times New Roman" w:cs="Times New Roman"/>
                <w:i/>
              </w:rPr>
            </w:pPr>
            <w:r w:rsidRPr="00D20CD9">
              <w:rPr>
                <w:rFonts w:ascii="Times New Roman" w:hAnsi="Times New Roman" w:cs="Times New Roman"/>
                <w:i/>
              </w:rPr>
              <w:t xml:space="preserve">Modulo </w:t>
            </w:r>
            <w:proofErr w:type="gramStart"/>
            <w:r w:rsidRPr="00D20CD9">
              <w:rPr>
                <w:rFonts w:ascii="Times New Roman" w:hAnsi="Times New Roman" w:cs="Times New Roman"/>
                <w:i/>
              </w:rPr>
              <w:t>1 :</w:t>
            </w:r>
            <w:proofErr w:type="gramEnd"/>
            <w:r w:rsidRPr="00D20CD9">
              <w:rPr>
                <w:rFonts w:ascii="Times New Roman" w:hAnsi="Times New Roman" w:cs="Times New Roman"/>
                <w:i/>
              </w:rPr>
              <w:t xml:space="preserve"> "Orientamento"</w:t>
            </w:r>
          </w:p>
        </w:tc>
      </w:tr>
      <w:tr w:rsidR="00DF7871" w:rsidRPr="00B7151E" w14:paraId="17450F54" w14:textId="77777777" w:rsidTr="00D20CD9">
        <w:tc>
          <w:tcPr>
            <w:tcW w:w="2552" w:type="dxa"/>
          </w:tcPr>
          <w:p w14:paraId="3A9A51B5" w14:textId="77777777" w:rsidR="00DF7871" w:rsidRPr="00B7151E" w:rsidRDefault="00DF7871" w:rsidP="003C349D">
            <w:pPr>
              <w:rPr>
                <w:rFonts w:ascii="Times New Roman" w:hAnsi="Times New Roman" w:cs="Times New Roman"/>
                <w:i/>
                <w:iCs/>
              </w:rPr>
            </w:pPr>
            <w:r w:rsidRPr="00B7151E">
              <w:rPr>
                <w:rFonts w:ascii="Times New Roman" w:hAnsi="Times New Roman" w:cs="Times New Roman"/>
                <w:i/>
                <w:iCs/>
              </w:rPr>
              <w:t xml:space="preserve">Cognome e nome:  </w:t>
            </w:r>
          </w:p>
          <w:p w14:paraId="4D3D6E63" w14:textId="77777777" w:rsidR="00DF7871" w:rsidRPr="00B7151E" w:rsidRDefault="00DF7871" w:rsidP="003C349D">
            <w:pPr>
              <w:rPr>
                <w:rFonts w:ascii="Times New Roman" w:hAnsi="Times New Roman" w:cs="Times New Roman"/>
                <w:i/>
                <w:iCs/>
                <w:u w:val="single"/>
              </w:rPr>
            </w:pPr>
            <w:r w:rsidRPr="00B7151E">
              <w:rPr>
                <w:rFonts w:ascii="Times New Roman" w:hAnsi="Times New Roman" w:cs="Times New Roman"/>
                <w:i/>
                <w:iCs/>
                <w:u w:val="single"/>
              </w:rPr>
              <w:t>Brancaccio Daniele</w:t>
            </w:r>
          </w:p>
          <w:p w14:paraId="48C09971" w14:textId="77777777" w:rsidR="00DF7871" w:rsidRPr="00B7151E" w:rsidRDefault="00DF7871" w:rsidP="003C349D">
            <w:pPr>
              <w:rPr>
                <w:rFonts w:ascii="Times New Roman" w:hAnsi="Times New Roman" w:cs="Times New Roman"/>
                <w:i/>
                <w:iCs/>
              </w:rPr>
            </w:pPr>
            <w:r w:rsidRPr="00B7151E">
              <w:rPr>
                <w:rFonts w:ascii="Times New Roman" w:hAnsi="Times New Roman" w:cs="Times New Roman"/>
                <w:i/>
                <w:iCs/>
              </w:rPr>
              <w:t>nato il:01/06/1978</w:t>
            </w:r>
          </w:p>
          <w:p w14:paraId="1FCB56D9" w14:textId="77777777" w:rsidR="00DF7871" w:rsidRPr="00B7151E" w:rsidRDefault="00DF7871" w:rsidP="003C349D">
            <w:pPr>
              <w:rPr>
                <w:rFonts w:ascii="Times New Roman" w:hAnsi="Times New Roman" w:cs="Times New Roman"/>
                <w:i/>
                <w:iCs/>
              </w:rPr>
            </w:pPr>
            <w:r w:rsidRPr="00B7151E">
              <w:rPr>
                <w:rFonts w:ascii="Times New Roman" w:hAnsi="Times New Roman" w:cs="Times New Roman"/>
                <w:i/>
                <w:iCs/>
              </w:rPr>
              <w:t>luogo di nascita: Avellino</w:t>
            </w:r>
          </w:p>
          <w:p w14:paraId="56CF91A8" w14:textId="77777777" w:rsidR="00DF7871" w:rsidRPr="00B7151E" w:rsidRDefault="00DF7871" w:rsidP="003C349D">
            <w:pPr>
              <w:rPr>
                <w:rFonts w:ascii="Times New Roman" w:hAnsi="Times New Roman" w:cs="Times New Roman"/>
              </w:rPr>
            </w:pPr>
          </w:p>
        </w:tc>
        <w:tc>
          <w:tcPr>
            <w:tcW w:w="4394" w:type="dxa"/>
          </w:tcPr>
          <w:p w14:paraId="7413B72A" w14:textId="77777777" w:rsidR="00DF7871" w:rsidRPr="00B7151E" w:rsidRDefault="00DF7871" w:rsidP="003C349D">
            <w:pPr>
              <w:rPr>
                <w:rFonts w:ascii="Times New Roman" w:hAnsi="Times New Roman" w:cs="Times New Roman"/>
                <w:i/>
                <w:iCs/>
              </w:rPr>
            </w:pPr>
            <w:r w:rsidRPr="00B7151E">
              <w:rPr>
                <w:rFonts w:ascii="Times New Roman" w:hAnsi="Times New Roman" w:cs="Times New Roman"/>
                <w:i/>
                <w:iCs/>
              </w:rPr>
              <w:t xml:space="preserve">Titolo di Studio: </w:t>
            </w:r>
            <w:r w:rsidRPr="00B7151E">
              <w:rPr>
                <w:rFonts w:ascii="Times New Roman" w:hAnsi="Times New Roman" w:cs="Times New Roman"/>
                <w:iCs/>
              </w:rPr>
              <w:t>Laureato in Scienze delle comunicazioni</w:t>
            </w:r>
          </w:p>
          <w:p w14:paraId="3366BDFF" w14:textId="77777777" w:rsidR="00DF7871" w:rsidRPr="00B7151E" w:rsidRDefault="00DF7871" w:rsidP="003C349D">
            <w:pPr>
              <w:rPr>
                <w:rFonts w:ascii="Times New Roman" w:hAnsi="Times New Roman" w:cs="Times New Roman"/>
                <w:iCs/>
              </w:rPr>
            </w:pPr>
            <w:r w:rsidRPr="00B7151E">
              <w:rPr>
                <w:rFonts w:ascii="Times New Roman" w:hAnsi="Times New Roman" w:cs="Times New Roman"/>
                <w:i/>
                <w:iCs/>
              </w:rPr>
              <w:t xml:space="preserve">Ruolo ricoperto presso l’ente: </w:t>
            </w:r>
            <w:r w:rsidRPr="00B7151E">
              <w:rPr>
                <w:rFonts w:ascii="Times New Roman" w:hAnsi="Times New Roman" w:cs="Times New Roman"/>
                <w:iCs/>
              </w:rPr>
              <w:t>Collabora con Arci Servizio Civile nella realizzazione di progetti di servizio civile nazionale</w:t>
            </w:r>
          </w:p>
          <w:p w14:paraId="07939D4E" w14:textId="77777777" w:rsidR="00DF7871" w:rsidRPr="00B7151E" w:rsidRDefault="00DF7871" w:rsidP="003C349D">
            <w:pPr>
              <w:rPr>
                <w:rFonts w:ascii="Times New Roman" w:hAnsi="Times New Roman" w:cs="Times New Roman"/>
                <w:bCs/>
                <w:iCs/>
              </w:rPr>
            </w:pPr>
            <w:r w:rsidRPr="00B7151E">
              <w:rPr>
                <w:rFonts w:ascii="Times New Roman" w:hAnsi="Times New Roman" w:cs="Times New Roman"/>
                <w:i/>
                <w:iCs/>
              </w:rPr>
              <w:t xml:space="preserve">Esperienza nel settore: </w:t>
            </w:r>
            <w:r w:rsidRPr="00B7151E">
              <w:rPr>
                <w:rFonts w:ascii="Times New Roman" w:hAnsi="Times New Roman" w:cs="Times New Roman"/>
                <w:iCs/>
              </w:rPr>
              <w:t>docente di "Comunicazione" nel corso di formazione “</w:t>
            </w:r>
            <w:r w:rsidRPr="00B7151E">
              <w:rPr>
                <w:rFonts w:ascii="Times New Roman" w:hAnsi="Times New Roman" w:cs="Times New Roman"/>
                <w:bCs/>
                <w:iCs/>
              </w:rPr>
              <w:t>Operatore Socio Assistenziale”.</w:t>
            </w:r>
          </w:p>
          <w:p w14:paraId="45067F9E" w14:textId="77777777" w:rsidR="00DF7871" w:rsidRPr="00B7151E" w:rsidRDefault="00DF7871" w:rsidP="003C349D">
            <w:pPr>
              <w:rPr>
                <w:rFonts w:ascii="Times New Roman" w:hAnsi="Times New Roman" w:cs="Times New Roman"/>
                <w:iCs/>
              </w:rPr>
            </w:pPr>
            <w:r w:rsidRPr="00B7151E">
              <w:rPr>
                <w:rFonts w:ascii="Times New Roman" w:hAnsi="Times New Roman" w:cs="Times New Roman"/>
                <w:i/>
                <w:iCs/>
              </w:rPr>
              <w:t xml:space="preserve">Competenze nel settore: </w:t>
            </w:r>
            <w:r w:rsidRPr="00B7151E">
              <w:rPr>
                <w:rFonts w:ascii="Times New Roman" w:hAnsi="Times New Roman" w:cs="Times New Roman"/>
                <w:iCs/>
              </w:rPr>
              <w:t>ha collaborato con vari enti formazione; realizza siti web e svolge attività di formazione in progetti di servizio civile</w:t>
            </w:r>
          </w:p>
          <w:p w14:paraId="255AB8C7" w14:textId="77777777" w:rsidR="00DF7871" w:rsidRPr="00B7151E" w:rsidRDefault="00DF7871" w:rsidP="003C349D">
            <w:pPr>
              <w:rPr>
                <w:rFonts w:ascii="Times New Roman" w:hAnsi="Times New Roman" w:cs="Times New Roman"/>
              </w:rPr>
            </w:pPr>
          </w:p>
        </w:tc>
        <w:tc>
          <w:tcPr>
            <w:tcW w:w="2664" w:type="dxa"/>
          </w:tcPr>
          <w:p w14:paraId="246F5EBF" w14:textId="77777777" w:rsidR="00DF7871" w:rsidRPr="00D20CD9" w:rsidRDefault="00DF7871" w:rsidP="003C349D">
            <w:pPr>
              <w:rPr>
                <w:rFonts w:ascii="Times New Roman" w:hAnsi="Times New Roman" w:cs="Times New Roman"/>
                <w:i/>
              </w:rPr>
            </w:pPr>
            <w:r w:rsidRPr="00D20CD9">
              <w:rPr>
                <w:rFonts w:ascii="Times New Roman" w:hAnsi="Times New Roman" w:cs="Times New Roman"/>
                <w:i/>
              </w:rPr>
              <w:t>Modulo 2: "Tecniche di comunicazione"</w:t>
            </w:r>
          </w:p>
          <w:p w14:paraId="5F927E8E" w14:textId="77777777" w:rsidR="00DF7871" w:rsidRPr="00D20CD9" w:rsidRDefault="00DF7871" w:rsidP="003C349D">
            <w:pPr>
              <w:rPr>
                <w:rFonts w:ascii="Times New Roman" w:hAnsi="Times New Roman" w:cs="Times New Roman"/>
                <w:i/>
              </w:rPr>
            </w:pPr>
          </w:p>
          <w:p w14:paraId="120DFE22" w14:textId="77777777" w:rsidR="00DF7871" w:rsidRPr="00D20CD9" w:rsidRDefault="00DF7871" w:rsidP="003C349D">
            <w:pPr>
              <w:rPr>
                <w:rFonts w:ascii="Times New Roman" w:hAnsi="Times New Roman" w:cs="Times New Roman"/>
                <w:i/>
              </w:rPr>
            </w:pPr>
            <w:r w:rsidRPr="00D20CD9">
              <w:rPr>
                <w:rFonts w:ascii="Times New Roman" w:hAnsi="Times New Roman" w:cs="Times New Roman"/>
                <w:i/>
              </w:rPr>
              <w:t>Modulo 3:</w:t>
            </w:r>
          </w:p>
          <w:p w14:paraId="3DDB0B16" w14:textId="77777777" w:rsidR="00DF7871" w:rsidRPr="00D20CD9" w:rsidRDefault="00DF7871" w:rsidP="003C349D">
            <w:pPr>
              <w:rPr>
                <w:rFonts w:ascii="Times New Roman" w:hAnsi="Times New Roman" w:cs="Times New Roman"/>
                <w:i/>
              </w:rPr>
            </w:pPr>
            <w:r w:rsidRPr="00D20CD9">
              <w:rPr>
                <w:rFonts w:ascii="Times New Roman" w:hAnsi="Times New Roman" w:cs="Times New Roman"/>
                <w:i/>
              </w:rPr>
              <w:t>"Tecniche di raccolta ed archiviazione dati"</w:t>
            </w:r>
          </w:p>
        </w:tc>
      </w:tr>
      <w:tr w:rsidR="00FD7881" w:rsidRPr="00B7151E" w14:paraId="7AE78526" w14:textId="77777777" w:rsidTr="00D20CD9">
        <w:tc>
          <w:tcPr>
            <w:tcW w:w="2552" w:type="dxa"/>
          </w:tcPr>
          <w:p w14:paraId="4F69D62B" w14:textId="77777777" w:rsidR="00FD7881" w:rsidRPr="00B7151E" w:rsidRDefault="00FD7881" w:rsidP="003C349D">
            <w:pPr>
              <w:rPr>
                <w:rFonts w:ascii="Times New Roman" w:hAnsi="Times New Roman" w:cs="Times New Roman"/>
                <w:i/>
                <w:iCs/>
                <w:u w:val="single"/>
              </w:rPr>
            </w:pPr>
            <w:r w:rsidRPr="00B7151E">
              <w:rPr>
                <w:rFonts w:ascii="Times New Roman" w:hAnsi="Times New Roman" w:cs="Times New Roman"/>
                <w:i/>
                <w:iCs/>
              </w:rPr>
              <w:t xml:space="preserve">Cognome e </w:t>
            </w:r>
            <w:proofErr w:type="gramStart"/>
            <w:r w:rsidRPr="00B7151E">
              <w:rPr>
                <w:rFonts w:ascii="Times New Roman" w:hAnsi="Times New Roman" w:cs="Times New Roman"/>
                <w:i/>
                <w:iCs/>
              </w:rPr>
              <w:t xml:space="preserve">nome:  </w:t>
            </w:r>
            <w:r w:rsidRPr="00B7151E">
              <w:rPr>
                <w:rFonts w:ascii="Times New Roman" w:hAnsi="Times New Roman" w:cs="Times New Roman"/>
                <w:i/>
                <w:iCs/>
                <w:u w:val="single"/>
              </w:rPr>
              <w:t xml:space="preserve"> </w:t>
            </w:r>
            <w:proofErr w:type="gramEnd"/>
            <w:r w:rsidRPr="00B7151E">
              <w:rPr>
                <w:rFonts w:ascii="Times New Roman" w:hAnsi="Times New Roman" w:cs="Times New Roman"/>
                <w:i/>
                <w:iCs/>
                <w:u w:val="single"/>
              </w:rPr>
              <w:t>Ambrosone Giulia</w:t>
            </w:r>
          </w:p>
          <w:p w14:paraId="2A4A027E" w14:textId="77777777" w:rsidR="00FD7881" w:rsidRPr="00B7151E" w:rsidRDefault="00FD7881" w:rsidP="003C349D">
            <w:pPr>
              <w:rPr>
                <w:rFonts w:ascii="Times New Roman" w:hAnsi="Times New Roman" w:cs="Times New Roman"/>
                <w:i/>
                <w:iCs/>
              </w:rPr>
            </w:pPr>
            <w:r w:rsidRPr="00B7151E">
              <w:rPr>
                <w:rFonts w:ascii="Times New Roman" w:hAnsi="Times New Roman" w:cs="Times New Roman"/>
                <w:i/>
                <w:iCs/>
              </w:rPr>
              <w:t>nato il:29/07/1974</w:t>
            </w:r>
          </w:p>
          <w:p w14:paraId="744E7190" w14:textId="77777777" w:rsidR="00FD7881" w:rsidRPr="00B7151E" w:rsidRDefault="00FD7881" w:rsidP="003C349D">
            <w:pPr>
              <w:rPr>
                <w:rFonts w:ascii="Times New Roman" w:hAnsi="Times New Roman" w:cs="Times New Roman"/>
                <w:i/>
                <w:iCs/>
              </w:rPr>
            </w:pPr>
            <w:r w:rsidRPr="00B7151E">
              <w:rPr>
                <w:rFonts w:ascii="Times New Roman" w:hAnsi="Times New Roman" w:cs="Times New Roman"/>
                <w:i/>
                <w:iCs/>
              </w:rPr>
              <w:t>luogo di nascita: Avellino</w:t>
            </w:r>
          </w:p>
          <w:p w14:paraId="0067A0B2" w14:textId="77777777" w:rsidR="00FD7881" w:rsidRPr="00B7151E" w:rsidRDefault="00FD7881" w:rsidP="003C349D">
            <w:pPr>
              <w:rPr>
                <w:rFonts w:ascii="Times New Roman" w:hAnsi="Times New Roman" w:cs="Times New Roman"/>
              </w:rPr>
            </w:pPr>
          </w:p>
        </w:tc>
        <w:tc>
          <w:tcPr>
            <w:tcW w:w="4394" w:type="dxa"/>
          </w:tcPr>
          <w:p w14:paraId="228C780D" w14:textId="77777777" w:rsidR="00FD7881" w:rsidRPr="00B7151E" w:rsidRDefault="00FD7881" w:rsidP="003C349D">
            <w:pPr>
              <w:rPr>
                <w:rFonts w:ascii="Times New Roman" w:hAnsi="Times New Roman" w:cs="Times New Roman"/>
                <w:iCs/>
              </w:rPr>
            </w:pPr>
            <w:r w:rsidRPr="00B7151E">
              <w:rPr>
                <w:rFonts w:ascii="Times New Roman" w:hAnsi="Times New Roman" w:cs="Times New Roman"/>
                <w:i/>
                <w:iCs/>
              </w:rPr>
              <w:lastRenderedPageBreak/>
              <w:t xml:space="preserve">Titolo di Studio: </w:t>
            </w:r>
            <w:r w:rsidRPr="00B7151E">
              <w:rPr>
                <w:rFonts w:ascii="Times New Roman" w:hAnsi="Times New Roman" w:cs="Times New Roman"/>
                <w:iCs/>
              </w:rPr>
              <w:t>laureata in Sociologia</w:t>
            </w:r>
          </w:p>
          <w:p w14:paraId="01E644B9" w14:textId="77777777" w:rsidR="00FD7881" w:rsidRPr="00B7151E" w:rsidRDefault="00FD7881" w:rsidP="003C349D">
            <w:pPr>
              <w:rPr>
                <w:rFonts w:ascii="Times New Roman" w:hAnsi="Times New Roman" w:cs="Times New Roman"/>
                <w:iCs/>
              </w:rPr>
            </w:pPr>
            <w:r w:rsidRPr="00B7151E">
              <w:rPr>
                <w:rFonts w:ascii="Times New Roman" w:hAnsi="Times New Roman" w:cs="Times New Roman"/>
                <w:iCs/>
              </w:rPr>
              <w:t xml:space="preserve">Ruolo ricoperto presso l’ente: è stata coordinatrice di progetti per l’organizzazione/assistenza dei servizi sociali </w:t>
            </w:r>
            <w:r w:rsidRPr="00B7151E">
              <w:rPr>
                <w:rFonts w:ascii="Times New Roman" w:hAnsi="Times New Roman" w:cs="Times New Roman"/>
                <w:iCs/>
              </w:rPr>
              <w:lastRenderedPageBreak/>
              <w:t>dell’Associazione Arci AV, è componente Comitato di Arci S.C. Avellino</w:t>
            </w:r>
          </w:p>
          <w:p w14:paraId="79E71F55" w14:textId="77777777" w:rsidR="00FD7881" w:rsidRPr="00B7151E" w:rsidRDefault="00FD7881" w:rsidP="003C349D">
            <w:pPr>
              <w:rPr>
                <w:rFonts w:ascii="Times New Roman" w:hAnsi="Times New Roman" w:cs="Times New Roman"/>
                <w:i/>
                <w:iCs/>
              </w:rPr>
            </w:pPr>
            <w:r w:rsidRPr="00B7151E">
              <w:rPr>
                <w:rFonts w:ascii="Times New Roman" w:hAnsi="Times New Roman" w:cs="Times New Roman"/>
                <w:i/>
                <w:iCs/>
              </w:rPr>
              <w:t xml:space="preserve">Esperienza nel settore: </w:t>
            </w:r>
            <w:r w:rsidRPr="00B7151E">
              <w:rPr>
                <w:rFonts w:ascii="Times New Roman" w:hAnsi="Times New Roman" w:cs="Times New Roman"/>
                <w:iCs/>
              </w:rPr>
              <w:t>Svolge attività di docenza per Corsi di Formazione specifica di Servizio Civile, attività di monitoraggio attraverso raccolta dati e elaborazione di informazioni e loro diffusione, accoglienza e informazione utenza Asl AV 2004/2005.</w:t>
            </w:r>
          </w:p>
          <w:p w14:paraId="32A9ED94" w14:textId="77777777" w:rsidR="00FD7881" w:rsidRPr="00B7151E" w:rsidRDefault="00FD7881" w:rsidP="003C349D">
            <w:pPr>
              <w:rPr>
                <w:rFonts w:ascii="Times New Roman" w:hAnsi="Times New Roman" w:cs="Times New Roman"/>
              </w:rPr>
            </w:pPr>
            <w:r w:rsidRPr="00B7151E">
              <w:rPr>
                <w:rFonts w:ascii="Times New Roman" w:hAnsi="Times New Roman" w:cs="Times New Roman"/>
                <w:i/>
                <w:iCs/>
              </w:rPr>
              <w:t xml:space="preserve">Competenze nel settore: </w:t>
            </w:r>
            <w:r w:rsidRPr="00B7151E">
              <w:rPr>
                <w:rFonts w:ascii="Times New Roman" w:hAnsi="Times New Roman" w:cs="Times New Roman"/>
                <w:iCs/>
              </w:rPr>
              <w:t xml:space="preserve">Formazione nella progettazione e nelle nuove risorse del sistema associativo  </w:t>
            </w:r>
          </w:p>
          <w:p w14:paraId="3C0C0E53" w14:textId="77777777" w:rsidR="00FD7881" w:rsidRPr="00B7151E" w:rsidRDefault="00FD7881" w:rsidP="003C349D">
            <w:pPr>
              <w:rPr>
                <w:rFonts w:ascii="Times New Roman" w:hAnsi="Times New Roman" w:cs="Times New Roman"/>
              </w:rPr>
            </w:pPr>
          </w:p>
        </w:tc>
        <w:tc>
          <w:tcPr>
            <w:tcW w:w="2664" w:type="dxa"/>
            <w:hideMark/>
          </w:tcPr>
          <w:p w14:paraId="358E4B89" w14:textId="77777777" w:rsidR="00FD7881" w:rsidRPr="00D20CD9" w:rsidRDefault="00FD7881" w:rsidP="003C349D">
            <w:pPr>
              <w:rPr>
                <w:rFonts w:ascii="Times New Roman" w:hAnsi="Times New Roman" w:cs="Times New Roman"/>
                <w:i/>
              </w:rPr>
            </w:pPr>
            <w:r w:rsidRPr="00D20CD9">
              <w:rPr>
                <w:rFonts w:ascii="Times New Roman" w:hAnsi="Times New Roman" w:cs="Times New Roman"/>
                <w:i/>
              </w:rPr>
              <w:lastRenderedPageBreak/>
              <w:t>Modulo 4:</w:t>
            </w:r>
          </w:p>
          <w:p w14:paraId="2EF4A841" w14:textId="77777777" w:rsidR="00FD7881" w:rsidRPr="00D20CD9" w:rsidRDefault="00FD7881" w:rsidP="003C349D">
            <w:pPr>
              <w:rPr>
                <w:rFonts w:ascii="Times New Roman" w:hAnsi="Times New Roman" w:cs="Times New Roman"/>
                <w:i/>
              </w:rPr>
            </w:pPr>
            <w:r w:rsidRPr="00D20CD9">
              <w:rPr>
                <w:rFonts w:ascii="Times New Roman" w:hAnsi="Times New Roman" w:cs="Times New Roman"/>
                <w:i/>
              </w:rPr>
              <w:t>"Operatori per info point territoriali"</w:t>
            </w:r>
          </w:p>
        </w:tc>
      </w:tr>
    </w:tbl>
    <w:p w14:paraId="1EEC0435" w14:textId="77777777" w:rsidR="00397D0B" w:rsidRPr="00100DE1" w:rsidRDefault="00397D0B" w:rsidP="003C349D">
      <w:pPr>
        <w:widowControl w:val="0"/>
        <w:spacing w:after="0" w:line="240" w:lineRule="auto"/>
        <w:rPr>
          <w:rFonts w:ascii="Times New Roman" w:eastAsia="Times New Roman" w:hAnsi="Times New Roman" w:cs="Times New Roman"/>
          <w:i/>
          <w:sz w:val="24"/>
          <w:szCs w:val="24"/>
        </w:rPr>
      </w:pPr>
    </w:p>
    <w:p w14:paraId="5F6A3367" w14:textId="77777777" w:rsidR="009736E6" w:rsidRPr="00100DE1" w:rsidRDefault="00115E93" w:rsidP="003C349D">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sz w:val="24"/>
        </w:rPr>
      </w:pPr>
      <w:r w:rsidRPr="00100DE1">
        <w:rPr>
          <w:rFonts w:ascii="Times New Roman" w:eastAsia="Calibri" w:hAnsi="Times New Roman" w:cs="Times New Roman"/>
          <w:i/>
          <w:sz w:val="24"/>
        </w:rPr>
        <w:t>Durata</w:t>
      </w:r>
      <w:r w:rsidR="00513A1B" w:rsidRPr="00100DE1">
        <w:rPr>
          <w:rFonts w:ascii="Times New Roman" w:eastAsia="Calibri" w:hAnsi="Times New Roman" w:cs="Times New Roman"/>
          <w:i/>
          <w:sz w:val="24"/>
        </w:rPr>
        <w:t xml:space="preserve"> (*)</w:t>
      </w:r>
    </w:p>
    <w:p w14:paraId="0842E192"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6A713BBA" w14:textId="77777777" w:rsidTr="009D0A60">
        <w:tc>
          <w:tcPr>
            <w:tcW w:w="9327" w:type="dxa"/>
          </w:tcPr>
          <w:p w14:paraId="08D447C7" w14:textId="77777777" w:rsidR="003B5B5A" w:rsidRPr="00100DE1" w:rsidRDefault="003B5B5A"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 xml:space="preserve">La durata complessiva della formazione specifica è di 88 ore di cui 8 ore da svolgersi attraverso FAD. </w:t>
            </w:r>
          </w:p>
          <w:p w14:paraId="52D25770" w14:textId="77777777" w:rsidR="00FC32BC" w:rsidRPr="00100DE1" w:rsidRDefault="003B5B5A" w:rsidP="003C349D">
            <w:pPr>
              <w:tabs>
                <w:tab w:val="left" w:pos="834"/>
              </w:tabs>
              <w:rPr>
                <w:rFonts w:ascii="Times New Roman" w:eastAsia="Times New Roman" w:hAnsi="Times New Roman" w:cs="Times New Roman"/>
                <w:sz w:val="24"/>
                <w:szCs w:val="24"/>
              </w:rPr>
            </w:pPr>
            <w:r w:rsidRPr="00100DE1">
              <w:rPr>
                <w:rFonts w:ascii="Times New Roman" w:eastAsia="Times New Roman" w:hAnsi="Times New Roman" w:cs="Times New Roman"/>
                <w:sz w:val="24"/>
                <w:szCs w:val="24"/>
              </w:rPr>
              <w:t>La formazione specifica è parte integrante del progetto ed è conteggiata a tutti gli effetti ai fini del monte ore. La formazione specifica, relativamente a tutte le ore dichiarate nel progetto, sarà erogata agli operatori volontari entro 90 gg dall’avvio del progetto stesso.</w:t>
            </w:r>
          </w:p>
        </w:tc>
      </w:tr>
    </w:tbl>
    <w:p w14:paraId="150D38D2"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p w14:paraId="3749997F" w14:textId="77777777" w:rsidR="009736E6" w:rsidRPr="00100DE1" w:rsidRDefault="009736E6" w:rsidP="003C349D">
      <w:pPr>
        <w:widowControl w:val="0"/>
        <w:spacing w:after="0" w:line="240" w:lineRule="auto"/>
        <w:rPr>
          <w:rFonts w:ascii="Times New Roman" w:eastAsia="Times New Roman" w:hAnsi="Times New Roman" w:cs="Times New Roman"/>
          <w:i/>
          <w:sz w:val="24"/>
          <w:szCs w:val="24"/>
        </w:rPr>
      </w:pPr>
    </w:p>
    <w:p w14:paraId="1D92625F" w14:textId="77777777" w:rsidR="00115E93" w:rsidRPr="00100DE1" w:rsidRDefault="00115E93" w:rsidP="003C349D">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sz w:val="24"/>
        </w:rPr>
      </w:pPr>
      <w:r w:rsidRPr="00100DE1">
        <w:rPr>
          <w:rFonts w:ascii="Times New Roman" w:eastAsia="Calibri" w:hAnsi="Times New Roman" w:cs="Times New Roman"/>
          <w:i/>
          <w:sz w:val="24"/>
        </w:rPr>
        <w:t>Eventuali criteri di selezione diversi da quelli previsti nel sistema indicato nel programma e necessari per progetti con particolari sp</w:t>
      </w:r>
      <w:r w:rsidR="006D5B4C" w:rsidRPr="00100DE1">
        <w:rPr>
          <w:rFonts w:ascii="Times New Roman" w:eastAsia="Calibri" w:hAnsi="Times New Roman" w:cs="Times New Roman"/>
          <w:i/>
          <w:sz w:val="24"/>
        </w:rPr>
        <w:t>ecificità</w:t>
      </w:r>
    </w:p>
    <w:p w14:paraId="13D4AA0F" w14:textId="77777777" w:rsidR="00115E93" w:rsidRPr="00100DE1" w:rsidRDefault="00115E93" w:rsidP="003C349D">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1410B6BA" w14:textId="77777777" w:rsidTr="009D0A60">
        <w:tc>
          <w:tcPr>
            <w:tcW w:w="9327" w:type="dxa"/>
          </w:tcPr>
          <w:p w14:paraId="608CC93B" w14:textId="77777777" w:rsidR="00FC32BC" w:rsidRPr="00100DE1" w:rsidRDefault="00FC32BC" w:rsidP="003C349D">
            <w:pPr>
              <w:tabs>
                <w:tab w:val="left" w:pos="834"/>
              </w:tabs>
              <w:rPr>
                <w:rFonts w:ascii="Times New Roman" w:eastAsia="Times New Roman" w:hAnsi="Times New Roman" w:cs="Times New Roman"/>
                <w:sz w:val="24"/>
                <w:szCs w:val="24"/>
              </w:rPr>
            </w:pPr>
          </w:p>
        </w:tc>
      </w:tr>
    </w:tbl>
    <w:p w14:paraId="603EAC53" w14:textId="77777777" w:rsidR="00115E93" w:rsidRPr="00100DE1" w:rsidRDefault="00115E93" w:rsidP="003C349D">
      <w:pPr>
        <w:widowControl w:val="0"/>
        <w:spacing w:after="0" w:line="240" w:lineRule="auto"/>
        <w:rPr>
          <w:rFonts w:ascii="Times New Roman" w:eastAsia="Times New Roman" w:hAnsi="Times New Roman" w:cs="Times New Roman"/>
          <w:i/>
          <w:sz w:val="24"/>
          <w:szCs w:val="24"/>
        </w:rPr>
      </w:pPr>
    </w:p>
    <w:p w14:paraId="5F65D32D" w14:textId="77777777" w:rsidR="006D5B4C" w:rsidRPr="00100DE1" w:rsidRDefault="006D5B4C" w:rsidP="003C349D">
      <w:pPr>
        <w:spacing w:after="0" w:line="240" w:lineRule="auto"/>
        <w:rPr>
          <w:rFonts w:ascii="Times New Roman" w:eastAsia="Times New Roman" w:hAnsi="Times New Roman" w:cs="Times New Roman"/>
          <w:i/>
          <w:sz w:val="24"/>
          <w:szCs w:val="24"/>
        </w:rPr>
      </w:pPr>
    </w:p>
    <w:p w14:paraId="60635C2F" w14:textId="77777777" w:rsidR="006D5B4C" w:rsidRPr="00100DE1" w:rsidRDefault="006D5B4C" w:rsidP="003C349D">
      <w:pPr>
        <w:widowControl w:val="0"/>
        <w:spacing w:after="0" w:line="240" w:lineRule="auto"/>
        <w:rPr>
          <w:rFonts w:ascii="Times New Roman" w:eastAsia="Times New Roman" w:hAnsi="Times New Roman" w:cs="Times New Roman"/>
          <w:i/>
          <w:sz w:val="24"/>
          <w:szCs w:val="24"/>
        </w:rPr>
      </w:pPr>
    </w:p>
    <w:p w14:paraId="5ED4540F" w14:textId="77777777" w:rsidR="00A36B23" w:rsidRPr="00100DE1" w:rsidRDefault="00AB2F70" w:rsidP="003C349D">
      <w:pPr>
        <w:widowControl w:val="0"/>
        <w:spacing w:after="0" w:line="240" w:lineRule="auto"/>
        <w:jc w:val="both"/>
        <w:rPr>
          <w:rFonts w:ascii="Times New Roman" w:eastAsia="Calibri" w:hAnsi="Times New Roman" w:cs="Times New Roman"/>
          <w:b/>
          <w:sz w:val="28"/>
        </w:rPr>
      </w:pPr>
      <w:r w:rsidRPr="00100DE1">
        <w:rPr>
          <w:rFonts w:ascii="Times New Roman" w:eastAsia="Calibri" w:hAnsi="Times New Roman" w:cs="Times New Roman"/>
          <w:b/>
          <w:sz w:val="28"/>
        </w:rPr>
        <w:t xml:space="preserve">ULTERIORI </w:t>
      </w:r>
      <w:r w:rsidR="00A615A9" w:rsidRPr="00100DE1">
        <w:rPr>
          <w:rFonts w:ascii="Times New Roman" w:eastAsia="Calibri" w:hAnsi="Times New Roman" w:cs="Times New Roman"/>
          <w:b/>
          <w:sz w:val="28"/>
        </w:rPr>
        <w:t xml:space="preserve">EVENTUALI </w:t>
      </w:r>
      <w:r w:rsidR="00A36B23" w:rsidRPr="00100DE1">
        <w:rPr>
          <w:rFonts w:ascii="Times New Roman" w:eastAsia="Calibri" w:hAnsi="Times New Roman" w:cs="Times New Roman"/>
          <w:b/>
          <w:sz w:val="28"/>
        </w:rPr>
        <w:t xml:space="preserve">MISURE </w:t>
      </w:r>
      <w:r w:rsidR="00A615A9" w:rsidRPr="00100DE1">
        <w:rPr>
          <w:rFonts w:ascii="Times New Roman" w:eastAsia="Calibri" w:hAnsi="Times New Roman" w:cs="Times New Roman"/>
          <w:b/>
          <w:sz w:val="28"/>
        </w:rPr>
        <w:t>A FAVORE DEI GIOVANI</w:t>
      </w:r>
    </w:p>
    <w:p w14:paraId="12A9AD40" w14:textId="77777777" w:rsidR="00A36B23" w:rsidRPr="00100DE1" w:rsidRDefault="00A36B23" w:rsidP="003C349D">
      <w:pPr>
        <w:widowControl w:val="0"/>
        <w:spacing w:after="0" w:line="240" w:lineRule="auto"/>
        <w:rPr>
          <w:rFonts w:ascii="Times New Roman" w:eastAsia="Times New Roman" w:hAnsi="Times New Roman" w:cs="Times New Roman"/>
          <w:i/>
          <w:sz w:val="24"/>
          <w:szCs w:val="24"/>
        </w:rPr>
      </w:pPr>
    </w:p>
    <w:p w14:paraId="12683603" w14:textId="77777777" w:rsidR="001A1756" w:rsidRPr="00100DE1" w:rsidRDefault="001A1756" w:rsidP="003C349D">
      <w:pPr>
        <w:widowControl w:val="0"/>
        <w:spacing w:after="0" w:line="240" w:lineRule="auto"/>
        <w:rPr>
          <w:rFonts w:ascii="Times New Roman" w:eastAsia="Times New Roman" w:hAnsi="Times New Roman" w:cs="Times New Roman"/>
          <w:i/>
          <w:sz w:val="24"/>
          <w:szCs w:val="24"/>
        </w:rPr>
      </w:pPr>
    </w:p>
    <w:p w14:paraId="42ECC8B0" w14:textId="77777777" w:rsidR="001A1756" w:rsidRPr="00100DE1" w:rsidRDefault="000465F7" w:rsidP="003C349D">
      <w:pPr>
        <w:pStyle w:val="Paragrafoelenco"/>
        <w:widowControl w:val="0"/>
        <w:numPr>
          <w:ilvl w:val="3"/>
          <w:numId w:val="1"/>
        </w:numPr>
        <w:spacing w:after="0" w:line="240" w:lineRule="auto"/>
        <w:rPr>
          <w:rFonts w:ascii="Times New Roman" w:eastAsiaTheme="majorEastAsia" w:hAnsi="Times New Roman" w:cs="Times New Roman"/>
          <w:bCs/>
          <w:i/>
          <w:sz w:val="24"/>
          <w:szCs w:val="24"/>
          <w:lang w:eastAsia="it-IT"/>
        </w:rPr>
      </w:pPr>
      <w:r w:rsidRPr="00100DE1">
        <w:rPr>
          <w:rFonts w:ascii="Times New Roman" w:eastAsiaTheme="majorEastAsia" w:hAnsi="Times New Roman" w:cs="Times New Roman"/>
          <w:b/>
          <w:bCs/>
          <w:noProof/>
          <w:sz w:val="28"/>
          <w:szCs w:val="28"/>
          <w:lang w:eastAsia="it-IT"/>
        </w:rPr>
        <mc:AlternateContent>
          <mc:Choice Requires="wps">
            <w:drawing>
              <wp:anchor distT="0" distB="0" distL="114300" distR="114300" simplePos="0" relativeHeight="251675648" behindDoc="0" locked="0" layoutInCell="1" allowOverlap="1" wp14:anchorId="65F36968" wp14:editId="461FA029">
                <wp:simplePos x="0" y="0"/>
                <wp:positionH relativeFrom="column">
                  <wp:posOffset>5499735</wp:posOffset>
                </wp:positionH>
                <wp:positionV relativeFrom="paragraph">
                  <wp:posOffset>10160</wp:posOffset>
                </wp:positionV>
                <wp:extent cx="396875" cy="333375"/>
                <wp:effectExtent l="0" t="0" r="22225" b="28575"/>
                <wp:wrapNone/>
                <wp:docPr id="4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006D1" id="Rectangle 71" o:spid="_x0000_s1026" style="position:absolute;margin-left:433.05pt;margin-top:.8pt;width:31.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"/>
            </w:pict>
          </mc:Fallback>
        </mc:AlternateContent>
      </w:r>
      <w:r w:rsidR="006B650F" w:rsidRPr="00100DE1">
        <w:rPr>
          <w:rFonts w:ascii="Times New Roman" w:eastAsiaTheme="majorEastAsia" w:hAnsi="Times New Roman" w:cs="Times New Roman"/>
          <w:b/>
          <w:bCs/>
          <w:sz w:val="28"/>
          <w:szCs w:val="28"/>
          <w:lang w:eastAsia="it-IT"/>
        </w:rPr>
        <w:t xml:space="preserve"> </w:t>
      </w:r>
      <w:r w:rsidR="006B650F" w:rsidRPr="00100DE1">
        <w:rPr>
          <w:rFonts w:ascii="Times New Roman" w:eastAsiaTheme="majorEastAsia" w:hAnsi="Times New Roman" w:cs="Times New Roman"/>
          <w:bCs/>
          <w:i/>
          <w:sz w:val="24"/>
          <w:szCs w:val="24"/>
          <w:lang w:eastAsia="it-IT"/>
        </w:rPr>
        <w:t xml:space="preserve">Giovani con </w:t>
      </w:r>
      <w:r w:rsidR="001A1756" w:rsidRPr="00100DE1">
        <w:rPr>
          <w:rFonts w:ascii="Times New Roman" w:eastAsiaTheme="majorEastAsia" w:hAnsi="Times New Roman" w:cs="Times New Roman"/>
          <w:bCs/>
          <w:i/>
          <w:sz w:val="24"/>
          <w:szCs w:val="24"/>
          <w:lang w:eastAsia="it-IT"/>
        </w:rPr>
        <w:t>minori opportunità</w:t>
      </w:r>
    </w:p>
    <w:p w14:paraId="10DBD93D" w14:textId="77777777" w:rsidR="001A1756" w:rsidRPr="00100DE1" w:rsidRDefault="001A1756" w:rsidP="003C349D">
      <w:pPr>
        <w:widowControl w:val="0"/>
        <w:spacing w:after="0" w:line="240" w:lineRule="auto"/>
        <w:rPr>
          <w:rFonts w:ascii="Times New Roman" w:eastAsia="Times New Roman" w:hAnsi="Times New Roman" w:cs="Times New Roman"/>
          <w:i/>
          <w:sz w:val="24"/>
          <w:szCs w:val="24"/>
        </w:rPr>
      </w:pPr>
    </w:p>
    <w:p w14:paraId="5D29AFB5" w14:textId="77777777" w:rsidR="001A1756" w:rsidRPr="00100DE1" w:rsidRDefault="001A1756" w:rsidP="003C349D">
      <w:pPr>
        <w:widowControl w:val="0"/>
        <w:spacing w:after="0" w:line="240" w:lineRule="auto"/>
        <w:rPr>
          <w:rFonts w:ascii="Times New Roman" w:hAnsi="Times New Roman" w:cs="Times New Roman"/>
          <w:i/>
          <w:sz w:val="24"/>
          <w:szCs w:val="24"/>
        </w:rPr>
      </w:pPr>
    </w:p>
    <w:p w14:paraId="23469596" w14:textId="77777777" w:rsidR="001A1756" w:rsidRPr="00100DE1" w:rsidRDefault="001A1756" w:rsidP="003C349D">
      <w:pPr>
        <w:pStyle w:val="Paragrafoelenco"/>
        <w:numPr>
          <w:ilvl w:val="1"/>
          <w:numId w:val="38"/>
        </w:numPr>
        <w:spacing w:after="0" w:line="240" w:lineRule="auto"/>
        <w:jc w:val="both"/>
        <w:rPr>
          <w:rFonts w:ascii="Times New Roman" w:hAnsi="Times New Roman" w:cs="Times New Roman"/>
          <w:i/>
          <w:sz w:val="24"/>
          <w:szCs w:val="24"/>
        </w:rPr>
      </w:pPr>
      <w:r w:rsidRPr="00100DE1">
        <w:rPr>
          <w:rFonts w:ascii="Times New Roman" w:hAnsi="Times New Roman" w:cs="Times New Roman"/>
          <w:i/>
          <w:noProof/>
          <w:sz w:val="24"/>
          <w:szCs w:val="24"/>
        </w:rPr>
        <w:t>Partecipazione dei giovani con minori opportunità</w:t>
      </w:r>
    </w:p>
    <w:p w14:paraId="65E5655F" w14:textId="77777777" w:rsidR="00513A1B" w:rsidRPr="00100DE1" w:rsidRDefault="00513A1B" w:rsidP="003C349D">
      <w:pPr>
        <w:pStyle w:val="Paragrafoelenco"/>
        <w:spacing w:after="0" w:line="240" w:lineRule="auto"/>
        <w:ind w:left="1146"/>
        <w:jc w:val="both"/>
        <w:rPr>
          <w:rFonts w:ascii="Times New Roman" w:hAnsi="Times New Roman" w:cs="Times New Roman"/>
          <w:i/>
          <w:sz w:val="24"/>
          <w:szCs w:val="24"/>
        </w:rPr>
      </w:pPr>
      <w:r w:rsidRPr="00100DE1">
        <w:rPr>
          <w:rFonts w:ascii="Times New Roman" w:hAnsi="Times New Roman" w:cs="Times New Roman"/>
          <w:noProof/>
          <w:sz w:val="24"/>
          <w:szCs w:val="24"/>
          <w:lang w:eastAsia="it-IT"/>
        </w:rPr>
        <mc:AlternateContent>
          <mc:Choice Requires="wps">
            <w:drawing>
              <wp:anchor distT="0" distB="0" distL="114300" distR="114300" simplePos="0" relativeHeight="251671552" behindDoc="0" locked="0" layoutInCell="1" allowOverlap="1" wp14:anchorId="46501584" wp14:editId="095653E1">
                <wp:simplePos x="0" y="0"/>
                <wp:positionH relativeFrom="column">
                  <wp:posOffset>5575300</wp:posOffset>
                </wp:positionH>
                <wp:positionV relativeFrom="paragraph">
                  <wp:posOffset>49530</wp:posOffset>
                </wp:positionV>
                <wp:extent cx="333375" cy="247650"/>
                <wp:effectExtent l="0" t="0" r="28575" b="19050"/>
                <wp:wrapNone/>
                <wp:docPr id="4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0B9DCC14" w14:textId="77777777" w:rsidR="00125281" w:rsidRDefault="00125281"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1584" id="Rectangle 68" o:spid="_x0000_s1026" style="position:absolute;left:0;text-align:left;margin-left:439pt;margin-top:3.9pt;width:26.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">
                <v:textbox>
                  <w:txbxContent>
                    <w:p w14:paraId="0B9DCC14" w14:textId="77777777" w:rsidR="00125281" w:rsidRDefault="00125281" w:rsidP="00FC32BC">
                      <w:pPr>
                        <w:jc w:val="center"/>
                      </w:pPr>
                    </w:p>
                  </w:txbxContent>
                </v:textbox>
              </v:rect>
            </w:pict>
          </mc:Fallback>
        </mc:AlternateContent>
      </w:r>
    </w:p>
    <w:p w14:paraId="2C6ECB19" w14:textId="77777777" w:rsidR="00513A1B" w:rsidRPr="00100DE1" w:rsidRDefault="00764B67" w:rsidP="003C349D">
      <w:pPr>
        <w:pStyle w:val="Paragrafoelenco"/>
        <w:numPr>
          <w:ilvl w:val="0"/>
          <w:numId w:val="37"/>
        </w:numPr>
        <w:spacing w:after="0" w:line="240" w:lineRule="auto"/>
        <w:jc w:val="both"/>
        <w:rPr>
          <w:rFonts w:ascii="Times New Roman" w:hAnsi="Times New Roman" w:cs="Times New Roman"/>
          <w:noProof/>
          <w:sz w:val="24"/>
          <w:szCs w:val="24"/>
        </w:rPr>
      </w:pPr>
      <w:r w:rsidRPr="00100DE1">
        <w:rPr>
          <w:rFonts w:ascii="Times New Roman" w:hAnsi="Times New Roman" w:cs="Times New Roman"/>
          <w:noProof/>
          <w:sz w:val="24"/>
          <w:szCs w:val="24"/>
        </w:rPr>
        <w:t xml:space="preserve">Esclusivamente </w:t>
      </w:r>
      <w:r w:rsidR="00513A1B" w:rsidRPr="00100DE1">
        <w:rPr>
          <w:rFonts w:ascii="Times New Roman" w:hAnsi="Times New Roman" w:cs="Times New Roman"/>
          <w:noProof/>
          <w:sz w:val="24"/>
          <w:szCs w:val="24"/>
        </w:rPr>
        <w:t xml:space="preserve">giovani </w:t>
      </w:r>
      <w:r w:rsidRPr="00100DE1">
        <w:rPr>
          <w:rFonts w:ascii="Times New Roman" w:hAnsi="Times New Roman" w:cs="Times New Roman"/>
          <w:noProof/>
          <w:sz w:val="24"/>
          <w:szCs w:val="24"/>
        </w:rPr>
        <w:t xml:space="preserve">con minori opportunità      </w:t>
      </w:r>
    </w:p>
    <w:p w14:paraId="317252E7" w14:textId="77777777" w:rsidR="00764B67" w:rsidRPr="00100DE1" w:rsidRDefault="00513A1B" w:rsidP="003C349D">
      <w:pPr>
        <w:pStyle w:val="Paragrafoelenco"/>
        <w:spacing w:after="0" w:line="240" w:lineRule="auto"/>
        <w:ind w:left="786"/>
        <w:jc w:val="both"/>
        <w:rPr>
          <w:rFonts w:ascii="Times New Roman" w:hAnsi="Times New Roman" w:cs="Times New Roman"/>
          <w:noProof/>
          <w:sz w:val="24"/>
          <w:szCs w:val="24"/>
        </w:rPr>
      </w:pPr>
      <w:r w:rsidRPr="00100DE1">
        <w:rPr>
          <w:rFonts w:ascii="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4FDC99EE" wp14:editId="5D0A2C55">
                <wp:simplePos x="0" y="0"/>
                <wp:positionH relativeFrom="column">
                  <wp:posOffset>5575935</wp:posOffset>
                </wp:positionH>
                <wp:positionV relativeFrom="paragraph">
                  <wp:posOffset>135255</wp:posOffset>
                </wp:positionV>
                <wp:extent cx="323850" cy="285750"/>
                <wp:effectExtent l="0" t="0" r="19050" b="19050"/>
                <wp:wrapNone/>
                <wp:docPr id="4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14:paraId="16AD61FE" w14:textId="77777777" w:rsidR="00125281" w:rsidRDefault="00125281" w:rsidP="009902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C99EE" id="Rectangle 69" o:spid="_x0000_s1027" style="position:absolute;left:0;text-align:left;margin-left:439.05pt;margin-top:10.65pt;width:25.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pOKgIAAE8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">
                <v:textbox>
                  <w:txbxContent>
                    <w:p w14:paraId="16AD61FE" w14:textId="77777777" w:rsidR="00125281" w:rsidRDefault="00125281" w:rsidP="009902FD">
                      <w:pPr>
                        <w:jc w:val="center"/>
                      </w:pPr>
                    </w:p>
                  </w:txbxContent>
                </v:textbox>
              </v:rect>
            </w:pict>
          </mc:Fallback>
        </mc:AlternateContent>
      </w:r>
      <w:r w:rsidR="00764B67" w:rsidRPr="00100DE1">
        <w:rPr>
          <w:rFonts w:ascii="Times New Roman" w:hAnsi="Times New Roman" w:cs="Times New Roman"/>
          <w:noProof/>
          <w:sz w:val="24"/>
          <w:szCs w:val="24"/>
        </w:rPr>
        <w:t xml:space="preserve">                                                                </w:t>
      </w:r>
    </w:p>
    <w:p w14:paraId="09E33313" w14:textId="77777777" w:rsidR="00764B67" w:rsidRPr="00100DE1" w:rsidRDefault="00513A1B" w:rsidP="003C349D">
      <w:pPr>
        <w:pStyle w:val="Paragrafoelenco"/>
        <w:numPr>
          <w:ilvl w:val="0"/>
          <w:numId w:val="37"/>
        </w:numPr>
        <w:spacing w:after="0" w:line="240" w:lineRule="auto"/>
        <w:jc w:val="both"/>
        <w:rPr>
          <w:rFonts w:ascii="Times New Roman" w:hAnsi="Times New Roman" w:cs="Times New Roman"/>
          <w:sz w:val="24"/>
          <w:szCs w:val="24"/>
        </w:rPr>
      </w:pPr>
      <w:r w:rsidRPr="00100DE1">
        <w:rPr>
          <w:rFonts w:ascii="Times New Roman" w:hAnsi="Times New Roman" w:cs="Times New Roman"/>
          <w:noProof/>
          <w:sz w:val="24"/>
          <w:szCs w:val="24"/>
        </w:rPr>
        <w:t>Giovani c</w:t>
      </w:r>
      <w:r w:rsidR="00764B67" w:rsidRPr="00100DE1">
        <w:rPr>
          <w:rFonts w:ascii="Times New Roman" w:hAnsi="Times New Roman" w:cs="Times New Roman"/>
          <w:noProof/>
          <w:sz w:val="24"/>
          <w:szCs w:val="24"/>
        </w:rPr>
        <w:t>on minori opportunità e non appartenenti a detta categoria</w:t>
      </w:r>
    </w:p>
    <w:p w14:paraId="6C2B1A7E" w14:textId="77777777" w:rsidR="00764B67" w:rsidRPr="00100DE1" w:rsidRDefault="00764B67" w:rsidP="003C349D">
      <w:pPr>
        <w:pStyle w:val="Paragrafoelenco"/>
        <w:spacing w:after="0" w:line="240" w:lineRule="auto"/>
        <w:ind w:left="786"/>
        <w:jc w:val="both"/>
        <w:rPr>
          <w:rFonts w:ascii="Times New Roman" w:hAnsi="Times New Roman" w:cs="Times New Roman"/>
          <w:noProof/>
          <w:sz w:val="24"/>
          <w:szCs w:val="24"/>
        </w:rPr>
      </w:pPr>
      <w:r w:rsidRPr="00100DE1">
        <w:rPr>
          <w:rFonts w:ascii="Times New Roman" w:hAnsi="Times New Roman" w:cs="Times New Roman"/>
          <w:noProof/>
          <w:sz w:val="24"/>
          <w:szCs w:val="24"/>
        </w:rPr>
        <w:t>(progetto a composizione mista)</w:t>
      </w:r>
    </w:p>
    <w:p w14:paraId="4CA455A0" w14:textId="77777777" w:rsidR="00513A1B" w:rsidRPr="00100DE1" w:rsidRDefault="00513A1B" w:rsidP="003C349D">
      <w:pPr>
        <w:pStyle w:val="Paragrafoelenco"/>
        <w:spacing w:after="0" w:line="240" w:lineRule="auto"/>
        <w:ind w:left="786"/>
        <w:jc w:val="both"/>
        <w:rPr>
          <w:rFonts w:ascii="Times New Roman" w:hAnsi="Times New Roman" w:cs="Times New Roman"/>
          <w:sz w:val="24"/>
          <w:szCs w:val="24"/>
        </w:rPr>
      </w:pPr>
    </w:p>
    <w:p w14:paraId="5775ACB9" w14:textId="77777777" w:rsidR="0096709C" w:rsidRPr="00100DE1" w:rsidRDefault="0096709C" w:rsidP="003C349D">
      <w:pPr>
        <w:pStyle w:val="Paragrafoelenco"/>
        <w:spacing w:after="0" w:line="240" w:lineRule="auto"/>
        <w:ind w:left="786"/>
        <w:jc w:val="both"/>
        <w:rPr>
          <w:rFonts w:ascii="Times New Roman" w:hAnsi="Times New Roman" w:cs="Times New Roman"/>
          <w:sz w:val="24"/>
          <w:szCs w:val="24"/>
        </w:rPr>
      </w:pPr>
      <w:r w:rsidRPr="00100DE1">
        <w:rPr>
          <w:rFonts w:ascii="Times New Roman" w:hAnsi="Times New Roman" w:cs="Times New Roman"/>
          <w:b/>
          <w:noProof/>
          <w:lang w:eastAsia="it-IT"/>
        </w:rPr>
        <mc:AlternateContent>
          <mc:Choice Requires="wps">
            <w:drawing>
              <wp:anchor distT="0" distB="0" distL="114300" distR="114300" simplePos="0" relativeHeight="251659264" behindDoc="0" locked="0" layoutInCell="1" allowOverlap="1" wp14:anchorId="6A538FCB" wp14:editId="22C05390">
                <wp:simplePos x="0" y="0"/>
                <wp:positionH relativeFrom="column">
                  <wp:posOffset>5562600</wp:posOffset>
                </wp:positionH>
                <wp:positionV relativeFrom="paragraph">
                  <wp:posOffset>120015</wp:posOffset>
                </wp:positionV>
                <wp:extent cx="333375" cy="295275"/>
                <wp:effectExtent l="0" t="0" r="28575" b="2857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14:paraId="33A69349" w14:textId="77777777" w:rsidR="00125281" w:rsidRDefault="00125281"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38FCB" id="Rectangle 57" o:spid="_x0000_s1028" style="position:absolute;left:0;text-align:left;margin-left:438pt;margin-top:9.45pt;width:2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">
                <v:textbox>
                  <w:txbxContent>
                    <w:p w14:paraId="33A69349" w14:textId="77777777" w:rsidR="00125281" w:rsidRDefault="00125281" w:rsidP="00FC32BC">
                      <w:pPr>
                        <w:jc w:val="center"/>
                      </w:pPr>
                    </w:p>
                  </w:txbxContent>
                </v:textbox>
              </v:rect>
            </w:pict>
          </mc:Fallback>
        </mc:AlternateContent>
      </w:r>
    </w:p>
    <w:p w14:paraId="587007A1" w14:textId="77777777" w:rsidR="001A1756" w:rsidRPr="00100DE1" w:rsidRDefault="001A1756" w:rsidP="003C349D">
      <w:pPr>
        <w:pStyle w:val="Paragrafoelenco"/>
        <w:tabs>
          <w:tab w:val="left" w:pos="932"/>
        </w:tabs>
        <w:spacing w:after="0" w:line="240" w:lineRule="auto"/>
        <w:ind w:left="348"/>
        <w:jc w:val="both"/>
        <w:rPr>
          <w:rFonts w:ascii="Times New Roman" w:hAnsi="Times New Roman" w:cs="Times New Roman"/>
          <w:i/>
          <w:sz w:val="24"/>
          <w:szCs w:val="24"/>
        </w:rPr>
      </w:pPr>
      <w:r w:rsidRPr="00100DE1">
        <w:rPr>
          <w:rFonts w:ascii="Times New Roman" w:hAnsi="Times New Roman" w:cs="Times New Roman"/>
          <w:i/>
          <w:sz w:val="24"/>
          <w:szCs w:val="24"/>
        </w:rPr>
        <w:t>23.</w:t>
      </w:r>
      <w:r w:rsidR="005829C3" w:rsidRPr="00100DE1">
        <w:rPr>
          <w:rFonts w:ascii="Times New Roman" w:hAnsi="Times New Roman" w:cs="Times New Roman"/>
          <w:i/>
          <w:sz w:val="24"/>
          <w:szCs w:val="24"/>
        </w:rPr>
        <w:t>2</w:t>
      </w:r>
      <w:r w:rsidRPr="00100DE1">
        <w:rPr>
          <w:rFonts w:ascii="Times New Roman" w:hAnsi="Times New Roman" w:cs="Times New Roman"/>
          <w:i/>
          <w:sz w:val="24"/>
          <w:szCs w:val="24"/>
        </w:rPr>
        <w:t xml:space="preserve">) Numero volontari con minori opportunità </w:t>
      </w:r>
      <w:r w:rsidRPr="00100DE1">
        <w:rPr>
          <w:rFonts w:ascii="Times New Roman" w:hAnsi="Times New Roman" w:cs="Times New Roman"/>
          <w:i/>
          <w:sz w:val="24"/>
          <w:szCs w:val="24"/>
        </w:rPr>
        <w:tab/>
      </w:r>
    </w:p>
    <w:p w14:paraId="5CE17DD5" w14:textId="77777777" w:rsidR="001A1756" w:rsidRPr="00100DE1" w:rsidRDefault="001A1756" w:rsidP="003C349D">
      <w:pPr>
        <w:pStyle w:val="Paragrafoelenco"/>
        <w:tabs>
          <w:tab w:val="left" w:pos="932"/>
        </w:tabs>
        <w:spacing w:after="0" w:line="240" w:lineRule="auto"/>
        <w:ind w:left="348"/>
        <w:jc w:val="both"/>
        <w:rPr>
          <w:rFonts w:ascii="Times New Roman" w:hAnsi="Times New Roman" w:cs="Times New Roman"/>
          <w:i/>
          <w:sz w:val="24"/>
          <w:szCs w:val="24"/>
        </w:rPr>
      </w:pPr>
    </w:p>
    <w:p w14:paraId="51A5461F" w14:textId="77777777" w:rsidR="00513A1B" w:rsidRPr="00100DE1" w:rsidRDefault="00513A1B" w:rsidP="003C349D">
      <w:pPr>
        <w:pStyle w:val="Paragrafoelenco"/>
        <w:tabs>
          <w:tab w:val="left" w:pos="932"/>
        </w:tabs>
        <w:spacing w:after="0" w:line="240" w:lineRule="auto"/>
        <w:ind w:left="348"/>
        <w:jc w:val="both"/>
        <w:rPr>
          <w:rFonts w:ascii="Times New Roman" w:hAnsi="Times New Roman" w:cs="Times New Roman"/>
          <w:i/>
          <w:sz w:val="24"/>
          <w:szCs w:val="24"/>
        </w:rPr>
      </w:pPr>
    </w:p>
    <w:p w14:paraId="4C7FE2C3" w14:textId="77777777" w:rsidR="001A1756" w:rsidRPr="00100DE1" w:rsidRDefault="001A1756" w:rsidP="003C349D">
      <w:pPr>
        <w:pStyle w:val="Paragrafoelenco"/>
        <w:tabs>
          <w:tab w:val="left" w:pos="932"/>
        </w:tabs>
        <w:spacing w:after="0" w:line="240" w:lineRule="auto"/>
        <w:ind w:left="360"/>
        <w:jc w:val="both"/>
        <w:rPr>
          <w:rFonts w:ascii="Times New Roman" w:hAnsi="Times New Roman" w:cs="Times New Roman"/>
          <w:i/>
          <w:sz w:val="24"/>
          <w:szCs w:val="24"/>
        </w:rPr>
      </w:pPr>
      <w:r w:rsidRPr="00100DE1">
        <w:rPr>
          <w:rFonts w:ascii="Times New Roman" w:hAnsi="Times New Roman" w:cs="Times New Roman"/>
          <w:i/>
          <w:sz w:val="24"/>
          <w:szCs w:val="24"/>
        </w:rPr>
        <w:t>23.</w:t>
      </w:r>
      <w:r w:rsidR="005829C3" w:rsidRPr="00100DE1">
        <w:rPr>
          <w:rFonts w:ascii="Times New Roman" w:hAnsi="Times New Roman" w:cs="Times New Roman"/>
          <w:i/>
          <w:sz w:val="24"/>
          <w:szCs w:val="24"/>
        </w:rPr>
        <w:t>3</w:t>
      </w:r>
      <w:r w:rsidRPr="00100DE1">
        <w:rPr>
          <w:rFonts w:ascii="Times New Roman" w:hAnsi="Times New Roman" w:cs="Times New Roman"/>
          <w:i/>
          <w:sz w:val="24"/>
          <w:szCs w:val="24"/>
        </w:rPr>
        <w:t>) Descrizione della tipologia di giovani con minore opportunità</w:t>
      </w:r>
    </w:p>
    <w:p w14:paraId="612B21F6" w14:textId="77777777" w:rsidR="00513A1B" w:rsidRPr="00100DE1" w:rsidRDefault="00513A1B" w:rsidP="003C349D">
      <w:pPr>
        <w:pStyle w:val="Paragrafoelenco"/>
        <w:tabs>
          <w:tab w:val="left" w:pos="932"/>
        </w:tabs>
        <w:spacing w:after="0" w:line="240" w:lineRule="auto"/>
        <w:ind w:left="360"/>
        <w:jc w:val="both"/>
        <w:rPr>
          <w:rFonts w:ascii="Times New Roman" w:hAnsi="Times New Roman" w:cs="Times New Roman"/>
          <w:i/>
          <w:sz w:val="24"/>
          <w:szCs w:val="24"/>
        </w:rPr>
      </w:pPr>
      <w:r w:rsidRPr="00100DE1">
        <w:rPr>
          <w:rFonts w:ascii="Times New Roman" w:hAnsi="Times New Roman" w:cs="Times New Roman"/>
          <w:i/>
          <w:noProof/>
          <w:sz w:val="24"/>
          <w:szCs w:val="24"/>
          <w:lang w:eastAsia="it-IT"/>
        </w:rPr>
        <mc:AlternateContent>
          <mc:Choice Requires="wps">
            <w:drawing>
              <wp:anchor distT="0" distB="0" distL="114300" distR="114300" simplePos="0" relativeHeight="251665408" behindDoc="0" locked="0" layoutInCell="1" allowOverlap="1" wp14:anchorId="4752759B" wp14:editId="4176A149">
                <wp:simplePos x="0" y="0"/>
                <wp:positionH relativeFrom="column">
                  <wp:posOffset>5575935</wp:posOffset>
                </wp:positionH>
                <wp:positionV relativeFrom="paragraph">
                  <wp:posOffset>129540</wp:posOffset>
                </wp:positionV>
                <wp:extent cx="333375" cy="276225"/>
                <wp:effectExtent l="0" t="0" r="28575" b="2857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9DE48" id="Rectangle 25" o:spid="_x0000_s1026" style="position:absolute;margin-left:439.05pt;margin-top:10.2pt;width:26.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"/>
            </w:pict>
          </mc:Fallback>
        </mc:AlternateContent>
      </w:r>
    </w:p>
    <w:p w14:paraId="4EC2D360" w14:textId="77777777" w:rsidR="001A1756" w:rsidRPr="00100DE1" w:rsidRDefault="001A1756" w:rsidP="003C349D">
      <w:pPr>
        <w:numPr>
          <w:ilvl w:val="1"/>
          <w:numId w:val="21"/>
        </w:numPr>
        <w:spacing w:after="0" w:line="240" w:lineRule="auto"/>
        <w:ind w:left="993" w:hanging="426"/>
        <w:jc w:val="both"/>
        <w:rPr>
          <w:rFonts w:ascii="Times New Roman" w:hAnsi="Times New Roman" w:cs="Times New Roman"/>
          <w:sz w:val="24"/>
          <w:szCs w:val="24"/>
        </w:rPr>
      </w:pPr>
      <w:r w:rsidRPr="00100DE1">
        <w:rPr>
          <w:rFonts w:ascii="Times New Roman" w:hAnsi="Times New Roman" w:cs="Times New Roman"/>
          <w:sz w:val="24"/>
          <w:szCs w:val="24"/>
        </w:rPr>
        <w:t xml:space="preserve">Giovani con riconoscimento di disabilità. Specificare </w:t>
      </w:r>
      <w:r w:rsidR="0050213E" w:rsidRPr="00100DE1">
        <w:rPr>
          <w:rFonts w:ascii="Times New Roman" w:hAnsi="Times New Roman" w:cs="Times New Roman"/>
          <w:sz w:val="24"/>
          <w:szCs w:val="24"/>
        </w:rPr>
        <w:t>il tipo</w:t>
      </w:r>
      <w:r w:rsidRPr="00100DE1">
        <w:rPr>
          <w:rFonts w:ascii="Times New Roman" w:hAnsi="Times New Roman" w:cs="Times New Roman"/>
          <w:sz w:val="24"/>
          <w:szCs w:val="24"/>
        </w:rPr>
        <w:t xml:space="preserve"> di disabilità </w:t>
      </w:r>
    </w:p>
    <w:p w14:paraId="2333F121" w14:textId="77777777" w:rsidR="009902FD" w:rsidRPr="00100DE1" w:rsidRDefault="009902FD" w:rsidP="003C349D">
      <w:pPr>
        <w:spacing w:after="0" w:line="240" w:lineRule="auto"/>
        <w:ind w:left="284"/>
        <w:jc w:val="both"/>
        <w:rPr>
          <w:rFonts w:ascii="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2248BA79" w14:textId="77777777" w:rsidTr="009D0A60">
        <w:tc>
          <w:tcPr>
            <w:tcW w:w="9327" w:type="dxa"/>
          </w:tcPr>
          <w:p w14:paraId="5C757CFC" w14:textId="77777777" w:rsidR="00335726" w:rsidRPr="00100DE1" w:rsidRDefault="00335726" w:rsidP="003C349D">
            <w:pPr>
              <w:tabs>
                <w:tab w:val="left" w:pos="834"/>
              </w:tabs>
              <w:rPr>
                <w:rFonts w:ascii="Times New Roman" w:eastAsia="Times New Roman" w:hAnsi="Times New Roman" w:cs="Times New Roman"/>
                <w:sz w:val="24"/>
                <w:szCs w:val="24"/>
              </w:rPr>
            </w:pPr>
          </w:p>
        </w:tc>
      </w:tr>
    </w:tbl>
    <w:p w14:paraId="5B266F26" w14:textId="77777777" w:rsidR="001A1756" w:rsidRPr="00100DE1" w:rsidRDefault="00FC32BC" w:rsidP="003C349D">
      <w:pPr>
        <w:spacing w:after="0" w:line="240" w:lineRule="auto"/>
        <w:ind w:left="284"/>
        <w:jc w:val="both"/>
        <w:rPr>
          <w:rFonts w:ascii="Times New Roman" w:hAnsi="Times New Roman" w:cs="Times New Roman"/>
          <w:sz w:val="24"/>
          <w:szCs w:val="24"/>
        </w:rPr>
      </w:pPr>
      <w:r w:rsidRPr="00100DE1">
        <w:rPr>
          <w:rFonts w:ascii="Times New Roman" w:hAnsi="Times New Roman" w:cs="Times New Roman"/>
          <w:noProof/>
          <w:sz w:val="24"/>
          <w:szCs w:val="24"/>
          <w:lang w:eastAsia="it-IT"/>
        </w:rPr>
        <w:lastRenderedPageBreak/>
        <mc:AlternateContent>
          <mc:Choice Requires="wps">
            <w:drawing>
              <wp:anchor distT="0" distB="0" distL="114300" distR="114300" simplePos="0" relativeHeight="251661312" behindDoc="0" locked="0" layoutInCell="1" allowOverlap="1" wp14:anchorId="7F164F86" wp14:editId="15F5B800">
                <wp:simplePos x="0" y="0"/>
                <wp:positionH relativeFrom="column">
                  <wp:posOffset>5575934</wp:posOffset>
                </wp:positionH>
                <wp:positionV relativeFrom="paragraph">
                  <wp:posOffset>142240</wp:posOffset>
                </wp:positionV>
                <wp:extent cx="333375" cy="238125"/>
                <wp:effectExtent l="0" t="0" r="28575" b="28575"/>
                <wp:wrapNone/>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D00A" id="Rectangle 25" o:spid="_x0000_s1026" style="position:absolute;margin-left:439.05pt;margin-top:11.2pt;width:2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z5Hg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"/>
            </w:pict>
          </mc:Fallback>
        </mc:AlternateContent>
      </w:r>
    </w:p>
    <w:p w14:paraId="6C82F1AC" w14:textId="77777777" w:rsidR="001A1756" w:rsidRPr="00100DE1" w:rsidRDefault="001A1756" w:rsidP="003C349D">
      <w:pPr>
        <w:numPr>
          <w:ilvl w:val="1"/>
          <w:numId w:val="21"/>
        </w:numPr>
        <w:spacing w:after="0" w:line="240" w:lineRule="auto"/>
        <w:ind w:left="993" w:hanging="426"/>
        <w:jc w:val="both"/>
        <w:rPr>
          <w:rFonts w:ascii="Times New Roman" w:hAnsi="Times New Roman" w:cs="Times New Roman"/>
          <w:sz w:val="24"/>
          <w:szCs w:val="24"/>
        </w:rPr>
      </w:pPr>
      <w:r w:rsidRPr="00100DE1">
        <w:rPr>
          <w:rFonts w:ascii="Times New Roman" w:hAnsi="Times New Roman" w:cs="Times New Roman"/>
          <w:sz w:val="24"/>
          <w:szCs w:val="24"/>
        </w:rPr>
        <w:t>Giovani con bassa scolarizzazione</w:t>
      </w:r>
    </w:p>
    <w:p w14:paraId="767E50C3" w14:textId="77777777" w:rsidR="00513A1B" w:rsidRPr="00100DE1" w:rsidRDefault="00513A1B" w:rsidP="003C349D">
      <w:pPr>
        <w:spacing w:after="0" w:line="240" w:lineRule="auto"/>
        <w:ind w:left="993"/>
        <w:jc w:val="both"/>
        <w:rPr>
          <w:rFonts w:ascii="Times New Roman" w:hAnsi="Times New Roman" w:cs="Times New Roman"/>
          <w:sz w:val="24"/>
          <w:szCs w:val="24"/>
        </w:rPr>
      </w:pPr>
      <w:r w:rsidRPr="00100DE1">
        <w:rPr>
          <w:rFonts w:ascii="Times New Roman" w:hAnsi="Times New Roman" w:cs="Times New Roman"/>
          <w:noProof/>
          <w:sz w:val="24"/>
          <w:szCs w:val="24"/>
          <w:lang w:eastAsia="it-IT"/>
        </w:rPr>
        <mc:AlternateContent>
          <mc:Choice Requires="wps">
            <w:drawing>
              <wp:anchor distT="0" distB="0" distL="114300" distR="114300" simplePos="0" relativeHeight="251663360" behindDoc="0" locked="0" layoutInCell="1" allowOverlap="1" wp14:anchorId="0EA09645" wp14:editId="41B1865F">
                <wp:simplePos x="0" y="0"/>
                <wp:positionH relativeFrom="column">
                  <wp:posOffset>5575300</wp:posOffset>
                </wp:positionH>
                <wp:positionV relativeFrom="paragraph">
                  <wp:posOffset>155575</wp:posOffset>
                </wp:positionV>
                <wp:extent cx="333375" cy="228600"/>
                <wp:effectExtent l="0" t="0" r="28575" b="1905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C0E9" id="Rectangle 25" o:spid="_x0000_s1026" style="position:absolute;margin-left:439pt;margin-top:12.25pt;width:26.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"/>
            </w:pict>
          </mc:Fallback>
        </mc:AlternateContent>
      </w:r>
    </w:p>
    <w:p w14:paraId="66ED3DA7" w14:textId="77777777" w:rsidR="001A1756" w:rsidRPr="00100DE1" w:rsidRDefault="001A1756" w:rsidP="003C349D">
      <w:pPr>
        <w:pStyle w:val="Paragrafoelenco"/>
        <w:numPr>
          <w:ilvl w:val="1"/>
          <w:numId w:val="21"/>
        </w:numPr>
        <w:spacing w:after="0" w:line="240" w:lineRule="auto"/>
        <w:ind w:left="993" w:hanging="426"/>
        <w:jc w:val="both"/>
        <w:rPr>
          <w:rFonts w:ascii="Times New Roman" w:hAnsi="Times New Roman" w:cs="Times New Roman"/>
          <w:sz w:val="24"/>
          <w:szCs w:val="24"/>
        </w:rPr>
      </w:pPr>
      <w:r w:rsidRPr="00100DE1">
        <w:rPr>
          <w:rFonts w:ascii="Times New Roman" w:hAnsi="Times New Roman" w:cs="Times New Roman"/>
          <w:sz w:val="24"/>
          <w:szCs w:val="24"/>
        </w:rPr>
        <w:t>Giovani con difficoltà economiche</w:t>
      </w:r>
    </w:p>
    <w:p w14:paraId="36631067" w14:textId="77777777" w:rsidR="001A1756" w:rsidRPr="00100DE1" w:rsidRDefault="001A1756" w:rsidP="003C349D">
      <w:pPr>
        <w:pStyle w:val="Paragrafoelenco"/>
        <w:spacing w:after="0" w:line="240" w:lineRule="auto"/>
        <w:ind w:left="993"/>
        <w:jc w:val="both"/>
        <w:rPr>
          <w:rFonts w:ascii="Times New Roman" w:hAnsi="Times New Roman" w:cs="Times New Roman"/>
          <w:sz w:val="24"/>
          <w:szCs w:val="24"/>
        </w:rPr>
      </w:pPr>
    </w:p>
    <w:p w14:paraId="11790601" w14:textId="77777777" w:rsidR="00513A1B" w:rsidRPr="00100DE1" w:rsidRDefault="00513A1B" w:rsidP="003C349D">
      <w:pPr>
        <w:pStyle w:val="Paragrafoelenco"/>
        <w:spacing w:after="0" w:line="240" w:lineRule="auto"/>
        <w:ind w:left="993"/>
        <w:jc w:val="both"/>
        <w:rPr>
          <w:rFonts w:ascii="Times New Roman" w:hAnsi="Times New Roman" w:cs="Times New Roman"/>
          <w:sz w:val="24"/>
          <w:szCs w:val="24"/>
        </w:rPr>
      </w:pPr>
    </w:p>
    <w:p w14:paraId="6AE80BE2" w14:textId="77777777" w:rsidR="00513A1B" w:rsidRPr="00100DE1" w:rsidRDefault="00513A1B" w:rsidP="003C349D">
      <w:pPr>
        <w:pStyle w:val="Paragrafoelenco"/>
        <w:spacing w:after="0" w:line="240" w:lineRule="auto"/>
        <w:ind w:left="993"/>
        <w:jc w:val="both"/>
        <w:rPr>
          <w:rFonts w:ascii="Times New Roman" w:hAnsi="Times New Roman" w:cs="Times New Roman"/>
          <w:sz w:val="24"/>
          <w:szCs w:val="24"/>
        </w:rPr>
      </w:pPr>
    </w:p>
    <w:p w14:paraId="631CCDCB" w14:textId="67F3ADD1" w:rsidR="001A1756" w:rsidRPr="00100DE1" w:rsidRDefault="001A1756" w:rsidP="003C349D">
      <w:pPr>
        <w:spacing w:after="0" w:line="240" w:lineRule="auto"/>
        <w:ind w:left="567"/>
        <w:jc w:val="both"/>
        <w:rPr>
          <w:rFonts w:ascii="Times New Roman" w:hAnsi="Times New Roman" w:cs="Times New Roman"/>
          <w:i/>
          <w:noProof/>
          <w:sz w:val="24"/>
          <w:szCs w:val="24"/>
        </w:rPr>
      </w:pPr>
      <w:r w:rsidRPr="00100DE1">
        <w:rPr>
          <w:rFonts w:ascii="Times New Roman" w:hAnsi="Times New Roman" w:cs="Times New Roman"/>
          <w:i/>
          <w:sz w:val="24"/>
          <w:szCs w:val="24"/>
        </w:rPr>
        <w:t>23.</w:t>
      </w:r>
      <w:r w:rsidR="005829C3" w:rsidRPr="00100DE1">
        <w:rPr>
          <w:rFonts w:ascii="Times New Roman" w:hAnsi="Times New Roman" w:cs="Times New Roman"/>
          <w:i/>
          <w:sz w:val="24"/>
          <w:szCs w:val="24"/>
        </w:rPr>
        <w:t>4</w:t>
      </w:r>
      <w:r w:rsidRPr="00100DE1">
        <w:rPr>
          <w:rFonts w:ascii="Times New Roman" w:hAnsi="Times New Roman" w:cs="Times New Roman"/>
          <w:i/>
          <w:sz w:val="24"/>
          <w:szCs w:val="24"/>
        </w:rPr>
        <w:t>)</w:t>
      </w:r>
      <w:r w:rsidRPr="00100DE1">
        <w:rPr>
          <w:rFonts w:ascii="Times New Roman" w:hAnsi="Times New Roman" w:cs="Times New Roman"/>
          <w:sz w:val="24"/>
          <w:szCs w:val="24"/>
        </w:rPr>
        <w:t xml:space="preserve"> </w:t>
      </w:r>
      <w:r w:rsidRPr="00100DE1">
        <w:rPr>
          <w:rFonts w:ascii="Times New Roman" w:hAnsi="Times New Roman" w:cs="Times New Roman"/>
          <w:i/>
          <w:noProof/>
          <w:sz w:val="24"/>
          <w:szCs w:val="24"/>
        </w:rPr>
        <w:t>Documento che attesta l</w:t>
      </w:r>
      <w:r w:rsidR="00D20CD9">
        <w:rPr>
          <w:rFonts w:ascii="Times New Roman" w:hAnsi="Times New Roman" w:cs="Times New Roman"/>
          <w:i/>
          <w:noProof/>
          <w:sz w:val="24"/>
          <w:szCs w:val="24"/>
        </w:rPr>
        <w:t>’appartenenza del giovane alla tipologia</w:t>
      </w:r>
      <w:r w:rsidRPr="00100DE1">
        <w:rPr>
          <w:rFonts w:ascii="Times New Roman" w:hAnsi="Times New Roman" w:cs="Times New Roman"/>
          <w:i/>
          <w:noProof/>
          <w:sz w:val="24"/>
          <w:szCs w:val="24"/>
        </w:rPr>
        <w:t xml:space="preserve"> individuata al punto 23.</w:t>
      </w:r>
      <w:r w:rsidR="005829C3" w:rsidRPr="00100DE1">
        <w:rPr>
          <w:rFonts w:ascii="Times New Roman" w:hAnsi="Times New Roman" w:cs="Times New Roman"/>
          <w:i/>
          <w:noProof/>
          <w:sz w:val="24"/>
          <w:szCs w:val="24"/>
        </w:rPr>
        <w:t>3</w:t>
      </w:r>
      <w:r w:rsidRPr="00100DE1">
        <w:rPr>
          <w:rFonts w:ascii="Times New Roman" w:hAnsi="Times New Roman" w:cs="Times New Roman"/>
          <w:i/>
          <w:noProof/>
          <w:sz w:val="24"/>
          <w:szCs w:val="24"/>
        </w:rPr>
        <w:t>)</w:t>
      </w:r>
    </w:p>
    <w:p w14:paraId="630FC5C7" w14:textId="77777777" w:rsidR="0096709C" w:rsidRPr="00100DE1" w:rsidRDefault="00513A1B" w:rsidP="003C349D">
      <w:pPr>
        <w:spacing w:after="0" w:line="240" w:lineRule="auto"/>
        <w:ind w:left="567"/>
        <w:jc w:val="both"/>
        <w:rPr>
          <w:rFonts w:ascii="Times New Roman" w:hAnsi="Times New Roman" w:cs="Times New Roman"/>
          <w:sz w:val="24"/>
          <w:szCs w:val="24"/>
        </w:rPr>
      </w:pPr>
      <w:r w:rsidRPr="00100DE1">
        <w:rPr>
          <w:rFonts w:ascii="Times New Roman" w:hAnsi="Times New Roman" w:cs="Times New Roman"/>
          <w:noProof/>
          <w:sz w:val="24"/>
          <w:szCs w:val="24"/>
          <w:lang w:eastAsia="it-IT"/>
        </w:rPr>
        <mc:AlternateContent>
          <mc:Choice Requires="wps">
            <w:drawing>
              <wp:anchor distT="0" distB="0" distL="114300" distR="114300" simplePos="0" relativeHeight="251667456" behindDoc="0" locked="0" layoutInCell="1" allowOverlap="1" wp14:anchorId="527CB1EB" wp14:editId="14C2622F">
                <wp:simplePos x="0" y="0"/>
                <wp:positionH relativeFrom="column">
                  <wp:posOffset>5575300</wp:posOffset>
                </wp:positionH>
                <wp:positionV relativeFrom="paragraph">
                  <wp:posOffset>165100</wp:posOffset>
                </wp:positionV>
                <wp:extent cx="276225" cy="238125"/>
                <wp:effectExtent l="0" t="0" r="28575" b="2857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CECA5" id="Rectangle 25" o:spid="_x0000_s1026" style="position:absolute;margin-left:439pt;margin-top:13pt;width:21.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q2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"/>
            </w:pict>
          </mc:Fallback>
        </mc:AlternateContent>
      </w:r>
    </w:p>
    <w:p w14:paraId="6F2345BF" w14:textId="77777777" w:rsidR="001A1756" w:rsidRPr="00100DE1" w:rsidRDefault="001A1756" w:rsidP="003C349D">
      <w:pPr>
        <w:spacing w:after="0" w:line="240" w:lineRule="auto"/>
        <w:ind w:left="567"/>
        <w:rPr>
          <w:rFonts w:ascii="Times New Roman" w:hAnsi="Times New Roman" w:cs="Times New Roman"/>
          <w:noProof/>
          <w:sz w:val="24"/>
          <w:szCs w:val="24"/>
        </w:rPr>
      </w:pPr>
      <w:r w:rsidRPr="00100DE1">
        <w:rPr>
          <w:rFonts w:ascii="Times New Roman" w:hAnsi="Times New Roman" w:cs="Times New Roman"/>
          <w:noProof/>
          <w:sz w:val="24"/>
          <w:szCs w:val="24"/>
        </w:rPr>
        <w:t>a.</w:t>
      </w:r>
      <w:r w:rsidRPr="00100DE1">
        <w:rPr>
          <w:rFonts w:ascii="Times New Roman" w:hAnsi="Times New Roman" w:cs="Times New Roman"/>
          <w:noProof/>
          <w:sz w:val="24"/>
          <w:szCs w:val="24"/>
        </w:rPr>
        <w:tab/>
        <w:t>Autocertificazione</w:t>
      </w:r>
      <w:r w:rsidR="00513A1B" w:rsidRPr="00100DE1">
        <w:rPr>
          <w:rFonts w:ascii="Times New Roman" w:hAnsi="Times New Roman" w:cs="Times New Roman"/>
          <w:noProof/>
          <w:sz w:val="24"/>
          <w:szCs w:val="24"/>
        </w:rPr>
        <w:t xml:space="preserve"> ai sensi degli artt. 46 e 47 del D.P.R n. 445/2000</w:t>
      </w:r>
    </w:p>
    <w:p w14:paraId="3737A427" w14:textId="77777777" w:rsidR="00513A1B" w:rsidRPr="00100DE1" w:rsidRDefault="00513A1B" w:rsidP="003C349D">
      <w:pPr>
        <w:spacing w:after="0" w:line="240" w:lineRule="auto"/>
        <w:ind w:left="567"/>
        <w:rPr>
          <w:rFonts w:ascii="Times New Roman" w:hAnsi="Times New Roman" w:cs="Times New Roman"/>
          <w:noProof/>
          <w:sz w:val="24"/>
          <w:szCs w:val="24"/>
        </w:rPr>
      </w:pPr>
    </w:p>
    <w:p w14:paraId="6CA13811" w14:textId="286485E1" w:rsidR="00513A1B" w:rsidRPr="00100DE1" w:rsidRDefault="009902FD" w:rsidP="003C349D">
      <w:pPr>
        <w:spacing w:after="0" w:line="240" w:lineRule="auto"/>
        <w:ind w:firstLine="348"/>
        <w:rPr>
          <w:rFonts w:ascii="Times New Roman" w:hAnsi="Times New Roman" w:cs="Times New Roman"/>
          <w:noProof/>
          <w:sz w:val="24"/>
          <w:szCs w:val="24"/>
        </w:rPr>
      </w:pPr>
      <w:r w:rsidRPr="00100DE1">
        <w:rPr>
          <w:rFonts w:ascii="Times New Roman" w:hAnsi="Times New Roman" w:cs="Times New Roman"/>
          <w:noProof/>
          <w:sz w:val="24"/>
          <w:szCs w:val="24"/>
          <w:lang w:eastAsia="it-IT"/>
        </w:rPr>
        <mc:AlternateContent>
          <mc:Choice Requires="wps">
            <w:drawing>
              <wp:anchor distT="0" distB="0" distL="114300" distR="114300" simplePos="0" relativeHeight="251669504" behindDoc="0" locked="0" layoutInCell="1" allowOverlap="1" wp14:anchorId="003D6870" wp14:editId="4EDC4F7A">
                <wp:simplePos x="0" y="0"/>
                <wp:positionH relativeFrom="column">
                  <wp:posOffset>5527675</wp:posOffset>
                </wp:positionH>
                <wp:positionV relativeFrom="paragraph">
                  <wp:posOffset>26035</wp:posOffset>
                </wp:positionV>
                <wp:extent cx="276225" cy="247650"/>
                <wp:effectExtent l="0" t="0" r="28575"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5A0BF" id="Rectangle 25" o:spid="_x0000_s1026" style="position:absolute;margin-left:435.25pt;margin-top:2.05pt;width:21.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uQHwIAAD0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"/>
            </w:pict>
          </mc:Fallback>
        </mc:AlternateContent>
      </w:r>
      <w:r w:rsidR="00D20CD9">
        <w:rPr>
          <w:rFonts w:ascii="Times New Roman" w:hAnsi="Times New Roman" w:cs="Times New Roman"/>
          <w:noProof/>
          <w:sz w:val="24"/>
          <w:szCs w:val="24"/>
        </w:rPr>
        <w:t xml:space="preserve">   </w:t>
      </w:r>
      <w:r w:rsidR="001A1756" w:rsidRPr="00100DE1">
        <w:rPr>
          <w:rFonts w:ascii="Times New Roman" w:hAnsi="Times New Roman" w:cs="Times New Roman"/>
          <w:noProof/>
          <w:sz w:val="24"/>
          <w:szCs w:val="24"/>
        </w:rPr>
        <w:t>b.</w:t>
      </w:r>
      <w:r w:rsidR="001A1756" w:rsidRPr="00100DE1">
        <w:rPr>
          <w:rFonts w:ascii="Times New Roman" w:hAnsi="Times New Roman" w:cs="Times New Roman"/>
          <w:noProof/>
          <w:sz w:val="24"/>
          <w:szCs w:val="24"/>
        </w:rPr>
        <w:tab/>
        <w:t>Certificazione</w:t>
      </w:r>
      <w:r w:rsidR="00513A1B" w:rsidRPr="00100DE1">
        <w:rPr>
          <w:rFonts w:ascii="Times New Roman" w:hAnsi="Times New Roman" w:cs="Times New Roman"/>
          <w:noProof/>
          <w:sz w:val="24"/>
          <w:szCs w:val="24"/>
        </w:rPr>
        <w:t>. Specificare la certificazione richiesta</w:t>
      </w:r>
    </w:p>
    <w:p w14:paraId="7FF0E473" w14:textId="77777777" w:rsidR="0096709C" w:rsidRPr="00100DE1" w:rsidRDefault="0096709C" w:rsidP="003C349D">
      <w:pPr>
        <w:spacing w:after="0" w:line="240" w:lineRule="auto"/>
        <w:ind w:firstLine="348"/>
        <w:rPr>
          <w:rFonts w:ascii="Times New Roman" w:hAnsi="Times New Roman" w:cs="Times New Roman"/>
          <w:noProof/>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00DE1" w14:paraId="538FA991" w14:textId="77777777" w:rsidTr="009D0A60">
        <w:tc>
          <w:tcPr>
            <w:tcW w:w="9327" w:type="dxa"/>
          </w:tcPr>
          <w:p w14:paraId="5A38E400" w14:textId="77777777" w:rsidR="00513A1B" w:rsidRPr="00100DE1" w:rsidRDefault="00513A1B" w:rsidP="003C349D">
            <w:pPr>
              <w:tabs>
                <w:tab w:val="left" w:pos="834"/>
              </w:tabs>
              <w:rPr>
                <w:rFonts w:ascii="Times New Roman" w:eastAsia="Times New Roman" w:hAnsi="Times New Roman" w:cs="Times New Roman"/>
                <w:sz w:val="24"/>
                <w:szCs w:val="24"/>
              </w:rPr>
            </w:pPr>
          </w:p>
        </w:tc>
      </w:tr>
    </w:tbl>
    <w:p w14:paraId="49690A26" w14:textId="77777777" w:rsidR="001A1756" w:rsidRPr="00100DE1" w:rsidRDefault="001A1756" w:rsidP="003C349D">
      <w:pPr>
        <w:spacing w:after="0" w:line="240" w:lineRule="auto"/>
        <w:ind w:left="567"/>
        <w:jc w:val="both"/>
        <w:rPr>
          <w:rFonts w:ascii="Times New Roman" w:hAnsi="Times New Roman" w:cs="Times New Roman"/>
          <w:b/>
          <w:noProof/>
        </w:rPr>
      </w:pPr>
    </w:p>
    <w:p w14:paraId="5DB731EA" w14:textId="77777777" w:rsidR="001A1756" w:rsidRPr="00100DE1" w:rsidRDefault="001A1756" w:rsidP="003C349D">
      <w:pPr>
        <w:spacing w:after="0" w:line="240" w:lineRule="auto"/>
        <w:ind w:left="567"/>
        <w:jc w:val="both"/>
        <w:rPr>
          <w:rFonts w:ascii="Times New Roman" w:hAnsi="Times New Roman" w:cs="Times New Roman"/>
          <w:i/>
          <w:noProof/>
          <w:sz w:val="24"/>
          <w:szCs w:val="24"/>
        </w:rPr>
      </w:pPr>
      <w:r w:rsidRPr="00100DE1">
        <w:rPr>
          <w:rFonts w:ascii="Times New Roman" w:hAnsi="Times New Roman" w:cs="Times New Roman"/>
          <w:i/>
          <w:noProof/>
        </w:rPr>
        <w:t>23.</w:t>
      </w:r>
      <w:r w:rsidR="005829C3" w:rsidRPr="00100DE1">
        <w:rPr>
          <w:rFonts w:ascii="Times New Roman" w:hAnsi="Times New Roman" w:cs="Times New Roman"/>
          <w:i/>
          <w:noProof/>
        </w:rPr>
        <w:t>5</w:t>
      </w:r>
      <w:r w:rsidRPr="00100DE1">
        <w:rPr>
          <w:rFonts w:ascii="Times New Roman" w:hAnsi="Times New Roman" w:cs="Times New Roman"/>
          <w:i/>
          <w:noProof/>
        </w:rPr>
        <w:t xml:space="preserve">) </w:t>
      </w:r>
      <w:r w:rsidRPr="00100DE1">
        <w:rPr>
          <w:rFonts w:ascii="Times New Roman" w:hAnsi="Times New Roman" w:cs="Times New Roman"/>
          <w:i/>
          <w:noProof/>
          <w:sz w:val="24"/>
          <w:szCs w:val="24"/>
        </w:rPr>
        <w:t>Eventuale assicurazione integrativa che l’ente intende stipulare per tutelare i giovani dai rischi</w:t>
      </w:r>
    </w:p>
    <w:p w14:paraId="5802BD3E" w14:textId="77777777" w:rsidR="009902FD" w:rsidRPr="00100DE1" w:rsidRDefault="009902FD" w:rsidP="003C349D">
      <w:pPr>
        <w:spacing w:after="0" w:line="240" w:lineRule="auto"/>
        <w:ind w:left="567"/>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100DE1" w14:paraId="5D66E361" w14:textId="77777777" w:rsidTr="009D0A60">
        <w:tc>
          <w:tcPr>
            <w:tcW w:w="9327" w:type="dxa"/>
          </w:tcPr>
          <w:p w14:paraId="7C22C830"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4F2DE983" w14:textId="77777777" w:rsidR="00764B67" w:rsidRPr="00100DE1" w:rsidRDefault="00764B67" w:rsidP="003C349D">
      <w:pPr>
        <w:spacing w:after="0" w:line="240" w:lineRule="auto"/>
        <w:ind w:left="567"/>
        <w:jc w:val="both"/>
        <w:rPr>
          <w:rFonts w:ascii="Times New Roman" w:hAnsi="Times New Roman" w:cs="Times New Roman"/>
          <w:i/>
          <w:sz w:val="24"/>
          <w:szCs w:val="24"/>
        </w:rPr>
      </w:pPr>
    </w:p>
    <w:p w14:paraId="2F64284C" w14:textId="77777777" w:rsidR="001A1756" w:rsidRPr="00100DE1" w:rsidRDefault="001A1756" w:rsidP="003C349D">
      <w:pPr>
        <w:spacing w:after="0" w:line="240" w:lineRule="auto"/>
        <w:ind w:left="567"/>
        <w:jc w:val="both"/>
        <w:rPr>
          <w:rFonts w:ascii="Times New Roman" w:hAnsi="Times New Roman" w:cs="Times New Roman"/>
          <w:i/>
          <w:sz w:val="24"/>
          <w:szCs w:val="24"/>
        </w:rPr>
      </w:pPr>
      <w:r w:rsidRPr="00100DE1">
        <w:rPr>
          <w:rFonts w:ascii="Times New Roman" w:hAnsi="Times New Roman" w:cs="Times New Roman"/>
          <w:i/>
          <w:sz w:val="24"/>
          <w:szCs w:val="24"/>
        </w:rPr>
        <w:t>23.</w:t>
      </w:r>
      <w:r w:rsidR="005829C3" w:rsidRPr="00100DE1">
        <w:rPr>
          <w:rFonts w:ascii="Times New Roman" w:hAnsi="Times New Roman" w:cs="Times New Roman"/>
          <w:i/>
          <w:sz w:val="24"/>
          <w:szCs w:val="24"/>
        </w:rPr>
        <w:t>6</w:t>
      </w:r>
      <w:r w:rsidRPr="00100DE1">
        <w:rPr>
          <w:rFonts w:ascii="Times New Roman" w:hAnsi="Times New Roman" w:cs="Times New Roman"/>
          <w:i/>
          <w:sz w:val="24"/>
          <w:szCs w:val="24"/>
        </w:rPr>
        <w:t xml:space="preserve">) Azioni di informazione e sensibilizzazione che l’ente intende adottare al fine di intercettare i giovani con minori opportunità e di favorirne la partecipazione </w:t>
      </w:r>
    </w:p>
    <w:p w14:paraId="306AC00E" w14:textId="77777777" w:rsidR="009902FD" w:rsidRPr="00100DE1" w:rsidRDefault="009902FD" w:rsidP="003C349D">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100DE1" w14:paraId="396EB30A" w14:textId="77777777" w:rsidTr="009D0A60">
        <w:tc>
          <w:tcPr>
            <w:tcW w:w="9327" w:type="dxa"/>
          </w:tcPr>
          <w:p w14:paraId="0A56A7C4"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66D7603F" w14:textId="77777777" w:rsidR="00764B67" w:rsidRPr="00100DE1" w:rsidRDefault="00764B67" w:rsidP="003C349D">
      <w:pPr>
        <w:spacing w:after="0" w:line="240" w:lineRule="auto"/>
        <w:ind w:left="567"/>
        <w:jc w:val="both"/>
        <w:rPr>
          <w:rFonts w:ascii="Times New Roman" w:hAnsi="Times New Roman" w:cs="Times New Roman"/>
          <w:i/>
          <w:sz w:val="24"/>
          <w:szCs w:val="24"/>
        </w:rPr>
      </w:pPr>
    </w:p>
    <w:p w14:paraId="6F943404" w14:textId="77777777" w:rsidR="001A1756" w:rsidRPr="00100DE1" w:rsidRDefault="001A1756" w:rsidP="003C349D">
      <w:pPr>
        <w:spacing w:after="0" w:line="240" w:lineRule="auto"/>
        <w:ind w:left="567"/>
        <w:jc w:val="both"/>
        <w:rPr>
          <w:rFonts w:ascii="Times New Roman" w:hAnsi="Times New Roman" w:cs="Times New Roman"/>
          <w:i/>
          <w:sz w:val="24"/>
          <w:szCs w:val="24"/>
        </w:rPr>
      </w:pPr>
      <w:r w:rsidRPr="00100DE1">
        <w:rPr>
          <w:rFonts w:ascii="Times New Roman" w:hAnsi="Times New Roman" w:cs="Times New Roman"/>
          <w:i/>
          <w:sz w:val="24"/>
          <w:szCs w:val="24"/>
        </w:rPr>
        <w:t>23.</w:t>
      </w:r>
      <w:r w:rsidR="005829C3" w:rsidRPr="00100DE1">
        <w:rPr>
          <w:rFonts w:ascii="Times New Roman" w:hAnsi="Times New Roman" w:cs="Times New Roman"/>
          <w:i/>
          <w:sz w:val="24"/>
          <w:szCs w:val="24"/>
        </w:rPr>
        <w:t>7</w:t>
      </w:r>
      <w:r w:rsidRPr="00100DE1">
        <w:rPr>
          <w:rFonts w:ascii="Times New Roman" w:hAnsi="Times New Roman" w:cs="Times New Roman"/>
          <w:i/>
          <w:sz w:val="24"/>
          <w:szCs w:val="24"/>
        </w:rPr>
        <w:t xml:space="preserve">) Indicazione delle ulteriori risorse umane e strumentali e/o delle iniziative e/o delle misure di sostegno volte ad accompagnare gli operatori volontari con minori opportunità nello svolgimento delle attività progettuali. </w:t>
      </w:r>
    </w:p>
    <w:p w14:paraId="239C6335" w14:textId="77777777" w:rsidR="009902FD" w:rsidRPr="00100DE1" w:rsidRDefault="009902FD" w:rsidP="003C349D">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100DE1" w14:paraId="4DBDFA1E" w14:textId="77777777" w:rsidTr="009D0A60">
        <w:tc>
          <w:tcPr>
            <w:tcW w:w="9327" w:type="dxa"/>
          </w:tcPr>
          <w:p w14:paraId="4196B581"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0C312C17" w14:textId="77777777" w:rsidR="002B7B22" w:rsidRPr="00100DE1" w:rsidRDefault="002B7B22" w:rsidP="003C349D">
      <w:pPr>
        <w:spacing w:after="0" w:line="240" w:lineRule="auto"/>
        <w:rPr>
          <w:rFonts w:ascii="Times New Roman" w:eastAsia="Times New Roman" w:hAnsi="Times New Roman" w:cs="Times New Roman"/>
          <w:i/>
          <w:sz w:val="24"/>
          <w:szCs w:val="24"/>
        </w:rPr>
      </w:pPr>
    </w:p>
    <w:p w14:paraId="55752401" w14:textId="77777777" w:rsidR="00A615A9" w:rsidRPr="00100DE1" w:rsidRDefault="00A615A9" w:rsidP="003C349D">
      <w:pPr>
        <w:spacing w:after="0" w:line="240" w:lineRule="auto"/>
        <w:rPr>
          <w:rFonts w:ascii="Times New Roman" w:eastAsia="Times New Roman" w:hAnsi="Times New Roman" w:cs="Times New Roman"/>
          <w:i/>
          <w:sz w:val="24"/>
          <w:szCs w:val="24"/>
        </w:rPr>
      </w:pPr>
    </w:p>
    <w:p w14:paraId="09F3164E" w14:textId="77777777" w:rsidR="00A615A9" w:rsidRPr="00100DE1" w:rsidRDefault="00A615A9" w:rsidP="003C349D">
      <w:pPr>
        <w:spacing w:after="0" w:line="240" w:lineRule="auto"/>
        <w:rPr>
          <w:rFonts w:ascii="Times New Roman" w:eastAsia="Times New Roman" w:hAnsi="Times New Roman" w:cs="Times New Roman"/>
          <w:i/>
          <w:sz w:val="24"/>
          <w:szCs w:val="24"/>
        </w:rPr>
      </w:pPr>
    </w:p>
    <w:p w14:paraId="4DAB5CF1" w14:textId="77777777" w:rsidR="002B7B22" w:rsidRPr="00100DE1" w:rsidRDefault="00A615A9" w:rsidP="003C349D">
      <w:pPr>
        <w:pStyle w:val="Paragrafoelenco"/>
        <w:widowControl w:val="0"/>
        <w:numPr>
          <w:ilvl w:val="3"/>
          <w:numId w:val="1"/>
        </w:numPr>
        <w:spacing w:after="0" w:line="240" w:lineRule="auto"/>
        <w:rPr>
          <w:rFonts w:ascii="Times New Roman" w:eastAsiaTheme="majorEastAsia" w:hAnsi="Times New Roman" w:cs="Times New Roman"/>
          <w:bCs/>
          <w:i/>
          <w:noProof/>
          <w:sz w:val="24"/>
          <w:szCs w:val="24"/>
          <w:lang w:eastAsia="it-IT"/>
        </w:rPr>
      </w:pPr>
      <w:bookmarkStart w:id="1" w:name="_Toc520364088"/>
      <w:r w:rsidRPr="00100DE1">
        <w:rPr>
          <w:rFonts w:ascii="Times New Roman" w:eastAsiaTheme="majorEastAsia" w:hAnsi="Times New Roman" w:cs="Times New Roman"/>
          <w:bCs/>
          <w:i/>
          <w:noProof/>
          <w:sz w:val="24"/>
          <w:szCs w:val="24"/>
          <w:lang w:eastAsia="it-IT"/>
        </w:rPr>
        <mc:AlternateContent>
          <mc:Choice Requires="wps">
            <w:drawing>
              <wp:anchor distT="0" distB="0" distL="114300" distR="114300" simplePos="0" relativeHeight="251679744" behindDoc="0" locked="0" layoutInCell="1" allowOverlap="1" wp14:anchorId="74E1DD66" wp14:editId="17F797BB">
                <wp:simplePos x="0" y="0"/>
                <wp:positionH relativeFrom="column">
                  <wp:posOffset>5528310</wp:posOffset>
                </wp:positionH>
                <wp:positionV relativeFrom="paragraph">
                  <wp:posOffset>1905</wp:posOffset>
                </wp:positionV>
                <wp:extent cx="412115" cy="314325"/>
                <wp:effectExtent l="9525" t="6350" r="6985" b="1270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F6D12" id="Rectangle 73" o:spid="_x0000_s1026" style="position:absolute;margin-left:435.3pt;margin-top:.15pt;width:32.4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QHwIAAD0EAAAOAAAAZHJzL2Uyb0RvYy54bWysU9uO0zAQfUfiHyy/0zRpy2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"/>
            </w:pict>
          </mc:Fallback>
        </mc:AlternateContent>
      </w:r>
      <w:r w:rsidR="006B650F" w:rsidRPr="00100DE1">
        <w:rPr>
          <w:rFonts w:ascii="Times New Roman" w:eastAsiaTheme="majorEastAsia" w:hAnsi="Times New Roman" w:cs="Times New Roman"/>
          <w:bCs/>
          <w:i/>
          <w:noProof/>
          <w:sz w:val="24"/>
          <w:szCs w:val="24"/>
          <w:lang w:eastAsia="it-IT"/>
        </w:rPr>
        <w:t xml:space="preserve">Periodo </w:t>
      </w:r>
      <w:r w:rsidRPr="00100DE1">
        <w:rPr>
          <w:rFonts w:ascii="Times New Roman" w:eastAsiaTheme="majorEastAsia" w:hAnsi="Times New Roman" w:cs="Times New Roman"/>
          <w:bCs/>
          <w:i/>
          <w:noProof/>
          <w:sz w:val="24"/>
          <w:szCs w:val="24"/>
          <w:lang w:eastAsia="it-IT"/>
        </w:rPr>
        <w:t>di servizio in uno dei paesi membri dell’</w:t>
      </w:r>
      <w:r w:rsidR="002B7B22" w:rsidRPr="00100DE1">
        <w:rPr>
          <w:rFonts w:ascii="Times New Roman" w:eastAsiaTheme="majorEastAsia" w:hAnsi="Times New Roman" w:cs="Times New Roman"/>
          <w:bCs/>
          <w:i/>
          <w:noProof/>
          <w:sz w:val="24"/>
          <w:szCs w:val="24"/>
          <w:lang w:eastAsia="it-IT"/>
        </w:rPr>
        <w:t>U.E.</w:t>
      </w:r>
      <w:bookmarkEnd w:id="1"/>
      <w:r w:rsidR="002B7B22" w:rsidRPr="00100DE1">
        <w:rPr>
          <w:rFonts w:ascii="Times New Roman" w:eastAsiaTheme="majorEastAsia" w:hAnsi="Times New Roman" w:cs="Times New Roman"/>
          <w:bCs/>
          <w:i/>
          <w:noProof/>
          <w:sz w:val="24"/>
          <w:szCs w:val="24"/>
          <w:lang w:eastAsia="it-IT"/>
        </w:rPr>
        <w:t xml:space="preserve"> </w:t>
      </w:r>
    </w:p>
    <w:p w14:paraId="421962A4" w14:textId="77777777" w:rsidR="002B7B22" w:rsidRPr="00100DE1" w:rsidRDefault="002B7B22" w:rsidP="003C349D">
      <w:pPr>
        <w:spacing w:after="0" w:line="240" w:lineRule="auto"/>
        <w:rPr>
          <w:rFonts w:ascii="Times New Roman" w:hAnsi="Times New Roman" w:cs="Times New Roman"/>
          <w:i/>
          <w:sz w:val="24"/>
          <w:szCs w:val="24"/>
        </w:rPr>
      </w:pPr>
    </w:p>
    <w:p w14:paraId="62EA064B" w14:textId="77777777" w:rsidR="007E5A51" w:rsidRPr="00100DE1" w:rsidRDefault="007E5A51" w:rsidP="003C349D">
      <w:pPr>
        <w:pStyle w:val="Paragrafoelenco"/>
        <w:numPr>
          <w:ilvl w:val="1"/>
          <w:numId w:val="30"/>
        </w:numPr>
        <w:spacing w:after="0" w:line="240" w:lineRule="auto"/>
        <w:jc w:val="both"/>
        <w:rPr>
          <w:rFonts w:ascii="Times New Roman" w:hAnsi="Times New Roman" w:cs="Times New Roman"/>
          <w:i/>
          <w:noProof/>
          <w:sz w:val="24"/>
          <w:szCs w:val="24"/>
        </w:rPr>
      </w:pPr>
      <w:r w:rsidRPr="00100DE1">
        <w:rPr>
          <w:rFonts w:ascii="Times New Roman" w:hAnsi="Times New Roman" w:cs="Times New Roman"/>
          <w:i/>
          <w:noProof/>
          <w:sz w:val="24"/>
          <w:szCs w:val="24"/>
        </w:rPr>
        <w:t xml:space="preserve">Paese U.E. </w:t>
      </w:r>
    </w:p>
    <w:p w14:paraId="4700477C" w14:textId="77777777" w:rsidR="009902FD" w:rsidRPr="00100DE1" w:rsidRDefault="009902FD" w:rsidP="003C349D">
      <w:pPr>
        <w:pStyle w:val="Paragrafoelenco"/>
        <w:spacing w:after="0" w:line="240" w:lineRule="auto"/>
        <w:ind w:left="1146"/>
        <w:jc w:val="both"/>
        <w:rPr>
          <w:rFonts w:ascii="Times New Roman" w:hAnsi="Times New Roman" w:cs="Times New Roman"/>
          <w:i/>
          <w:noProof/>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100DE1" w14:paraId="51D3CB98" w14:textId="77777777" w:rsidTr="009D0A60">
        <w:tc>
          <w:tcPr>
            <w:tcW w:w="9327" w:type="dxa"/>
          </w:tcPr>
          <w:p w14:paraId="0A4345A7" w14:textId="77777777" w:rsidR="00A615A9" w:rsidRPr="00100DE1" w:rsidRDefault="00A615A9" w:rsidP="003C349D">
            <w:pPr>
              <w:tabs>
                <w:tab w:val="left" w:pos="834"/>
              </w:tabs>
              <w:rPr>
                <w:rFonts w:ascii="Times New Roman" w:eastAsia="Times New Roman" w:hAnsi="Times New Roman" w:cs="Times New Roman"/>
                <w:sz w:val="24"/>
                <w:szCs w:val="24"/>
              </w:rPr>
            </w:pPr>
          </w:p>
        </w:tc>
      </w:tr>
    </w:tbl>
    <w:p w14:paraId="45365B56" w14:textId="77777777" w:rsidR="00A615A9" w:rsidRPr="00100DE1" w:rsidRDefault="00A615A9" w:rsidP="003C349D">
      <w:pPr>
        <w:pStyle w:val="Paragrafoelenco"/>
        <w:spacing w:after="0" w:line="240" w:lineRule="auto"/>
        <w:ind w:left="1146"/>
        <w:jc w:val="both"/>
        <w:rPr>
          <w:rFonts w:ascii="Times New Roman" w:hAnsi="Times New Roman" w:cs="Times New Roman"/>
          <w:i/>
          <w:noProof/>
          <w:sz w:val="24"/>
          <w:szCs w:val="24"/>
        </w:rPr>
      </w:pPr>
    </w:p>
    <w:p w14:paraId="515AD945" w14:textId="77777777" w:rsidR="002B7B22" w:rsidRPr="00100DE1" w:rsidRDefault="000465F7" w:rsidP="003C349D">
      <w:pPr>
        <w:pStyle w:val="Paragrafoelenco"/>
        <w:numPr>
          <w:ilvl w:val="1"/>
          <w:numId w:val="30"/>
        </w:numPr>
        <w:spacing w:after="0" w:line="240" w:lineRule="auto"/>
        <w:jc w:val="both"/>
        <w:rPr>
          <w:rFonts w:ascii="Times New Roman" w:hAnsi="Times New Roman" w:cs="Times New Roman"/>
          <w:i/>
          <w:sz w:val="24"/>
          <w:szCs w:val="24"/>
        </w:rPr>
      </w:pPr>
      <w:r w:rsidRPr="00100DE1">
        <w:rPr>
          <w:rFonts w:ascii="Times New Roman" w:hAnsi="Times New Roman" w:cs="Times New Roman"/>
          <w:noProof/>
          <w:lang w:eastAsia="it-IT"/>
        </w:rPr>
        <mc:AlternateContent>
          <mc:Choice Requires="wps">
            <w:drawing>
              <wp:anchor distT="0" distB="0" distL="114300" distR="114300" simplePos="0" relativeHeight="251649024" behindDoc="0" locked="0" layoutInCell="1" allowOverlap="1" wp14:anchorId="10849636" wp14:editId="49834EB6">
                <wp:simplePos x="0" y="0"/>
                <wp:positionH relativeFrom="column">
                  <wp:posOffset>5680710</wp:posOffset>
                </wp:positionH>
                <wp:positionV relativeFrom="paragraph">
                  <wp:posOffset>17145</wp:posOffset>
                </wp:positionV>
                <wp:extent cx="375285" cy="323850"/>
                <wp:effectExtent l="9525" t="8255" r="5715" b="1079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528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9737" id="Rectangle 36" o:spid="_x0000_s1026" style="position:absolute;margin-left:447.3pt;margin-top:1.35pt;width:29.55pt;height:25.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"/>
            </w:pict>
          </mc:Fallback>
        </mc:AlternateContent>
      </w:r>
      <w:r w:rsidR="002B7B22" w:rsidRPr="00100DE1">
        <w:rPr>
          <w:rFonts w:ascii="Times New Roman" w:hAnsi="Times New Roman" w:cs="Times New Roman"/>
          <w:i/>
          <w:sz w:val="24"/>
          <w:szCs w:val="24"/>
        </w:rPr>
        <w:t>Durata del periodo di svolgimento del servizio nel Paese U.E.</w:t>
      </w:r>
    </w:p>
    <w:p w14:paraId="254DFC8B" w14:textId="77777777" w:rsidR="002B7B22" w:rsidRPr="00100DE1" w:rsidRDefault="002B7B22" w:rsidP="003C349D">
      <w:pPr>
        <w:spacing w:after="0" w:line="240" w:lineRule="auto"/>
        <w:ind w:left="426"/>
        <w:jc w:val="both"/>
        <w:rPr>
          <w:rFonts w:ascii="Times New Roman" w:hAnsi="Times New Roman" w:cs="Times New Roman"/>
        </w:rPr>
      </w:pPr>
      <w:r w:rsidRPr="00100DE1">
        <w:rPr>
          <w:rFonts w:ascii="Times New Roman" w:hAnsi="Times New Roman" w:cs="Times New Roman"/>
          <w:b/>
        </w:rPr>
        <w:t>(</w:t>
      </w:r>
      <w:r w:rsidRPr="00100DE1">
        <w:rPr>
          <w:rFonts w:ascii="Times New Roman" w:hAnsi="Times New Roman" w:cs="Times New Roman"/>
          <w:sz w:val="24"/>
          <w:szCs w:val="24"/>
        </w:rPr>
        <w:t>minimo 1 mese massimo 3 mesi, esprimibile anche in giorni</w:t>
      </w:r>
      <w:r w:rsidRPr="00100DE1">
        <w:rPr>
          <w:rFonts w:ascii="Times New Roman" w:hAnsi="Times New Roman" w:cs="Times New Roman"/>
        </w:rPr>
        <w:t>)</w:t>
      </w:r>
    </w:p>
    <w:p w14:paraId="3BDE171F" w14:textId="77777777" w:rsidR="0096709C" w:rsidRPr="00100DE1" w:rsidRDefault="0096709C" w:rsidP="003C349D">
      <w:pPr>
        <w:spacing w:after="0" w:line="240" w:lineRule="auto"/>
        <w:ind w:left="426"/>
        <w:jc w:val="both"/>
        <w:rPr>
          <w:rFonts w:ascii="Times New Roman" w:hAnsi="Times New Roman" w:cs="Times New Roman"/>
        </w:rPr>
      </w:pPr>
    </w:p>
    <w:p w14:paraId="5229C3B2" w14:textId="77777777" w:rsidR="002B7B22" w:rsidRPr="00100DE1" w:rsidRDefault="001A1756" w:rsidP="003C349D">
      <w:pPr>
        <w:pStyle w:val="Paragrafoelenco"/>
        <w:spacing w:after="0" w:line="240" w:lineRule="auto"/>
        <w:ind w:left="1146"/>
        <w:jc w:val="both"/>
        <w:rPr>
          <w:rFonts w:ascii="Times New Roman" w:hAnsi="Times New Roman" w:cs="Times New Roman"/>
          <w:sz w:val="24"/>
          <w:szCs w:val="24"/>
        </w:rPr>
      </w:pPr>
      <w:r w:rsidRPr="00100DE1">
        <w:rPr>
          <w:rFonts w:ascii="Times New Roman" w:hAnsi="Times New Roman" w:cs="Times New Roman"/>
          <w:i/>
          <w:sz w:val="24"/>
          <w:szCs w:val="24"/>
        </w:rPr>
        <w:t>24</w:t>
      </w:r>
      <w:r w:rsidR="002B7B22" w:rsidRPr="00100DE1">
        <w:rPr>
          <w:rFonts w:ascii="Times New Roman" w:hAnsi="Times New Roman" w:cs="Times New Roman"/>
          <w:i/>
          <w:sz w:val="24"/>
          <w:szCs w:val="24"/>
        </w:rPr>
        <w:t>.</w:t>
      </w:r>
      <w:r w:rsidR="00AA5C11" w:rsidRPr="00100DE1">
        <w:rPr>
          <w:rFonts w:ascii="Times New Roman" w:hAnsi="Times New Roman" w:cs="Times New Roman"/>
          <w:i/>
          <w:sz w:val="24"/>
          <w:szCs w:val="24"/>
        </w:rPr>
        <w:t>2</w:t>
      </w:r>
      <w:r w:rsidR="002B7B22" w:rsidRPr="00100DE1">
        <w:rPr>
          <w:rFonts w:ascii="Times New Roman" w:hAnsi="Times New Roman" w:cs="Times New Roman"/>
          <w:i/>
          <w:sz w:val="24"/>
          <w:szCs w:val="24"/>
        </w:rPr>
        <w:t>a)</w:t>
      </w:r>
      <w:r w:rsidRPr="00100DE1">
        <w:rPr>
          <w:rFonts w:ascii="Times New Roman" w:hAnsi="Times New Roman" w:cs="Times New Roman"/>
          <w:i/>
          <w:sz w:val="24"/>
          <w:szCs w:val="24"/>
        </w:rPr>
        <w:t xml:space="preserve"> </w:t>
      </w:r>
      <w:r w:rsidR="002B7B22" w:rsidRPr="00100DE1">
        <w:rPr>
          <w:rFonts w:ascii="Times New Roman" w:hAnsi="Times New Roman" w:cs="Times New Roman"/>
          <w:i/>
          <w:sz w:val="24"/>
          <w:szCs w:val="24"/>
        </w:rPr>
        <w:t>Modalità di sv</w:t>
      </w:r>
      <w:r w:rsidR="00E04645" w:rsidRPr="00100DE1">
        <w:rPr>
          <w:rFonts w:ascii="Times New Roman" w:hAnsi="Times New Roman" w:cs="Times New Roman"/>
          <w:i/>
          <w:sz w:val="24"/>
          <w:szCs w:val="24"/>
        </w:rPr>
        <w:t>olgimento del servizio civile (</w:t>
      </w:r>
      <w:r w:rsidR="002B7B22" w:rsidRPr="00100DE1">
        <w:rPr>
          <w:rFonts w:ascii="Times New Roman" w:hAnsi="Times New Roman" w:cs="Times New Roman"/>
          <w:i/>
          <w:sz w:val="24"/>
          <w:szCs w:val="24"/>
        </w:rPr>
        <w:t>per i progetti in territorio transfrontaliero)</w:t>
      </w:r>
      <w:r w:rsidR="002B7B22" w:rsidRPr="00100DE1">
        <w:rPr>
          <w:rFonts w:ascii="Times New Roman" w:hAnsi="Times New Roman" w:cs="Times New Roman"/>
          <w:sz w:val="24"/>
          <w:szCs w:val="24"/>
        </w:rPr>
        <w:t xml:space="preserve"> </w:t>
      </w:r>
    </w:p>
    <w:p w14:paraId="27456FCA" w14:textId="77777777" w:rsidR="0096709C" w:rsidRPr="00100DE1" w:rsidRDefault="0096709C" w:rsidP="003C349D">
      <w:pPr>
        <w:pStyle w:val="Paragrafoelenco"/>
        <w:spacing w:after="0" w:line="240" w:lineRule="auto"/>
        <w:ind w:left="1146"/>
        <w:jc w:val="both"/>
        <w:rPr>
          <w:rFonts w:ascii="Times New Roman" w:hAnsi="Times New Roman" w:cs="Times New Roman"/>
          <w:sz w:val="24"/>
          <w:szCs w:val="24"/>
        </w:rPr>
      </w:pPr>
    </w:p>
    <w:p w14:paraId="2DDE4FFB" w14:textId="77777777" w:rsidR="002B7B22" w:rsidRPr="00100DE1" w:rsidRDefault="000465F7" w:rsidP="003C349D">
      <w:pPr>
        <w:pStyle w:val="Paragrafoelenco"/>
        <w:numPr>
          <w:ilvl w:val="0"/>
          <w:numId w:val="32"/>
        </w:numPr>
        <w:tabs>
          <w:tab w:val="left" w:pos="932"/>
        </w:tabs>
        <w:spacing w:after="0" w:line="240" w:lineRule="auto"/>
        <w:jc w:val="both"/>
        <w:rPr>
          <w:rFonts w:ascii="Times New Roman" w:hAnsi="Times New Roman" w:cs="Times New Roman"/>
          <w:sz w:val="24"/>
          <w:szCs w:val="24"/>
        </w:rPr>
      </w:pPr>
      <w:r w:rsidRPr="00100DE1">
        <w:rPr>
          <w:rFonts w:ascii="Times New Roman" w:hAnsi="Times New Roman" w:cs="Times New Roman"/>
          <w:noProof/>
          <w:sz w:val="24"/>
          <w:szCs w:val="24"/>
          <w:lang w:eastAsia="it-IT"/>
        </w:rPr>
        <mc:AlternateContent>
          <mc:Choice Requires="wps">
            <w:drawing>
              <wp:anchor distT="0" distB="0" distL="114300" distR="114300" simplePos="0" relativeHeight="251651072" behindDoc="0" locked="0" layoutInCell="1" allowOverlap="1" wp14:anchorId="4D6F85B1" wp14:editId="4A68AE84">
                <wp:simplePos x="0" y="0"/>
                <wp:positionH relativeFrom="column">
                  <wp:posOffset>2302510</wp:posOffset>
                </wp:positionH>
                <wp:positionV relativeFrom="paragraph">
                  <wp:posOffset>15875</wp:posOffset>
                </wp:positionV>
                <wp:extent cx="184150" cy="138430"/>
                <wp:effectExtent l="12700" t="12065" r="12700" b="1143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50D6E" id="Rectangle 45" o:spid="_x0000_s1026" style="position:absolute;margin-left:181.3pt;margin-top:1.25pt;width:14.5pt;height:1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oIgIAAD0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"/>
            </w:pict>
          </mc:Fallback>
        </mc:AlternateContent>
      </w:r>
      <w:r w:rsidR="002B7B22" w:rsidRPr="00100DE1">
        <w:rPr>
          <w:rFonts w:ascii="Times New Roman" w:hAnsi="Times New Roman" w:cs="Times New Roman"/>
          <w:sz w:val="24"/>
          <w:szCs w:val="24"/>
        </w:rPr>
        <w:t>Continuativo</w:t>
      </w:r>
    </w:p>
    <w:p w14:paraId="44AF217B" w14:textId="77777777" w:rsidR="002B7B22" w:rsidRPr="00100DE1" w:rsidRDefault="000465F7" w:rsidP="003C349D">
      <w:pPr>
        <w:pStyle w:val="Paragrafoelenco"/>
        <w:numPr>
          <w:ilvl w:val="0"/>
          <w:numId w:val="32"/>
        </w:numPr>
        <w:tabs>
          <w:tab w:val="left" w:pos="932"/>
        </w:tabs>
        <w:spacing w:after="0" w:line="240" w:lineRule="auto"/>
        <w:jc w:val="both"/>
        <w:rPr>
          <w:rFonts w:ascii="Times New Roman" w:hAnsi="Times New Roman" w:cs="Times New Roman"/>
          <w:sz w:val="24"/>
          <w:szCs w:val="24"/>
        </w:rPr>
      </w:pPr>
      <w:r w:rsidRPr="00100DE1">
        <w:rPr>
          <w:rFonts w:ascii="Times New Roman" w:hAnsi="Times New Roman" w:cs="Times New Roman"/>
          <w:noProof/>
          <w:sz w:val="24"/>
          <w:szCs w:val="24"/>
          <w:lang w:eastAsia="it-IT"/>
        </w:rPr>
        <mc:AlternateContent>
          <mc:Choice Requires="wps">
            <w:drawing>
              <wp:anchor distT="0" distB="0" distL="114300" distR="114300" simplePos="0" relativeHeight="251653120" behindDoc="0" locked="0" layoutInCell="1" allowOverlap="1" wp14:anchorId="2CFBE847" wp14:editId="570ABBF7">
                <wp:simplePos x="0" y="0"/>
                <wp:positionH relativeFrom="column">
                  <wp:posOffset>2302510</wp:posOffset>
                </wp:positionH>
                <wp:positionV relativeFrom="paragraph">
                  <wp:posOffset>12700</wp:posOffset>
                </wp:positionV>
                <wp:extent cx="184150" cy="138430"/>
                <wp:effectExtent l="12700" t="10160" r="12700" b="133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724E" id="Rectangle 46" o:spid="_x0000_s1026" style="position:absolute;margin-left:181.3pt;margin-top:1pt;width:14.5pt;height:1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"/>
            </w:pict>
          </mc:Fallback>
        </mc:AlternateContent>
      </w:r>
      <w:r w:rsidR="002B7B22" w:rsidRPr="00100DE1">
        <w:rPr>
          <w:rFonts w:ascii="Times New Roman" w:hAnsi="Times New Roman" w:cs="Times New Roman"/>
          <w:sz w:val="24"/>
          <w:szCs w:val="24"/>
        </w:rPr>
        <w:t>Non continuativo</w:t>
      </w:r>
    </w:p>
    <w:p w14:paraId="0DA44899" w14:textId="77777777" w:rsidR="0096709C" w:rsidRPr="00100DE1" w:rsidRDefault="0096709C" w:rsidP="003C349D">
      <w:pPr>
        <w:pStyle w:val="Paragrafoelenco"/>
        <w:tabs>
          <w:tab w:val="left" w:pos="932"/>
        </w:tabs>
        <w:spacing w:after="0" w:line="240" w:lineRule="auto"/>
        <w:ind w:left="1506"/>
        <w:jc w:val="both"/>
        <w:rPr>
          <w:rFonts w:ascii="Times New Roman" w:hAnsi="Times New Roman" w:cs="Times New Roman"/>
          <w:sz w:val="24"/>
          <w:szCs w:val="24"/>
        </w:rPr>
      </w:pPr>
    </w:p>
    <w:p w14:paraId="7281D20C" w14:textId="77777777" w:rsidR="002B7B22" w:rsidRPr="00100DE1" w:rsidRDefault="001A1756" w:rsidP="003C349D">
      <w:pPr>
        <w:spacing w:after="0" w:line="240" w:lineRule="auto"/>
        <w:ind w:left="1146"/>
        <w:jc w:val="both"/>
        <w:rPr>
          <w:rFonts w:ascii="Times New Roman" w:hAnsi="Times New Roman" w:cs="Times New Roman"/>
          <w:i/>
          <w:sz w:val="24"/>
          <w:szCs w:val="24"/>
        </w:rPr>
      </w:pPr>
      <w:r w:rsidRPr="00100DE1">
        <w:rPr>
          <w:rFonts w:ascii="Times New Roman" w:hAnsi="Times New Roman" w:cs="Times New Roman"/>
          <w:i/>
          <w:sz w:val="24"/>
          <w:szCs w:val="24"/>
        </w:rPr>
        <w:t>24</w:t>
      </w:r>
      <w:r w:rsidR="002B7B22" w:rsidRPr="00100DE1">
        <w:rPr>
          <w:rFonts w:ascii="Times New Roman" w:hAnsi="Times New Roman" w:cs="Times New Roman"/>
          <w:i/>
          <w:sz w:val="24"/>
          <w:szCs w:val="24"/>
        </w:rPr>
        <w:t>.</w:t>
      </w:r>
      <w:r w:rsidR="00AA5C11" w:rsidRPr="00100DE1">
        <w:rPr>
          <w:rFonts w:ascii="Times New Roman" w:hAnsi="Times New Roman" w:cs="Times New Roman"/>
          <w:i/>
          <w:sz w:val="24"/>
          <w:szCs w:val="24"/>
        </w:rPr>
        <w:t>2</w:t>
      </w:r>
      <w:r w:rsidR="002B7B22" w:rsidRPr="00100DE1">
        <w:rPr>
          <w:rFonts w:ascii="Times New Roman" w:hAnsi="Times New Roman" w:cs="Times New Roman"/>
          <w:i/>
          <w:sz w:val="24"/>
          <w:szCs w:val="24"/>
        </w:rPr>
        <w:t>b) Artic</w:t>
      </w:r>
      <w:r w:rsidR="00E04645" w:rsidRPr="00100DE1">
        <w:rPr>
          <w:rFonts w:ascii="Times New Roman" w:hAnsi="Times New Roman" w:cs="Times New Roman"/>
          <w:i/>
          <w:sz w:val="24"/>
          <w:szCs w:val="24"/>
        </w:rPr>
        <w:t>olazione oraria del servizio (</w:t>
      </w:r>
      <w:r w:rsidR="002B7B22" w:rsidRPr="00100DE1">
        <w:rPr>
          <w:rFonts w:ascii="Times New Roman" w:hAnsi="Times New Roman" w:cs="Times New Roman"/>
          <w:i/>
          <w:sz w:val="24"/>
          <w:szCs w:val="24"/>
        </w:rPr>
        <w:t xml:space="preserve">per i progetti in territorio transfrontaliero) </w:t>
      </w:r>
    </w:p>
    <w:p w14:paraId="79640699" w14:textId="77777777" w:rsidR="0096709C" w:rsidRPr="00100DE1" w:rsidRDefault="0096709C" w:rsidP="003C349D">
      <w:pPr>
        <w:spacing w:after="0" w:line="240" w:lineRule="auto"/>
        <w:ind w:left="1146"/>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6709C" w:rsidRPr="00100DE1" w14:paraId="6EF2390A" w14:textId="77777777" w:rsidTr="0096709C">
        <w:tc>
          <w:tcPr>
            <w:tcW w:w="8335" w:type="dxa"/>
          </w:tcPr>
          <w:p w14:paraId="0D5E1FAF" w14:textId="77777777" w:rsidR="0096709C" w:rsidRPr="00100DE1" w:rsidRDefault="0096709C" w:rsidP="003C349D">
            <w:pPr>
              <w:tabs>
                <w:tab w:val="left" w:pos="834"/>
              </w:tabs>
              <w:rPr>
                <w:rFonts w:ascii="Times New Roman" w:eastAsia="Times New Roman" w:hAnsi="Times New Roman" w:cs="Times New Roman"/>
                <w:sz w:val="24"/>
                <w:szCs w:val="24"/>
              </w:rPr>
            </w:pPr>
          </w:p>
        </w:tc>
      </w:tr>
    </w:tbl>
    <w:p w14:paraId="5D8324E0" w14:textId="77777777" w:rsidR="0096709C" w:rsidRPr="00100DE1" w:rsidRDefault="0096709C" w:rsidP="003C349D">
      <w:pPr>
        <w:spacing w:after="0" w:line="240" w:lineRule="auto"/>
        <w:ind w:left="426" w:hanging="360"/>
        <w:jc w:val="both"/>
        <w:rPr>
          <w:rFonts w:ascii="Times New Roman" w:hAnsi="Times New Roman" w:cs="Times New Roman"/>
          <w:highlight w:val="green"/>
        </w:rPr>
      </w:pPr>
    </w:p>
    <w:p w14:paraId="0B2A831D" w14:textId="77777777" w:rsidR="00A615A9" w:rsidRPr="00100DE1" w:rsidRDefault="00A615A9" w:rsidP="003C349D">
      <w:pPr>
        <w:spacing w:after="0" w:line="240" w:lineRule="auto"/>
        <w:ind w:left="426" w:hanging="360"/>
        <w:jc w:val="both"/>
        <w:rPr>
          <w:rFonts w:ascii="Times New Roman" w:hAnsi="Times New Roman" w:cs="Times New Roman"/>
          <w:highlight w:val="green"/>
        </w:rPr>
      </w:pPr>
    </w:p>
    <w:p w14:paraId="78F4ABED" w14:textId="77777777" w:rsidR="002B7B22" w:rsidRPr="00100DE1" w:rsidRDefault="002B7B22" w:rsidP="003C349D">
      <w:pPr>
        <w:pStyle w:val="Paragrafoelenco"/>
        <w:numPr>
          <w:ilvl w:val="1"/>
          <w:numId w:val="30"/>
        </w:numPr>
        <w:tabs>
          <w:tab w:val="left" w:pos="426"/>
        </w:tabs>
        <w:spacing w:after="0" w:line="240" w:lineRule="auto"/>
        <w:jc w:val="both"/>
        <w:rPr>
          <w:rFonts w:ascii="Times New Roman" w:hAnsi="Times New Roman" w:cs="Times New Roman"/>
          <w:i/>
          <w:u w:val="single"/>
        </w:rPr>
      </w:pPr>
      <w:r w:rsidRPr="00100DE1">
        <w:rPr>
          <w:rFonts w:ascii="Times New Roman" w:hAnsi="Times New Roman" w:cs="Times New Roman"/>
          <w:i/>
          <w:sz w:val="24"/>
          <w:szCs w:val="24"/>
        </w:rPr>
        <w:t>Attività previste per gli operatori volontari nel periodo da svolgersi all’estero</w:t>
      </w:r>
    </w:p>
    <w:p w14:paraId="5D748C5F" w14:textId="77777777" w:rsidR="0096709C" w:rsidRPr="00100DE1" w:rsidRDefault="0096709C" w:rsidP="003C349D">
      <w:pPr>
        <w:pStyle w:val="Paragrafoelenco"/>
        <w:tabs>
          <w:tab w:val="left" w:pos="426"/>
        </w:tabs>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100DE1" w14:paraId="7A8E1FF2" w14:textId="77777777" w:rsidTr="009D0A60">
        <w:tc>
          <w:tcPr>
            <w:tcW w:w="9327" w:type="dxa"/>
          </w:tcPr>
          <w:p w14:paraId="5A43EAA8" w14:textId="77777777" w:rsidR="00A615A9" w:rsidRPr="00100DE1" w:rsidRDefault="00A615A9" w:rsidP="003C349D">
            <w:pPr>
              <w:tabs>
                <w:tab w:val="left" w:pos="834"/>
              </w:tabs>
              <w:rPr>
                <w:rFonts w:ascii="Times New Roman" w:eastAsia="Times New Roman" w:hAnsi="Times New Roman" w:cs="Times New Roman"/>
                <w:sz w:val="24"/>
                <w:szCs w:val="24"/>
              </w:rPr>
            </w:pPr>
          </w:p>
        </w:tc>
      </w:tr>
    </w:tbl>
    <w:p w14:paraId="396C7CDA" w14:textId="77777777" w:rsidR="002B7B22" w:rsidRPr="00100DE1" w:rsidRDefault="002B7B22" w:rsidP="003C349D">
      <w:pPr>
        <w:tabs>
          <w:tab w:val="left" w:pos="932"/>
        </w:tabs>
        <w:spacing w:after="0" w:line="240" w:lineRule="auto"/>
        <w:ind w:left="426" w:hanging="360"/>
        <w:jc w:val="both"/>
        <w:rPr>
          <w:rFonts w:ascii="Times New Roman" w:hAnsi="Times New Roman" w:cs="Times New Roman"/>
          <w:b/>
          <w:u w:val="single"/>
        </w:rPr>
      </w:pPr>
    </w:p>
    <w:p w14:paraId="11FE8D71" w14:textId="77777777" w:rsidR="002B7B22" w:rsidRPr="00100DE1" w:rsidRDefault="002B7B22" w:rsidP="003C349D">
      <w:pPr>
        <w:pStyle w:val="Paragrafoelenco"/>
        <w:numPr>
          <w:ilvl w:val="1"/>
          <w:numId w:val="30"/>
        </w:numPr>
        <w:spacing w:after="0" w:line="240" w:lineRule="auto"/>
        <w:jc w:val="both"/>
        <w:rPr>
          <w:rFonts w:ascii="Times New Roman" w:hAnsi="Times New Roman" w:cs="Times New Roman"/>
          <w:i/>
          <w:u w:val="single"/>
        </w:rPr>
      </w:pPr>
      <w:r w:rsidRPr="00100DE1">
        <w:rPr>
          <w:rFonts w:ascii="Times New Roman" w:hAnsi="Times New Roman" w:cs="Times New Roman"/>
          <w:bCs/>
          <w:i/>
          <w:sz w:val="24"/>
          <w:szCs w:val="24"/>
        </w:rPr>
        <w:t xml:space="preserve">Contenuti della formazione dedicata agli operatori volontari, mediante uno o più moduli aggiuntivi riferiti alla misura </w:t>
      </w:r>
    </w:p>
    <w:p w14:paraId="6D84DE26" w14:textId="77777777" w:rsidR="0096709C" w:rsidRPr="00100DE1" w:rsidRDefault="0096709C" w:rsidP="003C349D">
      <w:pPr>
        <w:pStyle w:val="Paragrafoelenco"/>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100DE1" w14:paraId="7CFDD433" w14:textId="77777777" w:rsidTr="009D0A60">
        <w:tc>
          <w:tcPr>
            <w:tcW w:w="9327" w:type="dxa"/>
          </w:tcPr>
          <w:p w14:paraId="69910F1E" w14:textId="77777777" w:rsidR="00A615A9" w:rsidRPr="00100DE1" w:rsidRDefault="00A615A9" w:rsidP="003C349D">
            <w:pPr>
              <w:tabs>
                <w:tab w:val="left" w:pos="834"/>
              </w:tabs>
              <w:rPr>
                <w:rFonts w:ascii="Times New Roman" w:eastAsia="Times New Roman" w:hAnsi="Times New Roman" w:cs="Times New Roman"/>
                <w:sz w:val="24"/>
                <w:szCs w:val="24"/>
              </w:rPr>
            </w:pPr>
          </w:p>
        </w:tc>
      </w:tr>
    </w:tbl>
    <w:p w14:paraId="30C2B4B8" w14:textId="77777777" w:rsidR="002B7B22" w:rsidRPr="00100DE1" w:rsidRDefault="002B7B22" w:rsidP="003C349D">
      <w:pPr>
        <w:tabs>
          <w:tab w:val="left" w:pos="932"/>
        </w:tabs>
        <w:spacing w:after="0" w:line="240" w:lineRule="auto"/>
        <w:ind w:left="426" w:hanging="426"/>
        <w:jc w:val="both"/>
        <w:rPr>
          <w:rFonts w:ascii="Times New Roman" w:hAnsi="Times New Roman" w:cs="Times New Roman"/>
          <w:b/>
          <w:u w:val="single"/>
        </w:rPr>
      </w:pPr>
    </w:p>
    <w:p w14:paraId="389BCAFD" w14:textId="77777777" w:rsidR="002B7B22" w:rsidRPr="00100DE1" w:rsidRDefault="002B7B22" w:rsidP="003C349D">
      <w:pPr>
        <w:pStyle w:val="Paragrafoelenco"/>
        <w:numPr>
          <w:ilvl w:val="1"/>
          <w:numId w:val="30"/>
        </w:numPr>
        <w:tabs>
          <w:tab w:val="left" w:pos="1134"/>
        </w:tabs>
        <w:spacing w:after="0" w:line="240" w:lineRule="auto"/>
        <w:jc w:val="both"/>
        <w:rPr>
          <w:rFonts w:ascii="Times New Roman" w:hAnsi="Times New Roman" w:cs="Times New Roman"/>
          <w:i/>
        </w:rPr>
      </w:pPr>
      <w:r w:rsidRPr="00100DE1">
        <w:rPr>
          <w:rFonts w:ascii="Times New Roman" w:hAnsi="Times New Roman" w:cs="Times New Roman"/>
          <w:i/>
          <w:sz w:val="24"/>
          <w:szCs w:val="24"/>
        </w:rPr>
        <w:t>Vantaggi per lo sviluppo del progetto e/o per la promozione della cittadinanza europea e del valore della solidarietà</w:t>
      </w:r>
      <w:r w:rsidRPr="00100DE1">
        <w:rPr>
          <w:rFonts w:ascii="Times New Roman" w:hAnsi="Times New Roman" w:cs="Times New Roman"/>
          <w:i/>
        </w:rPr>
        <w:t xml:space="preserve"> </w:t>
      </w:r>
    </w:p>
    <w:p w14:paraId="4BC72513" w14:textId="77777777" w:rsidR="0096709C" w:rsidRPr="00100DE1" w:rsidRDefault="0096709C" w:rsidP="003C349D">
      <w:pPr>
        <w:pStyle w:val="Paragrafoelenco"/>
        <w:tabs>
          <w:tab w:val="left" w:pos="1134"/>
        </w:tabs>
        <w:spacing w:after="0" w:line="240" w:lineRule="auto"/>
        <w:ind w:left="1146"/>
        <w:jc w:val="both"/>
        <w:rPr>
          <w:rFonts w:ascii="Times New Roman" w:hAnsi="Times New Roman" w:cs="Times New Roman"/>
          <w:i/>
        </w:rPr>
      </w:pPr>
    </w:p>
    <w:p w14:paraId="31E62996" w14:textId="77777777" w:rsidR="002B7B22" w:rsidRPr="00100DE1" w:rsidRDefault="002B7B22" w:rsidP="003C349D">
      <w:pPr>
        <w:tabs>
          <w:tab w:val="left" w:pos="3158"/>
          <w:tab w:val="left" w:pos="4211"/>
          <w:tab w:val="left" w:pos="7684"/>
        </w:tabs>
        <w:spacing w:after="0" w:line="240" w:lineRule="auto"/>
        <w:jc w:val="both"/>
        <w:rPr>
          <w:rFonts w:ascii="Times New Roman" w:hAnsi="Times New Roman" w:cs="Times New Roman"/>
          <w:i/>
        </w:rPr>
      </w:pPr>
      <w:r w:rsidRPr="00100DE1">
        <w:rPr>
          <w:rFonts w:ascii="Times New Roman" w:hAnsi="Times New Roman" w:cs="Times New Roman"/>
          <w:b/>
          <w:i/>
        </w:rPr>
        <w:tab/>
        <w:t xml:space="preserve">              </w:t>
      </w:r>
      <w:r w:rsidR="00A615A9" w:rsidRPr="00100DE1">
        <w:rPr>
          <w:rFonts w:ascii="Times New Roman" w:hAnsi="Times New Roman" w:cs="Times New Roman"/>
          <w:b/>
          <w:i/>
        </w:rPr>
        <w:t xml:space="preserve">  </w:t>
      </w:r>
      <w:r w:rsidRPr="00100DE1">
        <w:rPr>
          <w:rFonts w:ascii="Times New Roman" w:hAnsi="Times New Roman" w:cs="Times New Roman"/>
          <w:b/>
          <w:i/>
        </w:rPr>
        <w:t xml:space="preserve"> </w:t>
      </w:r>
      <w:r w:rsidRPr="00100DE1">
        <w:rPr>
          <w:rFonts w:ascii="Times New Roman" w:hAnsi="Times New Roman" w:cs="Times New Roman"/>
          <w:i/>
        </w:rPr>
        <w:t xml:space="preserve">NO                          </w:t>
      </w:r>
      <w:r w:rsidR="0096709C" w:rsidRPr="00100DE1">
        <w:rPr>
          <w:rFonts w:ascii="Times New Roman" w:hAnsi="Times New Roman" w:cs="Times New Roman"/>
          <w:i/>
        </w:rPr>
        <w:t xml:space="preserve">    </w:t>
      </w:r>
      <w:r w:rsidRPr="00100DE1">
        <w:rPr>
          <w:rFonts w:ascii="Times New Roman" w:hAnsi="Times New Roman" w:cs="Times New Roman"/>
          <w:i/>
        </w:rPr>
        <w:t>SI (allegare documentazione)</w:t>
      </w:r>
    </w:p>
    <w:p w14:paraId="65D6379B" w14:textId="77777777" w:rsidR="002B7B22" w:rsidRPr="00100DE1" w:rsidRDefault="000465F7" w:rsidP="003C349D">
      <w:pPr>
        <w:spacing w:after="0" w:line="240" w:lineRule="auto"/>
        <w:ind w:left="426"/>
        <w:jc w:val="both"/>
        <w:rPr>
          <w:rFonts w:ascii="Times New Roman" w:hAnsi="Times New Roman" w:cs="Times New Roman"/>
          <w:i/>
        </w:rPr>
      </w:pPr>
      <w:r w:rsidRPr="00100DE1">
        <w:rPr>
          <w:rFonts w:ascii="Times New Roman" w:hAnsi="Times New Roman" w:cs="Times New Roman"/>
          <w:i/>
          <w:noProof/>
          <w:lang w:eastAsia="it-IT"/>
        </w:rPr>
        <mc:AlternateContent>
          <mc:Choice Requires="wps">
            <w:drawing>
              <wp:anchor distT="0" distB="0" distL="114300" distR="114300" simplePos="0" relativeHeight="251642880" behindDoc="0" locked="0" layoutInCell="1" allowOverlap="1" wp14:anchorId="51D9DA35" wp14:editId="2D94F72D">
                <wp:simplePos x="0" y="0"/>
                <wp:positionH relativeFrom="column">
                  <wp:posOffset>3811905</wp:posOffset>
                </wp:positionH>
                <wp:positionV relativeFrom="paragraph">
                  <wp:posOffset>13970</wp:posOffset>
                </wp:positionV>
                <wp:extent cx="184150" cy="153670"/>
                <wp:effectExtent l="7620" t="12065" r="8255" b="571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57BA" id="Rectangle 32" o:spid="_x0000_s1026" style="position:absolute;margin-left:300.15pt;margin-top:1.1pt;width:14.5pt;height:1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RCIg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"/>
            </w:pict>
          </mc:Fallback>
        </mc:AlternateContent>
      </w:r>
      <w:r w:rsidRPr="00100DE1">
        <w:rPr>
          <w:rFonts w:ascii="Times New Roman" w:hAnsi="Times New Roman" w:cs="Times New Roman"/>
          <w:i/>
          <w:noProof/>
          <w:lang w:eastAsia="it-IT"/>
        </w:rPr>
        <mc:AlternateContent>
          <mc:Choice Requires="wps">
            <w:drawing>
              <wp:anchor distT="0" distB="0" distL="114300" distR="114300" simplePos="0" relativeHeight="251636736" behindDoc="0" locked="0" layoutInCell="1" allowOverlap="1" wp14:anchorId="46DB3D9B" wp14:editId="63D74F5A">
                <wp:simplePos x="0" y="0"/>
                <wp:positionH relativeFrom="column">
                  <wp:posOffset>2581275</wp:posOffset>
                </wp:positionH>
                <wp:positionV relativeFrom="paragraph">
                  <wp:posOffset>13970</wp:posOffset>
                </wp:positionV>
                <wp:extent cx="184150" cy="153670"/>
                <wp:effectExtent l="5715" t="12065" r="10160" b="57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70F9" id="Rectangle 29" o:spid="_x0000_s1026" style="position:absolute;margin-left:203.25pt;margin-top:1.1pt;width:14.5pt;height:1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sdIg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"/>
            </w:pict>
          </mc:Fallback>
        </mc:AlternateContent>
      </w:r>
      <w:r w:rsidR="002B7B22" w:rsidRPr="00100DE1">
        <w:rPr>
          <w:rFonts w:ascii="Times New Roman" w:hAnsi="Times New Roman" w:cs="Times New Roman"/>
          <w:i/>
        </w:rPr>
        <w:t xml:space="preserve">- Costituzione di una rete di enti </w:t>
      </w:r>
    </w:p>
    <w:p w14:paraId="66202686" w14:textId="77777777" w:rsidR="002B7B22" w:rsidRPr="00100DE1" w:rsidRDefault="000465F7" w:rsidP="003C349D">
      <w:pPr>
        <w:spacing w:after="0" w:line="240" w:lineRule="auto"/>
        <w:ind w:left="426"/>
        <w:jc w:val="both"/>
        <w:rPr>
          <w:rFonts w:ascii="Times New Roman" w:hAnsi="Times New Roman" w:cs="Times New Roman"/>
          <w:i/>
        </w:rPr>
      </w:pPr>
      <w:r w:rsidRPr="00100DE1">
        <w:rPr>
          <w:rFonts w:ascii="Times New Roman" w:hAnsi="Times New Roman" w:cs="Times New Roman"/>
          <w:i/>
          <w:noProof/>
          <w:lang w:eastAsia="it-IT"/>
        </w:rPr>
        <mc:AlternateContent>
          <mc:Choice Requires="wps">
            <w:drawing>
              <wp:anchor distT="0" distB="0" distL="114300" distR="114300" simplePos="0" relativeHeight="251644928" behindDoc="0" locked="0" layoutInCell="1" allowOverlap="1" wp14:anchorId="560C2D0D" wp14:editId="2C292124">
                <wp:simplePos x="0" y="0"/>
                <wp:positionH relativeFrom="column">
                  <wp:posOffset>3811905</wp:posOffset>
                </wp:positionH>
                <wp:positionV relativeFrom="paragraph">
                  <wp:posOffset>290195</wp:posOffset>
                </wp:positionV>
                <wp:extent cx="184150" cy="153670"/>
                <wp:effectExtent l="7620" t="10795" r="8255"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9D037" id="Rectangle 33" o:spid="_x0000_s1026" style="position:absolute;margin-left:300.15pt;margin-top:22.85pt;width:14.5pt;height:1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9s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"/>
            </w:pict>
          </mc:Fallback>
        </mc:AlternateContent>
      </w:r>
      <w:r w:rsidR="002B7B22" w:rsidRPr="00100DE1">
        <w:rPr>
          <w:rFonts w:ascii="Times New Roman" w:hAnsi="Times New Roman" w:cs="Times New Roman"/>
          <w:i/>
        </w:rPr>
        <w:t xml:space="preserve">  </w:t>
      </w:r>
      <w:r w:rsidR="00A615A9" w:rsidRPr="00100DE1">
        <w:rPr>
          <w:rFonts w:ascii="Times New Roman" w:hAnsi="Times New Roman" w:cs="Times New Roman"/>
          <w:i/>
        </w:rPr>
        <w:t>c</w:t>
      </w:r>
      <w:r w:rsidR="002B7B22" w:rsidRPr="00100DE1">
        <w:rPr>
          <w:rFonts w:ascii="Times New Roman" w:hAnsi="Times New Roman" w:cs="Times New Roman"/>
          <w:i/>
        </w:rPr>
        <w:t>opromotori</w:t>
      </w:r>
    </w:p>
    <w:p w14:paraId="7A72CE20" w14:textId="77777777" w:rsidR="0096709C" w:rsidRPr="00100DE1" w:rsidRDefault="0096709C" w:rsidP="003C349D">
      <w:pPr>
        <w:spacing w:after="0" w:line="240" w:lineRule="auto"/>
        <w:ind w:left="426"/>
        <w:jc w:val="both"/>
        <w:rPr>
          <w:rFonts w:ascii="Times New Roman" w:hAnsi="Times New Roman" w:cs="Times New Roman"/>
          <w:i/>
        </w:rPr>
      </w:pPr>
    </w:p>
    <w:p w14:paraId="215A8D99" w14:textId="77777777" w:rsidR="002B7B22" w:rsidRPr="00100DE1" w:rsidRDefault="000465F7" w:rsidP="003C349D">
      <w:pPr>
        <w:spacing w:after="0" w:line="240" w:lineRule="auto"/>
        <w:ind w:left="426"/>
        <w:jc w:val="both"/>
        <w:rPr>
          <w:rFonts w:ascii="Times New Roman" w:hAnsi="Times New Roman" w:cs="Times New Roman"/>
          <w:i/>
        </w:rPr>
      </w:pPr>
      <w:r w:rsidRPr="00100DE1">
        <w:rPr>
          <w:rFonts w:ascii="Times New Roman" w:hAnsi="Times New Roman" w:cs="Times New Roman"/>
          <w:i/>
          <w:noProof/>
          <w:lang w:eastAsia="it-IT"/>
        </w:rPr>
        <mc:AlternateContent>
          <mc:Choice Requires="wps">
            <w:drawing>
              <wp:anchor distT="0" distB="0" distL="114300" distR="114300" simplePos="0" relativeHeight="251638784" behindDoc="0" locked="0" layoutInCell="1" allowOverlap="1" wp14:anchorId="40E93E9D" wp14:editId="4F13F363">
                <wp:simplePos x="0" y="0"/>
                <wp:positionH relativeFrom="column">
                  <wp:posOffset>2581275</wp:posOffset>
                </wp:positionH>
                <wp:positionV relativeFrom="paragraph">
                  <wp:posOffset>18415</wp:posOffset>
                </wp:positionV>
                <wp:extent cx="184150" cy="153670"/>
                <wp:effectExtent l="5715" t="12065" r="10160" b="5715"/>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BDD37" id="Rectangle 30" o:spid="_x0000_s1026" style="position:absolute;margin-left:203.25pt;margin-top:1.45pt;width:14.5pt;height:1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"/>
            </w:pict>
          </mc:Fallback>
        </mc:AlternateContent>
      </w:r>
      <w:r w:rsidR="002B7B22" w:rsidRPr="00100DE1">
        <w:rPr>
          <w:rFonts w:ascii="Times New Roman" w:hAnsi="Times New Roman" w:cs="Times New Roman"/>
          <w:i/>
        </w:rPr>
        <w:t>- Collaborazione Italia/Paese Estero</w:t>
      </w:r>
    </w:p>
    <w:p w14:paraId="29F6F6AF" w14:textId="77777777" w:rsidR="0096709C" w:rsidRPr="00100DE1" w:rsidRDefault="0096709C" w:rsidP="003C349D">
      <w:pPr>
        <w:spacing w:after="0" w:line="240" w:lineRule="auto"/>
        <w:ind w:left="426"/>
        <w:jc w:val="both"/>
        <w:rPr>
          <w:rFonts w:ascii="Times New Roman" w:hAnsi="Times New Roman" w:cs="Times New Roman"/>
          <w:i/>
        </w:rPr>
      </w:pPr>
    </w:p>
    <w:p w14:paraId="026251B9" w14:textId="77777777" w:rsidR="002B7B22" w:rsidRPr="00100DE1" w:rsidRDefault="000465F7" w:rsidP="003C349D">
      <w:pPr>
        <w:spacing w:after="0" w:line="240" w:lineRule="auto"/>
        <w:ind w:left="426"/>
        <w:jc w:val="both"/>
        <w:rPr>
          <w:rFonts w:ascii="Times New Roman" w:hAnsi="Times New Roman" w:cs="Times New Roman"/>
          <w:i/>
        </w:rPr>
      </w:pPr>
      <w:r w:rsidRPr="00100DE1">
        <w:rPr>
          <w:rFonts w:ascii="Times New Roman" w:hAnsi="Times New Roman" w:cs="Times New Roman"/>
          <w:i/>
          <w:noProof/>
          <w:lang w:eastAsia="it-IT"/>
        </w:rPr>
        <mc:AlternateContent>
          <mc:Choice Requires="wps">
            <w:drawing>
              <wp:anchor distT="0" distB="0" distL="114300" distR="114300" simplePos="0" relativeHeight="251646976" behindDoc="0" locked="0" layoutInCell="1" allowOverlap="1" wp14:anchorId="4B6CFB73" wp14:editId="2EF7467E">
                <wp:simplePos x="0" y="0"/>
                <wp:positionH relativeFrom="column">
                  <wp:posOffset>3811905</wp:posOffset>
                </wp:positionH>
                <wp:positionV relativeFrom="paragraph">
                  <wp:posOffset>2540</wp:posOffset>
                </wp:positionV>
                <wp:extent cx="184150" cy="153670"/>
                <wp:effectExtent l="7620" t="12700" r="8255" b="508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8F287" id="Rectangle 34" o:spid="_x0000_s1026" style="position:absolute;margin-left:300.15pt;margin-top:.2pt;width:14.5pt;height:1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"/>
            </w:pict>
          </mc:Fallback>
        </mc:AlternateContent>
      </w:r>
      <w:r w:rsidRPr="00100DE1">
        <w:rPr>
          <w:rFonts w:ascii="Times New Roman" w:hAnsi="Times New Roman" w:cs="Times New Roman"/>
          <w:i/>
          <w:noProof/>
          <w:lang w:eastAsia="it-IT"/>
        </w:rPr>
        <mc:AlternateContent>
          <mc:Choice Requires="wps">
            <w:drawing>
              <wp:anchor distT="0" distB="0" distL="114300" distR="114300" simplePos="0" relativeHeight="251640832" behindDoc="0" locked="0" layoutInCell="1" allowOverlap="1" wp14:anchorId="5F580FD6" wp14:editId="50646A32">
                <wp:simplePos x="0" y="0"/>
                <wp:positionH relativeFrom="column">
                  <wp:posOffset>2581275</wp:posOffset>
                </wp:positionH>
                <wp:positionV relativeFrom="paragraph">
                  <wp:posOffset>2540</wp:posOffset>
                </wp:positionV>
                <wp:extent cx="184150" cy="153670"/>
                <wp:effectExtent l="5715" t="12700" r="10160" b="508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8AC1" id="Rectangle 31" o:spid="_x0000_s1026" style="position:absolute;margin-left:203.25pt;margin-top:.2pt;width:14.5pt;height:1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AK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"/>
            </w:pict>
          </mc:Fallback>
        </mc:AlternateContent>
      </w:r>
      <w:r w:rsidR="002B7B22" w:rsidRPr="00100DE1">
        <w:rPr>
          <w:rFonts w:ascii="Times New Roman" w:hAnsi="Times New Roman" w:cs="Times New Roman"/>
          <w:i/>
        </w:rPr>
        <w:t>- Altro (specificare)</w:t>
      </w:r>
    </w:p>
    <w:p w14:paraId="10E5D7E3" w14:textId="77777777" w:rsidR="002B7B22" w:rsidRPr="00100DE1" w:rsidRDefault="002B7B22" w:rsidP="003C349D">
      <w:pPr>
        <w:spacing w:after="0" w:line="240" w:lineRule="auto"/>
        <w:ind w:left="426"/>
        <w:jc w:val="both"/>
        <w:rPr>
          <w:rFonts w:ascii="Times New Roman" w:hAnsi="Times New Roman" w:cs="Times New Roman"/>
        </w:rPr>
      </w:pPr>
    </w:p>
    <w:p w14:paraId="5C97E35A" w14:textId="77777777" w:rsidR="0096709C" w:rsidRPr="00100DE1" w:rsidRDefault="0096709C" w:rsidP="003C349D">
      <w:pPr>
        <w:spacing w:after="0" w:line="240" w:lineRule="auto"/>
        <w:ind w:left="426"/>
        <w:jc w:val="both"/>
        <w:rPr>
          <w:rFonts w:ascii="Times New Roman" w:hAnsi="Times New Roman" w:cs="Times New Roman"/>
        </w:rPr>
      </w:pPr>
    </w:p>
    <w:p w14:paraId="49F9D3E7" w14:textId="77777777" w:rsidR="002B7B22" w:rsidRPr="00100DE1" w:rsidRDefault="002B7B22" w:rsidP="003C349D">
      <w:pPr>
        <w:pStyle w:val="Paragrafoelenco"/>
        <w:numPr>
          <w:ilvl w:val="1"/>
          <w:numId w:val="30"/>
        </w:numPr>
        <w:tabs>
          <w:tab w:val="left" w:pos="567"/>
        </w:tabs>
        <w:spacing w:after="0" w:line="240" w:lineRule="auto"/>
        <w:jc w:val="both"/>
        <w:rPr>
          <w:rFonts w:ascii="Times New Roman" w:hAnsi="Times New Roman" w:cs="Times New Roman"/>
          <w:i/>
          <w:sz w:val="24"/>
          <w:szCs w:val="24"/>
        </w:rPr>
      </w:pPr>
      <w:r w:rsidRPr="00100DE1">
        <w:rPr>
          <w:rFonts w:ascii="Times New Roman" w:hAnsi="Times New Roman" w:cs="Times New Roman"/>
          <w:i/>
          <w:sz w:val="24"/>
          <w:szCs w:val="24"/>
        </w:rPr>
        <w:t xml:space="preserve">Modalità di fruizione del vitto e dell’alloggio per gli operatori volontari </w:t>
      </w:r>
    </w:p>
    <w:p w14:paraId="10432774" w14:textId="77777777" w:rsidR="00A615A9" w:rsidRPr="00100DE1" w:rsidRDefault="00A615A9" w:rsidP="003C349D">
      <w:pPr>
        <w:pStyle w:val="Paragrafoelenco"/>
        <w:tabs>
          <w:tab w:val="left" w:pos="567"/>
        </w:tabs>
        <w:spacing w:after="0" w:line="240" w:lineRule="auto"/>
        <w:ind w:left="1146"/>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100DE1" w14:paraId="5CE2E882" w14:textId="77777777" w:rsidTr="009D0A60">
        <w:tc>
          <w:tcPr>
            <w:tcW w:w="9327" w:type="dxa"/>
          </w:tcPr>
          <w:p w14:paraId="7B4D3B25"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07FEBCFD" w14:textId="77777777" w:rsidR="00891BF5" w:rsidRPr="00100DE1" w:rsidRDefault="00891BF5" w:rsidP="003C349D">
      <w:pPr>
        <w:spacing w:after="0" w:line="240" w:lineRule="auto"/>
        <w:ind w:left="1134"/>
        <w:jc w:val="both"/>
        <w:rPr>
          <w:rFonts w:ascii="Times New Roman" w:hAnsi="Times New Roman" w:cs="Times New Roman"/>
          <w:i/>
          <w:sz w:val="24"/>
          <w:szCs w:val="24"/>
        </w:rPr>
      </w:pPr>
    </w:p>
    <w:p w14:paraId="52A4EFC1" w14:textId="77777777" w:rsidR="002B7B22" w:rsidRPr="00100DE1" w:rsidRDefault="00182879" w:rsidP="003C349D">
      <w:pPr>
        <w:spacing w:after="0" w:line="240" w:lineRule="auto"/>
        <w:ind w:left="1134"/>
        <w:jc w:val="both"/>
        <w:rPr>
          <w:rFonts w:ascii="Times New Roman" w:hAnsi="Times New Roman" w:cs="Times New Roman"/>
          <w:i/>
          <w:sz w:val="24"/>
          <w:szCs w:val="24"/>
        </w:rPr>
      </w:pPr>
      <w:r w:rsidRPr="00100DE1">
        <w:rPr>
          <w:rFonts w:ascii="Times New Roman" w:hAnsi="Times New Roman" w:cs="Times New Roman"/>
          <w:i/>
          <w:sz w:val="24"/>
          <w:szCs w:val="24"/>
        </w:rPr>
        <w:t>24</w:t>
      </w:r>
      <w:r w:rsidR="002B7B22" w:rsidRPr="00100DE1">
        <w:rPr>
          <w:rFonts w:ascii="Times New Roman" w:hAnsi="Times New Roman" w:cs="Times New Roman"/>
          <w:i/>
          <w:sz w:val="24"/>
          <w:szCs w:val="24"/>
        </w:rPr>
        <w:t>.</w:t>
      </w:r>
      <w:r w:rsidR="00AA5C11" w:rsidRPr="00100DE1">
        <w:rPr>
          <w:rFonts w:ascii="Times New Roman" w:hAnsi="Times New Roman" w:cs="Times New Roman"/>
          <w:i/>
          <w:sz w:val="24"/>
          <w:szCs w:val="24"/>
        </w:rPr>
        <w:t>6</w:t>
      </w:r>
      <w:r w:rsidR="002B7B22" w:rsidRPr="00100DE1">
        <w:rPr>
          <w:rFonts w:ascii="Times New Roman" w:hAnsi="Times New Roman" w:cs="Times New Roman"/>
          <w:i/>
          <w:sz w:val="24"/>
          <w:szCs w:val="24"/>
        </w:rPr>
        <w:t>a)</w:t>
      </w:r>
      <w:r w:rsidRPr="00100DE1">
        <w:rPr>
          <w:rFonts w:ascii="Times New Roman" w:hAnsi="Times New Roman" w:cs="Times New Roman"/>
          <w:i/>
          <w:sz w:val="24"/>
          <w:szCs w:val="24"/>
        </w:rPr>
        <w:t xml:space="preserve"> </w:t>
      </w:r>
      <w:r w:rsidR="002B7B22" w:rsidRPr="00100DE1">
        <w:rPr>
          <w:rFonts w:ascii="Times New Roman" w:hAnsi="Times New Roman" w:cs="Times New Roman"/>
          <w:i/>
          <w:sz w:val="24"/>
          <w:szCs w:val="24"/>
        </w:rPr>
        <w:t xml:space="preserve">Modalità </w:t>
      </w:r>
      <w:proofErr w:type="gramStart"/>
      <w:r w:rsidR="002B7B22" w:rsidRPr="00100DE1">
        <w:rPr>
          <w:rFonts w:ascii="Times New Roman" w:hAnsi="Times New Roman" w:cs="Times New Roman"/>
          <w:i/>
          <w:sz w:val="24"/>
          <w:szCs w:val="24"/>
        </w:rPr>
        <w:t>di  fruizione</w:t>
      </w:r>
      <w:proofErr w:type="gramEnd"/>
      <w:r w:rsidR="002B7B22" w:rsidRPr="00100DE1">
        <w:rPr>
          <w:rFonts w:ascii="Times New Roman" w:hAnsi="Times New Roman" w:cs="Times New Roman"/>
          <w:i/>
          <w:sz w:val="24"/>
          <w:szCs w:val="24"/>
        </w:rPr>
        <w:t xml:space="preserve"> del vitto e dell’erogazione delle spese di viaggio </w:t>
      </w:r>
      <w:r w:rsidR="00891BF5" w:rsidRPr="00100DE1">
        <w:rPr>
          <w:rFonts w:ascii="Times New Roman" w:hAnsi="Times New Roman" w:cs="Times New Roman"/>
          <w:i/>
          <w:sz w:val="24"/>
          <w:szCs w:val="24"/>
        </w:rPr>
        <w:t>(</w:t>
      </w:r>
      <w:r w:rsidR="002B7B22" w:rsidRPr="00100DE1">
        <w:rPr>
          <w:rFonts w:ascii="Times New Roman" w:hAnsi="Times New Roman" w:cs="Times New Roman"/>
          <w:i/>
          <w:sz w:val="24"/>
          <w:szCs w:val="24"/>
        </w:rPr>
        <w:t>per i progett</w:t>
      </w:r>
      <w:r w:rsidR="00891BF5" w:rsidRPr="00100DE1">
        <w:rPr>
          <w:rFonts w:ascii="Times New Roman" w:hAnsi="Times New Roman" w:cs="Times New Roman"/>
          <w:i/>
          <w:sz w:val="24"/>
          <w:szCs w:val="24"/>
        </w:rPr>
        <w:t>i in territorio transfrontaliero</w:t>
      </w:r>
      <w:r w:rsidR="00D37C8A" w:rsidRPr="00100DE1">
        <w:rPr>
          <w:rFonts w:ascii="Times New Roman" w:hAnsi="Times New Roman" w:cs="Times New Roman"/>
          <w:i/>
          <w:sz w:val="24"/>
          <w:szCs w:val="24"/>
        </w:rPr>
        <w:t>)</w:t>
      </w:r>
    </w:p>
    <w:p w14:paraId="1C8EA1A5" w14:textId="77777777" w:rsidR="009902FD" w:rsidRPr="00100DE1" w:rsidRDefault="009902FD" w:rsidP="003C349D">
      <w:pPr>
        <w:spacing w:after="0" w:line="240" w:lineRule="auto"/>
        <w:ind w:left="1134"/>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902FD" w:rsidRPr="00100DE1" w14:paraId="62AAC3C4" w14:textId="77777777" w:rsidTr="009902FD">
        <w:tc>
          <w:tcPr>
            <w:tcW w:w="8335" w:type="dxa"/>
          </w:tcPr>
          <w:p w14:paraId="26DC0B50"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4C252FE3" w14:textId="77777777" w:rsidR="002B7B22" w:rsidRPr="00100DE1" w:rsidRDefault="002B7B22" w:rsidP="003C349D">
      <w:pPr>
        <w:pStyle w:val="Paragrafoelenco"/>
        <w:spacing w:after="0" w:line="240" w:lineRule="auto"/>
        <w:jc w:val="both"/>
        <w:rPr>
          <w:rFonts w:ascii="Times New Roman" w:hAnsi="Times New Roman" w:cs="Times New Roman"/>
        </w:rPr>
      </w:pPr>
    </w:p>
    <w:p w14:paraId="49AAF0B4" w14:textId="77777777" w:rsidR="002B7B22" w:rsidRPr="00100DE1" w:rsidRDefault="002B7B22" w:rsidP="003C349D">
      <w:pPr>
        <w:pStyle w:val="Paragrafoelenco"/>
        <w:numPr>
          <w:ilvl w:val="1"/>
          <w:numId w:val="30"/>
        </w:numPr>
        <w:tabs>
          <w:tab w:val="left" w:pos="426"/>
        </w:tabs>
        <w:spacing w:after="0" w:line="240" w:lineRule="auto"/>
        <w:jc w:val="both"/>
        <w:rPr>
          <w:rFonts w:ascii="Times New Roman" w:hAnsi="Times New Roman" w:cs="Times New Roman"/>
          <w:i/>
          <w:sz w:val="24"/>
          <w:szCs w:val="24"/>
        </w:rPr>
      </w:pPr>
      <w:r w:rsidRPr="00100DE1">
        <w:rPr>
          <w:rFonts w:ascii="Times New Roman" w:hAnsi="Times New Roman" w:cs="Times New Roman"/>
          <w:i/>
          <w:sz w:val="24"/>
          <w:szCs w:val="24"/>
        </w:rPr>
        <w:t>Modalità di collegamento e comunicazione degli operatori volontari a</w:t>
      </w:r>
      <w:r w:rsidR="00C823E4" w:rsidRPr="00100DE1">
        <w:rPr>
          <w:rFonts w:ascii="Times New Roman" w:hAnsi="Times New Roman" w:cs="Times New Roman"/>
          <w:i/>
          <w:sz w:val="24"/>
          <w:szCs w:val="24"/>
        </w:rPr>
        <w:t>ll’estero con la sede in Italia</w:t>
      </w:r>
    </w:p>
    <w:tbl>
      <w:tblPr>
        <w:tblStyle w:val="Grigliatabella"/>
        <w:tblW w:w="9327" w:type="dxa"/>
        <w:tblInd w:w="137" w:type="dxa"/>
        <w:tblLook w:val="04A0" w:firstRow="1" w:lastRow="0" w:firstColumn="1" w:lastColumn="0" w:noHBand="0" w:noVBand="1"/>
      </w:tblPr>
      <w:tblGrid>
        <w:gridCol w:w="9327"/>
      </w:tblGrid>
      <w:tr w:rsidR="009902FD" w:rsidRPr="00100DE1" w14:paraId="7E3149FD" w14:textId="77777777" w:rsidTr="009D0A60">
        <w:tc>
          <w:tcPr>
            <w:tcW w:w="9327" w:type="dxa"/>
          </w:tcPr>
          <w:p w14:paraId="3DE1100B"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43F06080" w14:textId="77777777" w:rsidR="00607587" w:rsidRPr="00100DE1" w:rsidRDefault="00607587" w:rsidP="003C349D">
      <w:pPr>
        <w:tabs>
          <w:tab w:val="left" w:pos="426"/>
        </w:tabs>
        <w:spacing w:after="0" w:line="240" w:lineRule="auto"/>
        <w:jc w:val="both"/>
        <w:rPr>
          <w:rFonts w:ascii="Times New Roman" w:hAnsi="Times New Roman" w:cs="Times New Roman"/>
          <w:i/>
          <w:sz w:val="24"/>
          <w:szCs w:val="24"/>
        </w:rPr>
      </w:pPr>
    </w:p>
    <w:p w14:paraId="77B2F66C" w14:textId="77777777" w:rsidR="00A615A9" w:rsidRPr="00100DE1" w:rsidRDefault="00A615A9" w:rsidP="003C349D">
      <w:pPr>
        <w:pStyle w:val="Paragrafoelenco"/>
        <w:numPr>
          <w:ilvl w:val="1"/>
          <w:numId w:val="30"/>
        </w:numPr>
        <w:tabs>
          <w:tab w:val="left" w:pos="426"/>
        </w:tabs>
        <w:spacing w:after="0" w:line="240" w:lineRule="auto"/>
        <w:jc w:val="both"/>
        <w:rPr>
          <w:rFonts w:ascii="Times New Roman" w:hAnsi="Times New Roman" w:cs="Times New Roman"/>
          <w:i/>
          <w:sz w:val="24"/>
          <w:szCs w:val="24"/>
        </w:rPr>
      </w:pPr>
      <w:r w:rsidRPr="00100DE1">
        <w:rPr>
          <w:rFonts w:ascii="Times New Roman" w:hAnsi="Times New Roman" w:cs="Times New Roman"/>
          <w:i/>
          <w:sz w:val="24"/>
          <w:szCs w:val="24"/>
        </w:rPr>
        <w:t>Eventuale assicurazione integrativa</w:t>
      </w:r>
      <w:r w:rsidRPr="00100DE1">
        <w:rPr>
          <w:rFonts w:ascii="Times New Roman" w:eastAsia="Calibri" w:hAnsi="Times New Roman" w:cs="Times New Roman"/>
          <w:i/>
          <w:sz w:val="24"/>
        </w:rPr>
        <w:t xml:space="preserve"> a copertura dei rischi indicati nel Piano di sicurezza</w:t>
      </w:r>
    </w:p>
    <w:tbl>
      <w:tblPr>
        <w:tblStyle w:val="Grigliatabella"/>
        <w:tblW w:w="9327" w:type="dxa"/>
        <w:tblInd w:w="137" w:type="dxa"/>
        <w:tblLook w:val="04A0" w:firstRow="1" w:lastRow="0" w:firstColumn="1" w:lastColumn="0" w:noHBand="0" w:noVBand="1"/>
      </w:tblPr>
      <w:tblGrid>
        <w:gridCol w:w="9327"/>
      </w:tblGrid>
      <w:tr w:rsidR="00A615A9" w:rsidRPr="00100DE1" w14:paraId="6E73F7C6" w14:textId="77777777" w:rsidTr="009D0A60">
        <w:tc>
          <w:tcPr>
            <w:tcW w:w="9327" w:type="dxa"/>
          </w:tcPr>
          <w:p w14:paraId="27A48AF7" w14:textId="77777777" w:rsidR="00A615A9" w:rsidRPr="00100DE1" w:rsidRDefault="00A615A9" w:rsidP="003C349D">
            <w:pPr>
              <w:tabs>
                <w:tab w:val="left" w:pos="834"/>
              </w:tabs>
              <w:rPr>
                <w:rFonts w:ascii="Times New Roman" w:eastAsia="Times New Roman" w:hAnsi="Times New Roman" w:cs="Times New Roman"/>
                <w:sz w:val="24"/>
                <w:szCs w:val="24"/>
              </w:rPr>
            </w:pPr>
          </w:p>
        </w:tc>
      </w:tr>
    </w:tbl>
    <w:p w14:paraId="71F56328" w14:textId="77777777" w:rsidR="00A615A9" w:rsidRPr="00100DE1" w:rsidRDefault="00A615A9" w:rsidP="003C349D">
      <w:pPr>
        <w:tabs>
          <w:tab w:val="left" w:pos="426"/>
        </w:tabs>
        <w:spacing w:after="0" w:line="240" w:lineRule="auto"/>
        <w:jc w:val="both"/>
        <w:rPr>
          <w:rFonts w:ascii="Times New Roman" w:hAnsi="Times New Roman" w:cs="Times New Roman"/>
          <w:i/>
          <w:sz w:val="24"/>
          <w:szCs w:val="24"/>
        </w:rPr>
      </w:pPr>
    </w:p>
    <w:p w14:paraId="6DE9FC06" w14:textId="77777777" w:rsidR="002B7B22" w:rsidRPr="00100DE1" w:rsidRDefault="00A615A9" w:rsidP="003C349D">
      <w:pPr>
        <w:pStyle w:val="Paragrafoelenco"/>
        <w:numPr>
          <w:ilvl w:val="1"/>
          <w:numId w:val="30"/>
        </w:numPr>
        <w:tabs>
          <w:tab w:val="left" w:pos="426"/>
        </w:tabs>
        <w:spacing w:after="0" w:line="240" w:lineRule="auto"/>
        <w:jc w:val="both"/>
        <w:rPr>
          <w:rFonts w:ascii="Times New Roman" w:hAnsi="Times New Roman" w:cs="Times New Roman"/>
          <w:i/>
          <w:sz w:val="24"/>
          <w:szCs w:val="24"/>
        </w:rPr>
      </w:pPr>
      <w:r w:rsidRPr="00100DE1">
        <w:rPr>
          <w:rFonts w:ascii="Times New Roman" w:hAnsi="Times New Roman" w:cs="Times New Roman"/>
          <w:i/>
          <w:sz w:val="24"/>
          <w:szCs w:val="24"/>
        </w:rPr>
        <w:t>Piano di sicurezza, Protocollo di sicurezza e nominativo del responsabile della sicurezza</w:t>
      </w:r>
    </w:p>
    <w:tbl>
      <w:tblPr>
        <w:tblStyle w:val="Grigliatabella"/>
        <w:tblW w:w="9327" w:type="dxa"/>
        <w:tblInd w:w="137" w:type="dxa"/>
        <w:tblLook w:val="04A0" w:firstRow="1" w:lastRow="0" w:firstColumn="1" w:lastColumn="0" w:noHBand="0" w:noVBand="1"/>
      </w:tblPr>
      <w:tblGrid>
        <w:gridCol w:w="9327"/>
      </w:tblGrid>
      <w:tr w:rsidR="009902FD" w:rsidRPr="00100DE1" w14:paraId="21018311" w14:textId="77777777" w:rsidTr="009D0A60">
        <w:tc>
          <w:tcPr>
            <w:tcW w:w="9327" w:type="dxa"/>
          </w:tcPr>
          <w:p w14:paraId="0F53E83F" w14:textId="77777777" w:rsidR="00A615A9" w:rsidRPr="00100DE1" w:rsidRDefault="00A615A9" w:rsidP="003C349D">
            <w:pPr>
              <w:tabs>
                <w:tab w:val="left" w:pos="834"/>
              </w:tabs>
              <w:rPr>
                <w:rFonts w:ascii="Times New Roman" w:eastAsia="Times New Roman" w:hAnsi="Times New Roman" w:cs="Times New Roman"/>
                <w:sz w:val="24"/>
                <w:szCs w:val="24"/>
              </w:rPr>
            </w:pPr>
          </w:p>
        </w:tc>
      </w:tr>
    </w:tbl>
    <w:p w14:paraId="520DF645" w14:textId="77777777" w:rsidR="002B7B22" w:rsidRPr="00100DE1" w:rsidRDefault="002B7B22" w:rsidP="003C349D">
      <w:pPr>
        <w:pStyle w:val="Paragrafoelenco"/>
        <w:tabs>
          <w:tab w:val="left" w:pos="426"/>
        </w:tabs>
        <w:spacing w:after="0" w:line="240" w:lineRule="auto"/>
        <w:ind w:left="0"/>
        <w:jc w:val="both"/>
        <w:rPr>
          <w:rFonts w:ascii="Times New Roman" w:hAnsi="Times New Roman" w:cs="Times New Roman"/>
        </w:rPr>
      </w:pPr>
    </w:p>
    <w:p w14:paraId="7CAD9FC3" w14:textId="77777777" w:rsidR="00A615A9" w:rsidRPr="00100DE1" w:rsidRDefault="00A615A9" w:rsidP="003C349D">
      <w:pPr>
        <w:pStyle w:val="Paragrafoelenco"/>
        <w:tabs>
          <w:tab w:val="left" w:pos="426"/>
        </w:tabs>
        <w:spacing w:after="0" w:line="240" w:lineRule="auto"/>
        <w:ind w:left="0"/>
        <w:jc w:val="both"/>
        <w:rPr>
          <w:rFonts w:ascii="Times New Roman" w:hAnsi="Times New Roman" w:cs="Times New Roman"/>
        </w:rPr>
      </w:pPr>
    </w:p>
    <w:p w14:paraId="2BD6EEDB" w14:textId="77777777" w:rsidR="00A615A9" w:rsidRPr="00100DE1" w:rsidRDefault="00A615A9" w:rsidP="003C349D">
      <w:pPr>
        <w:pStyle w:val="Paragrafoelenco"/>
        <w:numPr>
          <w:ilvl w:val="1"/>
          <w:numId w:val="30"/>
        </w:numPr>
        <w:spacing w:after="0" w:line="240" w:lineRule="auto"/>
        <w:rPr>
          <w:rFonts w:ascii="Times New Roman" w:hAnsi="Times New Roman" w:cs="Times New Roman"/>
          <w:i/>
          <w:sz w:val="24"/>
          <w:szCs w:val="24"/>
        </w:rPr>
      </w:pPr>
      <w:r w:rsidRPr="00100DE1">
        <w:rPr>
          <w:rFonts w:ascii="Times New Roman" w:hAnsi="Times New Roman" w:cs="Times New Roman"/>
          <w:i/>
          <w:sz w:val="24"/>
          <w:szCs w:val="24"/>
        </w:rPr>
        <w:t>Tabella riepilogativa</w:t>
      </w:r>
    </w:p>
    <w:tbl>
      <w:tblPr>
        <w:tblStyle w:val="Grigliatabella"/>
        <w:tblW w:w="9114" w:type="dxa"/>
        <w:jc w:val="center"/>
        <w:tblLayout w:type="fixed"/>
        <w:tblLook w:val="04A0" w:firstRow="1" w:lastRow="0" w:firstColumn="1" w:lastColumn="0" w:noHBand="0" w:noVBand="1"/>
      </w:tblPr>
      <w:tblGrid>
        <w:gridCol w:w="568"/>
        <w:gridCol w:w="1559"/>
        <w:gridCol w:w="992"/>
        <w:gridCol w:w="1006"/>
        <w:gridCol w:w="993"/>
        <w:gridCol w:w="992"/>
        <w:gridCol w:w="1161"/>
        <w:gridCol w:w="1843"/>
      </w:tblGrid>
      <w:tr w:rsidR="00A615A9" w:rsidRPr="00100DE1" w14:paraId="18285444" w14:textId="77777777" w:rsidTr="009D0A60">
        <w:trPr>
          <w:trHeight w:val="580"/>
          <w:jc w:val="center"/>
        </w:trPr>
        <w:tc>
          <w:tcPr>
            <w:tcW w:w="568" w:type="dxa"/>
            <w:vAlign w:val="center"/>
          </w:tcPr>
          <w:p w14:paraId="6F961A80" w14:textId="77777777" w:rsidR="00A615A9" w:rsidRPr="00100DE1" w:rsidRDefault="00A615A9" w:rsidP="003C349D">
            <w:pPr>
              <w:pStyle w:val="TableParagraph"/>
              <w:jc w:val="center"/>
              <w:rPr>
                <w:rFonts w:ascii="Times New Roman" w:eastAsia="Times New Roman" w:hAnsi="Times New Roman" w:cs="Times New Roman"/>
                <w:i/>
                <w:sz w:val="20"/>
                <w:szCs w:val="20"/>
              </w:rPr>
            </w:pPr>
          </w:p>
          <w:p w14:paraId="6C83A39F" w14:textId="77777777" w:rsidR="00A615A9" w:rsidRPr="00100DE1" w:rsidRDefault="00A615A9" w:rsidP="003C349D">
            <w:pPr>
              <w:pStyle w:val="TableParagraph"/>
              <w:jc w:val="center"/>
              <w:rPr>
                <w:rFonts w:ascii="Times New Roman" w:eastAsia="Times New Roman" w:hAnsi="Times New Roman" w:cs="Times New Roman"/>
                <w:sz w:val="20"/>
                <w:szCs w:val="20"/>
              </w:rPr>
            </w:pPr>
            <w:r w:rsidRPr="00100DE1">
              <w:rPr>
                <w:rFonts w:ascii="Times New Roman" w:hAnsi="Times New Roman" w:cs="Times New Roman"/>
                <w:i/>
                <w:sz w:val="20"/>
              </w:rPr>
              <w:t>N.</w:t>
            </w:r>
          </w:p>
        </w:tc>
        <w:tc>
          <w:tcPr>
            <w:tcW w:w="1559" w:type="dxa"/>
            <w:vAlign w:val="center"/>
          </w:tcPr>
          <w:p w14:paraId="1129062C" w14:textId="77777777" w:rsidR="00A615A9" w:rsidRPr="00100DE1" w:rsidRDefault="00A615A9" w:rsidP="003C349D">
            <w:pPr>
              <w:pStyle w:val="TableParagraph"/>
              <w:jc w:val="center"/>
              <w:rPr>
                <w:rFonts w:ascii="Times New Roman" w:eastAsia="Times New Roman" w:hAnsi="Times New Roman" w:cs="Times New Roman"/>
                <w:i/>
                <w:sz w:val="18"/>
                <w:szCs w:val="18"/>
              </w:rPr>
            </w:pPr>
            <w:r w:rsidRPr="00100DE1">
              <w:rPr>
                <w:rFonts w:ascii="Times New Roman" w:eastAsia="Times New Roman" w:hAnsi="Times New Roman" w:cs="Times New Roman"/>
                <w:i/>
                <w:sz w:val="18"/>
                <w:szCs w:val="18"/>
              </w:rPr>
              <w:t xml:space="preserve">Ente titolare o di accoglienza cui fa riferimento la sede </w:t>
            </w:r>
          </w:p>
        </w:tc>
        <w:tc>
          <w:tcPr>
            <w:tcW w:w="992" w:type="dxa"/>
            <w:vAlign w:val="center"/>
          </w:tcPr>
          <w:p w14:paraId="6DDE7FC0" w14:textId="77777777" w:rsidR="00A615A9" w:rsidRPr="00100DE1" w:rsidRDefault="00A615A9" w:rsidP="003C349D">
            <w:pPr>
              <w:pStyle w:val="TableParagraph"/>
              <w:jc w:val="center"/>
              <w:rPr>
                <w:rFonts w:ascii="Times New Roman" w:eastAsia="Times New Roman" w:hAnsi="Times New Roman" w:cs="Times New Roman"/>
                <w:i/>
                <w:sz w:val="18"/>
                <w:szCs w:val="18"/>
              </w:rPr>
            </w:pPr>
            <w:r w:rsidRPr="00100DE1">
              <w:rPr>
                <w:rFonts w:ascii="Times New Roman" w:eastAsia="Times New Roman" w:hAnsi="Times New Roman" w:cs="Times New Roman"/>
                <w:i/>
                <w:sz w:val="18"/>
                <w:szCs w:val="18"/>
              </w:rPr>
              <w:t>Sede di attuazione progetto</w:t>
            </w:r>
          </w:p>
        </w:tc>
        <w:tc>
          <w:tcPr>
            <w:tcW w:w="1006" w:type="dxa"/>
            <w:vAlign w:val="center"/>
          </w:tcPr>
          <w:p w14:paraId="0BD7EAAE" w14:textId="77777777" w:rsidR="00A615A9" w:rsidRPr="00100DE1" w:rsidRDefault="00A615A9" w:rsidP="003C349D">
            <w:pPr>
              <w:pStyle w:val="TableParagraph"/>
              <w:ind w:right="3"/>
              <w:jc w:val="center"/>
              <w:rPr>
                <w:rFonts w:ascii="Times New Roman" w:eastAsia="Times New Roman" w:hAnsi="Times New Roman" w:cs="Times New Roman"/>
                <w:sz w:val="18"/>
                <w:szCs w:val="18"/>
              </w:rPr>
            </w:pPr>
            <w:r w:rsidRPr="00100DE1">
              <w:rPr>
                <w:rFonts w:ascii="Times New Roman" w:hAnsi="Times New Roman" w:cs="Times New Roman"/>
                <w:i/>
                <w:sz w:val="18"/>
                <w:szCs w:val="18"/>
              </w:rPr>
              <w:t>Paese estero</w:t>
            </w:r>
          </w:p>
        </w:tc>
        <w:tc>
          <w:tcPr>
            <w:tcW w:w="993" w:type="dxa"/>
            <w:vAlign w:val="center"/>
          </w:tcPr>
          <w:p w14:paraId="7552C77C" w14:textId="77777777" w:rsidR="00A615A9" w:rsidRPr="00100DE1" w:rsidRDefault="00A615A9" w:rsidP="003C349D">
            <w:pPr>
              <w:pStyle w:val="TableParagraph"/>
              <w:jc w:val="center"/>
              <w:rPr>
                <w:rFonts w:ascii="Times New Roman" w:eastAsia="Times New Roman" w:hAnsi="Times New Roman" w:cs="Times New Roman"/>
                <w:i/>
                <w:sz w:val="18"/>
                <w:szCs w:val="18"/>
              </w:rPr>
            </w:pPr>
            <w:r w:rsidRPr="00100DE1">
              <w:rPr>
                <w:rFonts w:ascii="Times New Roman" w:eastAsia="Times New Roman" w:hAnsi="Times New Roman" w:cs="Times New Roman"/>
                <w:i/>
                <w:sz w:val="18"/>
                <w:szCs w:val="18"/>
              </w:rPr>
              <w:t>Città</w:t>
            </w:r>
          </w:p>
        </w:tc>
        <w:tc>
          <w:tcPr>
            <w:tcW w:w="992" w:type="dxa"/>
            <w:vAlign w:val="center"/>
          </w:tcPr>
          <w:p w14:paraId="03BBDBAF" w14:textId="77777777" w:rsidR="00A615A9" w:rsidRPr="00100DE1" w:rsidRDefault="00A615A9" w:rsidP="003C349D">
            <w:pPr>
              <w:pStyle w:val="TableParagraph"/>
              <w:ind w:left="110" w:right="106" w:firstLine="72"/>
              <w:jc w:val="center"/>
              <w:rPr>
                <w:rFonts w:ascii="Times New Roman" w:eastAsia="Times New Roman" w:hAnsi="Times New Roman" w:cs="Times New Roman"/>
                <w:i/>
                <w:sz w:val="18"/>
                <w:szCs w:val="18"/>
              </w:rPr>
            </w:pPr>
            <w:r w:rsidRPr="00100DE1">
              <w:rPr>
                <w:rFonts w:ascii="Times New Roman" w:eastAsia="Times New Roman" w:hAnsi="Times New Roman" w:cs="Times New Roman"/>
                <w:i/>
                <w:sz w:val="18"/>
                <w:szCs w:val="18"/>
              </w:rPr>
              <w:t>Indirizzo</w:t>
            </w:r>
          </w:p>
        </w:tc>
        <w:tc>
          <w:tcPr>
            <w:tcW w:w="1161" w:type="dxa"/>
            <w:vAlign w:val="center"/>
          </w:tcPr>
          <w:p w14:paraId="58E770F6" w14:textId="77777777" w:rsidR="00A615A9" w:rsidRPr="00100DE1" w:rsidRDefault="00A615A9" w:rsidP="003C349D">
            <w:pPr>
              <w:pStyle w:val="TableParagraph"/>
              <w:ind w:left="-81"/>
              <w:jc w:val="center"/>
              <w:rPr>
                <w:rFonts w:ascii="Times New Roman" w:eastAsia="Times New Roman" w:hAnsi="Times New Roman" w:cs="Times New Roman"/>
                <w:sz w:val="18"/>
                <w:szCs w:val="18"/>
              </w:rPr>
            </w:pPr>
            <w:r w:rsidRPr="00100DE1">
              <w:rPr>
                <w:rFonts w:ascii="Times New Roman" w:hAnsi="Times New Roman" w:cs="Times New Roman"/>
                <w:i/>
                <w:sz w:val="18"/>
                <w:szCs w:val="18"/>
              </w:rPr>
              <w:t>Numero operato</w:t>
            </w:r>
            <w:r w:rsidR="0050213E" w:rsidRPr="00100DE1">
              <w:rPr>
                <w:rFonts w:ascii="Times New Roman" w:hAnsi="Times New Roman" w:cs="Times New Roman"/>
                <w:i/>
                <w:sz w:val="18"/>
                <w:szCs w:val="18"/>
              </w:rPr>
              <w:t>r</w:t>
            </w:r>
            <w:r w:rsidRPr="00100DE1">
              <w:rPr>
                <w:rFonts w:ascii="Times New Roman" w:hAnsi="Times New Roman" w:cs="Times New Roman"/>
                <w:i/>
                <w:sz w:val="18"/>
                <w:szCs w:val="18"/>
              </w:rPr>
              <w:t>i volontari</w:t>
            </w:r>
          </w:p>
        </w:tc>
        <w:tc>
          <w:tcPr>
            <w:tcW w:w="1843" w:type="dxa"/>
            <w:vAlign w:val="center"/>
          </w:tcPr>
          <w:p w14:paraId="41E56389" w14:textId="77777777" w:rsidR="00A615A9" w:rsidRPr="00100DE1" w:rsidRDefault="00A615A9" w:rsidP="003C349D">
            <w:pPr>
              <w:pStyle w:val="TableParagraph"/>
              <w:tabs>
                <w:tab w:val="left" w:pos="1627"/>
              </w:tabs>
              <w:ind w:hanging="16"/>
              <w:jc w:val="center"/>
              <w:rPr>
                <w:rFonts w:ascii="Times New Roman" w:eastAsia="Times New Roman" w:hAnsi="Times New Roman" w:cs="Times New Roman"/>
                <w:i/>
                <w:sz w:val="18"/>
                <w:szCs w:val="18"/>
              </w:rPr>
            </w:pPr>
            <w:r w:rsidRPr="00100DE1">
              <w:rPr>
                <w:rFonts w:ascii="Times New Roman" w:eastAsia="Times New Roman" w:hAnsi="Times New Roman" w:cs="Times New Roman"/>
                <w:i/>
                <w:sz w:val="18"/>
                <w:szCs w:val="18"/>
              </w:rPr>
              <w:t>Operatore locale di progetto estero</w:t>
            </w:r>
          </w:p>
        </w:tc>
      </w:tr>
      <w:tr w:rsidR="00A615A9" w:rsidRPr="00100DE1" w14:paraId="54F6BCCB" w14:textId="77777777" w:rsidTr="009D0A60">
        <w:trPr>
          <w:jc w:val="center"/>
        </w:trPr>
        <w:tc>
          <w:tcPr>
            <w:tcW w:w="568" w:type="dxa"/>
          </w:tcPr>
          <w:p w14:paraId="5E3571D8" w14:textId="77777777" w:rsidR="00A615A9" w:rsidRPr="00100DE1" w:rsidRDefault="00A615A9" w:rsidP="003C349D">
            <w:pPr>
              <w:pStyle w:val="TableParagraph"/>
              <w:ind w:left="1"/>
              <w:jc w:val="center"/>
              <w:rPr>
                <w:rFonts w:ascii="Times New Roman" w:eastAsia="Times New Roman" w:hAnsi="Times New Roman" w:cs="Times New Roman"/>
              </w:rPr>
            </w:pPr>
            <w:r w:rsidRPr="00100DE1">
              <w:rPr>
                <w:rFonts w:ascii="Times New Roman" w:eastAsia="Times New Roman" w:hAnsi="Times New Roman" w:cs="Times New Roman"/>
              </w:rPr>
              <w:t>1</w:t>
            </w:r>
          </w:p>
        </w:tc>
        <w:tc>
          <w:tcPr>
            <w:tcW w:w="1559" w:type="dxa"/>
          </w:tcPr>
          <w:p w14:paraId="435D4DB3" w14:textId="77777777" w:rsidR="00A615A9" w:rsidRPr="00100DE1" w:rsidRDefault="00A615A9" w:rsidP="003C349D">
            <w:pPr>
              <w:rPr>
                <w:rFonts w:ascii="Times New Roman" w:hAnsi="Times New Roman" w:cs="Times New Roman"/>
                <w:b/>
                <w:i/>
                <w:sz w:val="24"/>
              </w:rPr>
            </w:pPr>
          </w:p>
        </w:tc>
        <w:tc>
          <w:tcPr>
            <w:tcW w:w="992" w:type="dxa"/>
          </w:tcPr>
          <w:p w14:paraId="6D7AAAE2" w14:textId="77777777" w:rsidR="00A615A9" w:rsidRPr="00100DE1" w:rsidRDefault="00A615A9" w:rsidP="003C349D">
            <w:pPr>
              <w:rPr>
                <w:rFonts w:ascii="Times New Roman" w:hAnsi="Times New Roman" w:cs="Times New Roman"/>
                <w:b/>
                <w:i/>
                <w:sz w:val="24"/>
              </w:rPr>
            </w:pPr>
          </w:p>
        </w:tc>
        <w:tc>
          <w:tcPr>
            <w:tcW w:w="1006" w:type="dxa"/>
          </w:tcPr>
          <w:p w14:paraId="15FA9EA9" w14:textId="77777777" w:rsidR="00A615A9" w:rsidRPr="00100DE1" w:rsidRDefault="00A615A9" w:rsidP="003C349D">
            <w:pPr>
              <w:rPr>
                <w:rFonts w:ascii="Times New Roman" w:hAnsi="Times New Roman" w:cs="Times New Roman"/>
                <w:b/>
                <w:i/>
                <w:sz w:val="24"/>
              </w:rPr>
            </w:pPr>
          </w:p>
        </w:tc>
        <w:tc>
          <w:tcPr>
            <w:tcW w:w="993" w:type="dxa"/>
          </w:tcPr>
          <w:p w14:paraId="4AA564ED" w14:textId="77777777" w:rsidR="00A615A9" w:rsidRPr="00100DE1" w:rsidRDefault="00A615A9" w:rsidP="003C349D">
            <w:pPr>
              <w:rPr>
                <w:rFonts w:ascii="Times New Roman" w:hAnsi="Times New Roman" w:cs="Times New Roman"/>
                <w:b/>
                <w:i/>
                <w:sz w:val="24"/>
              </w:rPr>
            </w:pPr>
          </w:p>
        </w:tc>
        <w:tc>
          <w:tcPr>
            <w:tcW w:w="992" w:type="dxa"/>
          </w:tcPr>
          <w:p w14:paraId="461DC664" w14:textId="77777777" w:rsidR="00A615A9" w:rsidRPr="00100DE1" w:rsidRDefault="00A615A9" w:rsidP="003C349D">
            <w:pPr>
              <w:rPr>
                <w:rFonts w:ascii="Times New Roman" w:hAnsi="Times New Roman" w:cs="Times New Roman"/>
                <w:b/>
                <w:i/>
                <w:sz w:val="24"/>
              </w:rPr>
            </w:pPr>
          </w:p>
        </w:tc>
        <w:tc>
          <w:tcPr>
            <w:tcW w:w="1161" w:type="dxa"/>
          </w:tcPr>
          <w:p w14:paraId="7F50D28D" w14:textId="77777777" w:rsidR="00A615A9" w:rsidRPr="00100DE1" w:rsidRDefault="00A615A9" w:rsidP="003C349D">
            <w:pPr>
              <w:rPr>
                <w:rFonts w:ascii="Times New Roman" w:hAnsi="Times New Roman" w:cs="Times New Roman"/>
                <w:b/>
                <w:i/>
                <w:sz w:val="24"/>
              </w:rPr>
            </w:pPr>
          </w:p>
        </w:tc>
        <w:tc>
          <w:tcPr>
            <w:tcW w:w="1843" w:type="dxa"/>
          </w:tcPr>
          <w:p w14:paraId="5AAA5E76" w14:textId="77777777" w:rsidR="00A615A9" w:rsidRPr="00100DE1" w:rsidRDefault="00A615A9" w:rsidP="003C349D">
            <w:pPr>
              <w:rPr>
                <w:rFonts w:ascii="Times New Roman" w:hAnsi="Times New Roman" w:cs="Times New Roman"/>
                <w:b/>
                <w:i/>
                <w:sz w:val="24"/>
              </w:rPr>
            </w:pPr>
          </w:p>
        </w:tc>
      </w:tr>
      <w:tr w:rsidR="00A615A9" w:rsidRPr="00100DE1" w14:paraId="4E3E446E" w14:textId="77777777" w:rsidTr="009D0A60">
        <w:trPr>
          <w:jc w:val="center"/>
        </w:trPr>
        <w:tc>
          <w:tcPr>
            <w:tcW w:w="568" w:type="dxa"/>
          </w:tcPr>
          <w:p w14:paraId="18B58F1D" w14:textId="77777777" w:rsidR="00A615A9" w:rsidRPr="00100DE1" w:rsidRDefault="00A615A9" w:rsidP="003C349D">
            <w:pPr>
              <w:pStyle w:val="TableParagraph"/>
              <w:ind w:left="1"/>
              <w:jc w:val="center"/>
              <w:rPr>
                <w:rFonts w:ascii="Times New Roman" w:eastAsia="Times New Roman" w:hAnsi="Times New Roman" w:cs="Times New Roman"/>
              </w:rPr>
            </w:pPr>
            <w:r w:rsidRPr="00100DE1">
              <w:rPr>
                <w:rFonts w:ascii="Times New Roman" w:eastAsia="Times New Roman" w:hAnsi="Times New Roman" w:cs="Times New Roman"/>
              </w:rPr>
              <w:lastRenderedPageBreak/>
              <w:t>2</w:t>
            </w:r>
          </w:p>
        </w:tc>
        <w:tc>
          <w:tcPr>
            <w:tcW w:w="1559" w:type="dxa"/>
          </w:tcPr>
          <w:p w14:paraId="08401D6F" w14:textId="77777777" w:rsidR="00A615A9" w:rsidRPr="00100DE1" w:rsidRDefault="00A615A9" w:rsidP="003C349D">
            <w:pPr>
              <w:rPr>
                <w:rFonts w:ascii="Times New Roman" w:hAnsi="Times New Roman" w:cs="Times New Roman"/>
                <w:b/>
                <w:i/>
                <w:sz w:val="24"/>
              </w:rPr>
            </w:pPr>
          </w:p>
        </w:tc>
        <w:tc>
          <w:tcPr>
            <w:tcW w:w="992" w:type="dxa"/>
          </w:tcPr>
          <w:p w14:paraId="1EB5F342" w14:textId="77777777" w:rsidR="00A615A9" w:rsidRPr="00100DE1" w:rsidRDefault="00A615A9" w:rsidP="003C349D">
            <w:pPr>
              <w:rPr>
                <w:rFonts w:ascii="Times New Roman" w:hAnsi="Times New Roman" w:cs="Times New Roman"/>
                <w:b/>
                <w:i/>
                <w:sz w:val="24"/>
              </w:rPr>
            </w:pPr>
          </w:p>
        </w:tc>
        <w:tc>
          <w:tcPr>
            <w:tcW w:w="1006" w:type="dxa"/>
          </w:tcPr>
          <w:p w14:paraId="4541ECD7" w14:textId="77777777" w:rsidR="00A615A9" w:rsidRPr="00100DE1" w:rsidRDefault="00A615A9" w:rsidP="003C349D">
            <w:pPr>
              <w:rPr>
                <w:rFonts w:ascii="Times New Roman" w:hAnsi="Times New Roman" w:cs="Times New Roman"/>
                <w:b/>
                <w:i/>
                <w:sz w:val="24"/>
              </w:rPr>
            </w:pPr>
          </w:p>
        </w:tc>
        <w:tc>
          <w:tcPr>
            <w:tcW w:w="993" w:type="dxa"/>
          </w:tcPr>
          <w:p w14:paraId="0D27C0FC" w14:textId="77777777" w:rsidR="00A615A9" w:rsidRPr="00100DE1" w:rsidRDefault="00A615A9" w:rsidP="003C349D">
            <w:pPr>
              <w:rPr>
                <w:rFonts w:ascii="Times New Roman" w:hAnsi="Times New Roman" w:cs="Times New Roman"/>
                <w:b/>
                <w:i/>
                <w:sz w:val="24"/>
              </w:rPr>
            </w:pPr>
          </w:p>
        </w:tc>
        <w:tc>
          <w:tcPr>
            <w:tcW w:w="992" w:type="dxa"/>
          </w:tcPr>
          <w:p w14:paraId="492344F6" w14:textId="77777777" w:rsidR="00A615A9" w:rsidRPr="00100DE1" w:rsidRDefault="00A615A9" w:rsidP="003C349D">
            <w:pPr>
              <w:rPr>
                <w:rFonts w:ascii="Times New Roman" w:hAnsi="Times New Roman" w:cs="Times New Roman"/>
                <w:b/>
                <w:i/>
                <w:sz w:val="24"/>
              </w:rPr>
            </w:pPr>
          </w:p>
        </w:tc>
        <w:tc>
          <w:tcPr>
            <w:tcW w:w="1161" w:type="dxa"/>
          </w:tcPr>
          <w:p w14:paraId="69195ACB" w14:textId="77777777" w:rsidR="00A615A9" w:rsidRPr="00100DE1" w:rsidRDefault="00A615A9" w:rsidP="003C349D">
            <w:pPr>
              <w:rPr>
                <w:rFonts w:ascii="Times New Roman" w:hAnsi="Times New Roman" w:cs="Times New Roman"/>
                <w:b/>
                <w:i/>
                <w:sz w:val="24"/>
              </w:rPr>
            </w:pPr>
          </w:p>
        </w:tc>
        <w:tc>
          <w:tcPr>
            <w:tcW w:w="1843" w:type="dxa"/>
          </w:tcPr>
          <w:p w14:paraId="0CBD1E40" w14:textId="77777777" w:rsidR="00A615A9" w:rsidRPr="00100DE1" w:rsidRDefault="00A615A9" w:rsidP="003C349D">
            <w:pPr>
              <w:rPr>
                <w:rFonts w:ascii="Times New Roman" w:hAnsi="Times New Roman" w:cs="Times New Roman"/>
                <w:b/>
                <w:i/>
                <w:sz w:val="24"/>
              </w:rPr>
            </w:pPr>
          </w:p>
        </w:tc>
      </w:tr>
      <w:tr w:rsidR="00A615A9" w:rsidRPr="00100DE1" w14:paraId="7C1DE36F" w14:textId="77777777" w:rsidTr="009D0A60">
        <w:trPr>
          <w:jc w:val="center"/>
        </w:trPr>
        <w:tc>
          <w:tcPr>
            <w:tcW w:w="568" w:type="dxa"/>
          </w:tcPr>
          <w:p w14:paraId="45D41F3B" w14:textId="77777777" w:rsidR="00A615A9" w:rsidRPr="00100DE1" w:rsidRDefault="00A615A9" w:rsidP="003C349D">
            <w:pPr>
              <w:pStyle w:val="TableParagraph"/>
              <w:ind w:left="1"/>
              <w:jc w:val="center"/>
              <w:rPr>
                <w:rFonts w:ascii="Times New Roman" w:eastAsia="Times New Roman" w:hAnsi="Times New Roman" w:cs="Times New Roman"/>
              </w:rPr>
            </w:pPr>
            <w:r w:rsidRPr="00100DE1">
              <w:rPr>
                <w:rFonts w:ascii="Times New Roman" w:eastAsia="Times New Roman" w:hAnsi="Times New Roman" w:cs="Times New Roman"/>
              </w:rPr>
              <w:t>3</w:t>
            </w:r>
          </w:p>
        </w:tc>
        <w:tc>
          <w:tcPr>
            <w:tcW w:w="1559" w:type="dxa"/>
          </w:tcPr>
          <w:p w14:paraId="75BEEA28" w14:textId="77777777" w:rsidR="00A615A9" w:rsidRPr="00100DE1" w:rsidRDefault="00A615A9" w:rsidP="003C349D">
            <w:pPr>
              <w:rPr>
                <w:rFonts w:ascii="Times New Roman" w:hAnsi="Times New Roman" w:cs="Times New Roman"/>
                <w:b/>
                <w:i/>
                <w:sz w:val="24"/>
              </w:rPr>
            </w:pPr>
          </w:p>
        </w:tc>
        <w:tc>
          <w:tcPr>
            <w:tcW w:w="992" w:type="dxa"/>
          </w:tcPr>
          <w:p w14:paraId="3829E490" w14:textId="77777777" w:rsidR="00A615A9" w:rsidRPr="00100DE1" w:rsidRDefault="00A615A9" w:rsidP="003C349D">
            <w:pPr>
              <w:rPr>
                <w:rFonts w:ascii="Times New Roman" w:hAnsi="Times New Roman" w:cs="Times New Roman"/>
                <w:b/>
                <w:i/>
                <w:sz w:val="24"/>
              </w:rPr>
            </w:pPr>
          </w:p>
        </w:tc>
        <w:tc>
          <w:tcPr>
            <w:tcW w:w="1006" w:type="dxa"/>
          </w:tcPr>
          <w:p w14:paraId="3A322EAC" w14:textId="77777777" w:rsidR="00A615A9" w:rsidRPr="00100DE1" w:rsidRDefault="00A615A9" w:rsidP="003C349D">
            <w:pPr>
              <w:rPr>
                <w:rFonts w:ascii="Times New Roman" w:hAnsi="Times New Roman" w:cs="Times New Roman"/>
                <w:b/>
                <w:i/>
                <w:sz w:val="24"/>
              </w:rPr>
            </w:pPr>
          </w:p>
        </w:tc>
        <w:tc>
          <w:tcPr>
            <w:tcW w:w="993" w:type="dxa"/>
          </w:tcPr>
          <w:p w14:paraId="32354577" w14:textId="77777777" w:rsidR="00A615A9" w:rsidRPr="00100DE1" w:rsidRDefault="00A615A9" w:rsidP="003C349D">
            <w:pPr>
              <w:rPr>
                <w:rFonts w:ascii="Times New Roman" w:hAnsi="Times New Roman" w:cs="Times New Roman"/>
                <w:b/>
                <w:i/>
                <w:sz w:val="24"/>
              </w:rPr>
            </w:pPr>
          </w:p>
        </w:tc>
        <w:tc>
          <w:tcPr>
            <w:tcW w:w="992" w:type="dxa"/>
          </w:tcPr>
          <w:p w14:paraId="40B6BCEC" w14:textId="77777777" w:rsidR="00A615A9" w:rsidRPr="00100DE1" w:rsidRDefault="00A615A9" w:rsidP="003C349D">
            <w:pPr>
              <w:rPr>
                <w:rFonts w:ascii="Times New Roman" w:hAnsi="Times New Roman" w:cs="Times New Roman"/>
                <w:b/>
                <w:i/>
                <w:sz w:val="24"/>
              </w:rPr>
            </w:pPr>
          </w:p>
        </w:tc>
        <w:tc>
          <w:tcPr>
            <w:tcW w:w="1161" w:type="dxa"/>
          </w:tcPr>
          <w:p w14:paraId="3D7A89A5" w14:textId="77777777" w:rsidR="00A615A9" w:rsidRPr="00100DE1" w:rsidRDefault="00A615A9" w:rsidP="003C349D">
            <w:pPr>
              <w:rPr>
                <w:rFonts w:ascii="Times New Roman" w:hAnsi="Times New Roman" w:cs="Times New Roman"/>
                <w:b/>
                <w:i/>
                <w:sz w:val="24"/>
              </w:rPr>
            </w:pPr>
          </w:p>
        </w:tc>
        <w:tc>
          <w:tcPr>
            <w:tcW w:w="1843" w:type="dxa"/>
          </w:tcPr>
          <w:p w14:paraId="20FF459A" w14:textId="77777777" w:rsidR="00A615A9" w:rsidRPr="00100DE1" w:rsidRDefault="00A615A9" w:rsidP="003C349D">
            <w:pPr>
              <w:rPr>
                <w:rFonts w:ascii="Times New Roman" w:hAnsi="Times New Roman" w:cs="Times New Roman"/>
                <w:b/>
                <w:i/>
                <w:sz w:val="24"/>
              </w:rPr>
            </w:pPr>
          </w:p>
        </w:tc>
      </w:tr>
      <w:tr w:rsidR="00A615A9" w:rsidRPr="00100DE1" w14:paraId="0D1B3839" w14:textId="77777777" w:rsidTr="009D0A60">
        <w:trPr>
          <w:jc w:val="center"/>
        </w:trPr>
        <w:tc>
          <w:tcPr>
            <w:tcW w:w="568" w:type="dxa"/>
          </w:tcPr>
          <w:p w14:paraId="21AB05E6" w14:textId="77777777" w:rsidR="00A615A9" w:rsidRPr="00100DE1" w:rsidRDefault="00A615A9" w:rsidP="003C349D">
            <w:pPr>
              <w:pStyle w:val="TableParagraph"/>
              <w:ind w:left="1"/>
              <w:jc w:val="center"/>
              <w:rPr>
                <w:rFonts w:ascii="Times New Roman" w:eastAsia="Times New Roman" w:hAnsi="Times New Roman" w:cs="Times New Roman"/>
              </w:rPr>
            </w:pPr>
            <w:r w:rsidRPr="00100DE1">
              <w:rPr>
                <w:rFonts w:ascii="Times New Roman" w:eastAsia="Times New Roman" w:hAnsi="Times New Roman" w:cs="Times New Roman"/>
              </w:rPr>
              <w:t>4</w:t>
            </w:r>
          </w:p>
        </w:tc>
        <w:tc>
          <w:tcPr>
            <w:tcW w:w="1559" w:type="dxa"/>
          </w:tcPr>
          <w:p w14:paraId="390E03AD" w14:textId="77777777" w:rsidR="00A615A9" w:rsidRPr="00100DE1" w:rsidRDefault="00A615A9" w:rsidP="003C349D">
            <w:pPr>
              <w:rPr>
                <w:rFonts w:ascii="Times New Roman" w:hAnsi="Times New Roman" w:cs="Times New Roman"/>
                <w:b/>
                <w:i/>
                <w:sz w:val="24"/>
              </w:rPr>
            </w:pPr>
          </w:p>
        </w:tc>
        <w:tc>
          <w:tcPr>
            <w:tcW w:w="992" w:type="dxa"/>
          </w:tcPr>
          <w:p w14:paraId="69AFC362" w14:textId="77777777" w:rsidR="00A615A9" w:rsidRPr="00100DE1" w:rsidRDefault="00A615A9" w:rsidP="003C349D">
            <w:pPr>
              <w:rPr>
                <w:rFonts w:ascii="Times New Roman" w:hAnsi="Times New Roman" w:cs="Times New Roman"/>
                <w:b/>
                <w:i/>
                <w:sz w:val="24"/>
              </w:rPr>
            </w:pPr>
          </w:p>
        </w:tc>
        <w:tc>
          <w:tcPr>
            <w:tcW w:w="1006" w:type="dxa"/>
          </w:tcPr>
          <w:p w14:paraId="16E78801" w14:textId="77777777" w:rsidR="00A615A9" w:rsidRPr="00100DE1" w:rsidRDefault="00A615A9" w:rsidP="003C349D">
            <w:pPr>
              <w:rPr>
                <w:rFonts w:ascii="Times New Roman" w:hAnsi="Times New Roman" w:cs="Times New Roman"/>
                <w:b/>
                <w:i/>
                <w:sz w:val="24"/>
              </w:rPr>
            </w:pPr>
          </w:p>
        </w:tc>
        <w:tc>
          <w:tcPr>
            <w:tcW w:w="993" w:type="dxa"/>
          </w:tcPr>
          <w:p w14:paraId="4B595C70" w14:textId="77777777" w:rsidR="00A615A9" w:rsidRPr="00100DE1" w:rsidRDefault="00A615A9" w:rsidP="003C349D">
            <w:pPr>
              <w:rPr>
                <w:rFonts w:ascii="Times New Roman" w:hAnsi="Times New Roman" w:cs="Times New Roman"/>
                <w:b/>
                <w:i/>
                <w:sz w:val="24"/>
              </w:rPr>
            </w:pPr>
          </w:p>
        </w:tc>
        <w:tc>
          <w:tcPr>
            <w:tcW w:w="992" w:type="dxa"/>
          </w:tcPr>
          <w:p w14:paraId="3E3C18DE" w14:textId="77777777" w:rsidR="00A615A9" w:rsidRPr="00100DE1" w:rsidRDefault="00A615A9" w:rsidP="003C349D">
            <w:pPr>
              <w:rPr>
                <w:rFonts w:ascii="Times New Roman" w:hAnsi="Times New Roman" w:cs="Times New Roman"/>
                <w:b/>
                <w:i/>
                <w:sz w:val="24"/>
              </w:rPr>
            </w:pPr>
          </w:p>
        </w:tc>
        <w:tc>
          <w:tcPr>
            <w:tcW w:w="1161" w:type="dxa"/>
          </w:tcPr>
          <w:p w14:paraId="2292D0DF" w14:textId="77777777" w:rsidR="00A615A9" w:rsidRPr="00100DE1" w:rsidRDefault="00A615A9" w:rsidP="003C349D">
            <w:pPr>
              <w:rPr>
                <w:rFonts w:ascii="Times New Roman" w:hAnsi="Times New Roman" w:cs="Times New Roman"/>
                <w:b/>
                <w:i/>
                <w:sz w:val="24"/>
              </w:rPr>
            </w:pPr>
          </w:p>
        </w:tc>
        <w:tc>
          <w:tcPr>
            <w:tcW w:w="1843" w:type="dxa"/>
          </w:tcPr>
          <w:p w14:paraId="7563B4C7" w14:textId="77777777" w:rsidR="00A615A9" w:rsidRPr="00100DE1" w:rsidRDefault="00A615A9" w:rsidP="003C349D">
            <w:pPr>
              <w:rPr>
                <w:rFonts w:ascii="Times New Roman" w:hAnsi="Times New Roman" w:cs="Times New Roman"/>
                <w:b/>
                <w:i/>
                <w:sz w:val="24"/>
              </w:rPr>
            </w:pPr>
          </w:p>
        </w:tc>
      </w:tr>
    </w:tbl>
    <w:p w14:paraId="0343CA06" w14:textId="77777777" w:rsidR="00A615A9" w:rsidRPr="00100DE1" w:rsidRDefault="00A615A9" w:rsidP="003C349D">
      <w:pPr>
        <w:pStyle w:val="Paragrafoelenco"/>
        <w:tabs>
          <w:tab w:val="left" w:pos="426"/>
        </w:tabs>
        <w:spacing w:after="0" w:line="240" w:lineRule="auto"/>
        <w:ind w:left="0"/>
        <w:jc w:val="both"/>
        <w:rPr>
          <w:rFonts w:ascii="Times New Roman" w:hAnsi="Times New Roman" w:cs="Times New Roman"/>
        </w:rPr>
      </w:pPr>
    </w:p>
    <w:p w14:paraId="5AA9F104" w14:textId="77777777" w:rsidR="00A615A9" w:rsidRPr="00100DE1" w:rsidRDefault="003509FA" w:rsidP="003C349D">
      <w:pPr>
        <w:pStyle w:val="Paragrafoelenco"/>
        <w:tabs>
          <w:tab w:val="left" w:pos="426"/>
        </w:tabs>
        <w:spacing w:after="0" w:line="240" w:lineRule="auto"/>
        <w:ind w:left="0"/>
        <w:jc w:val="both"/>
        <w:rPr>
          <w:rFonts w:ascii="Times New Roman" w:hAnsi="Times New Roman" w:cs="Times New Roman"/>
        </w:rPr>
      </w:pPr>
      <w:r w:rsidRPr="00100DE1">
        <w:rPr>
          <w:rFonts w:ascii="Times New Roman" w:hAnsi="Times New Roman" w:cs="Times New Roman"/>
          <w:i/>
          <w:noProof/>
          <w:sz w:val="24"/>
          <w:szCs w:val="24"/>
          <w:lang w:eastAsia="it-IT"/>
        </w:rPr>
        <mc:AlternateContent>
          <mc:Choice Requires="wps">
            <w:drawing>
              <wp:anchor distT="0" distB="0" distL="114300" distR="114300" simplePos="0" relativeHeight="251677696" behindDoc="0" locked="0" layoutInCell="1" allowOverlap="1" wp14:anchorId="374AD7C2" wp14:editId="4D43EDEA">
                <wp:simplePos x="0" y="0"/>
                <wp:positionH relativeFrom="column">
                  <wp:posOffset>5433060</wp:posOffset>
                </wp:positionH>
                <wp:positionV relativeFrom="paragraph">
                  <wp:posOffset>95885</wp:posOffset>
                </wp:positionV>
                <wp:extent cx="412115" cy="314325"/>
                <wp:effectExtent l="9525" t="6350" r="6985" b="1270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6F990" id="Rectangle 72" o:spid="_x0000_s1026" style="position:absolute;margin-left:427.8pt;margin-top:7.55pt;width:32.4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l6HgIAAD0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"/>
            </w:pict>
          </mc:Fallback>
        </mc:AlternateContent>
      </w:r>
    </w:p>
    <w:p w14:paraId="44900012" w14:textId="77777777" w:rsidR="0003577F" w:rsidRPr="00100DE1" w:rsidRDefault="006B650F" w:rsidP="003C349D">
      <w:pPr>
        <w:pStyle w:val="Paragrafoelenco"/>
        <w:numPr>
          <w:ilvl w:val="3"/>
          <w:numId w:val="1"/>
        </w:numPr>
        <w:spacing w:after="0" w:line="240" w:lineRule="auto"/>
        <w:rPr>
          <w:rFonts w:ascii="Times New Roman" w:eastAsiaTheme="majorEastAsia" w:hAnsi="Times New Roman" w:cs="Times New Roman"/>
          <w:bCs/>
          <w:i/>
          <w:noProof/>
          <w:sz w:val="24"/>
          <w:szCs w:val="24"/>
          <w:lang w:eastAsia="it-IT"/>
        </w:rPr>
      </w:pPr>
      <w:bookmarkStart w:id="2" w:name="_Toc520364092"/>
      <w:r w:rsidRPr="00100DE1">
        <w:rPr>
          <w:rFonts w:ascii="Times New Roman" w:eastAsiaTheme="majorEastAsia" w:hAnsi="Times New Roman" w:cs="Times New Roman"/>
          <w:bCs/>
          <w:i/>
          <w:noProof/>
          <w:sz w:val="24"/>
          <w:szCs w:val="24"/>
          <w:lang w:eastAsia="it-IT"/>
        </w:rPr>
        <w:t>T</w:t>
      </w:r>
      <w:r w:rsidR="0003577F" w:rsidRPr="00100DE1">
        <w:rPr>
          <w:rFonts w:ascii="Times New Roman" w:eastAsiaTheme="majorEastAsia" w:hAnsi="Times New Roman" w:cs="Times New Roman"/>
          <w:bCs/>
          <w:i/>
          <w:noProof/>
          <w:sz w:val="24"/>
          <w:szCs w:val="24"/>
          <w:lang w:eastAsia="it-IT"/>
        </w:rPr>
        <w:t>utoraggio</w:t>
      </w:r>
      <w:bookmarkEnd w:id="2"/>
    </w:p>
    <w:p w14:paraId="635F864F" w14:textId="77777777" w:rsidR="0003577F" w:rsidRPr="00100DE1" w:rsidRDefault="0003577F" w:rsidP="003C349D">
      <w:pPr>
        <w:spacing w:after="0" w:line="240" w:lineRule="auto"/>
        <w:rPr>
          <w:rFonts w:ascii="Times New Roman" w:hAnsi="Times New Roman" w:cs="Times New Roman"/>
          <w:b/>
          <w:sz w:val="24"/>
          <w:szCs w:val="24"/>
        </w:rPr>
      </w:pPr>
    </w:p>
    <w:p w14:paraId="62B06162" w14:textId="77777777" w:rsidR="0003577F" w:rsidRPr="00100DE1" w:rsidRDefault="000465F7" w:rsidP="003C349D">
      <w:pPr>
        <w:pStyle w:val="Paragrafoelenco"/>
        <w:numPr>
          <w:ilvl w:val="1"/>
          <w:numId w:val="36"/>
        </w:numPr>
        <w:tabs>
          <w:tab w:val="left" w:pos="0"/>
          <w:tab w:val="left" w:pos="426"/>
        </w:tabs>
        <w:spacing w:after="0" w:line="240" w:lineRule="auto"/>
        <w:jc w:val="both"/>
        <w:rPr>
          <w:rFonts w:ascii="Times New Roman" w:hAnsi="Times New Roman" w:cs="Times New Roman"/>
          <w:i/>
          <w:sz w:val="24"/>
          <w:szCs w:val="24"/>
        </w:rPr>
      </w:pPr>
      <w:r w:rsidRPr="00100DE1">
        <w:rPr>
          <w:rFonts w:ascii="Times New Roman" w:hAnsi="Times New Roman" w:cs="Times New Roman"/>
          <w:i/>
          <w:noProof/>
          <w:sz w:val="24"/>
          <w:szCs w:val="24"/>
          <w:lang w:eastAsia="it-IT"/>
        </w:rPr>
        <mc:AlternateContent>
          <mc:Choice Requires="wps">
            <w:drawing>
              <wp:anchor distT="0" distB="0" distL="114300" distR="114300" simplePos="0" relativeHeight="251657216" behindDoc="0" locked="0" layoutInCell="1" allowOverlap="1" wp14:anchorId="420B0BF0" wp14:editId="3CD5DF8A">
                <wp:simplePos x="0" y="0"/>
                <wp:positionH relativeFrom="column">
                  <wp:posOffset>5436235</wp:posOffset>
                </wp:positionH>
                <wp:positionV relativeFrom="paragraph">
                  <wp:posOffset>53975</wp:posOffset>
                </wp:positionV>
                <wp:extent cx="412115" cy="314325"/>
                <wp:effectExtent l="12700" t="6350" r="13335" b="1270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022AB" id="Rectangle 55" o:spid="_x0000_s1026" style="position:absolute;margin-left:428.05pt;margin-top:4.25pt;width:32.4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"/>
            </w:pict>
          </mc:Fallback>
        </mc:AlternateContent>
      </w:r>
      <w:r w:rsidR="0003577F" w:rsidRPr="00100DE1">
        <w:rPr>
          <w:rFonts w:ascii="Times New Roman" w:hAnsi="Times New Roman" w:cs="Times New Roman"/>
          <w:i/>
          <w:sz w:val="24"/>
          <w:szCs w:val="24"/>
        </w:rPr>
        <w:t xml:space="preserve">Durata del periodo di tutoraggio </w:t>
      </w:r>
    </w:p>
    <w:p w14:paraId="2394E0E4" w14:textId="77777777" w:rsidR="0003577F" w:rsidRPr="00100DE1" w:rsidRDefault="0003577F" w:rsidP="003C349D">
      <w:pPr>
        <w:pStyle w:val="Paragrafoelenco"/>
        <w:tabs>
          <w:tab w:val="left" w:pos="426"/>
        </w:tabs>
        <w:spacing w:after="0" w:line="240" w:lineRule="auto"/>
        <w:ind w:left="0"/>
        <w:jc w:val="both"/>
        <w:rPr>
          <w:rFonts w:ascii="Times New Roman" w:hAnsi="Times New Roman" w:cs="Times New Roman"/>
          <w:sz w:val="24"/>
          <w:szCs w:val="24"/>
        </w:rPr>
      </w:pPr>
      <w:r w:rsidRPr="00100DE1">
        <w:rPr>
          <w:rFonts w:ascii="Times New Roman" w:hAnsi="Times New Roman" w:cs="Times New Roman"/>
          <w:sz w:val="24"/>
          <w:szCs w:val="24"/>
        </w:rPr>
        <w:t xml:space="preserve">(minimo </w:t>
      </w:r>
      <w:r w:rsidR="003509FA" w:rsidRPr="00100DE1">
        <w:rPr>
          <w:rFonts w:ascii="Times New Roman" w:hAnsi="Times New Roman" w:cs="Times New Roman"/>
          <w:sz w:val="24"/>
          <w:szCs w:val="24"/>
        </w:rPr>
        <w:t>1</w:t>
      </w:r>
      <w:r w:rsidRPr="00100DE1">
        <w:rPr>
          <w:rFonts w:ascii="Times New Roman" w:hAnsi="Times New Roman" w:cs="Times New Roman"/>
          <w:sz w:val="24"/>
          <w:szCs w:val="24"/>
        </w:rPr>
        <w:t xml:space="preserve"> mese massimo 3 mesi, esprimibile anche in giorni)</w:t>
      </w:r>
    </w:p>
    <w:p w14:paraId="21846113" w14:textId="77777777" w:rsidR="00B613CD" w:rsidRPr="00100DE1" w:rsidRDefault="00B613CD" w:rsidP="003C349D">
      <w:pPr>
        <w:pStyle w:val="Paragrafoelenco"/>
        <w:tabs>
          <w:tab w:val="left" w:pos="0"/>
          <w:tab w:val="left" w:pos="426"/>
        </w:tabs>
        <w:spacing w:after="0" w:line="240" w:lineRule="auto"/>
        <w:ind w:left="0"/>
        <w:jc w:val="both"/>
        <w:rPr>
          <w:rFonts w:ascii="Times New Roman" w:hAnsi="Times New Roman" w:cs="Times New Roman"/>
          <w:b/>
          <w:strike/>
        </w:rPr>
      </w:pPr>
    </w:p>
    <w:p w14:paraId="6E8CCC00" w14:textId="77777777" w:rsidR="0003577F" w:rsidRPr="00100DE1" w:rsidRDefault="0003577F" w:rsidP="003C349D">
      <w:pPr>
        <w:pStyle w:val="Paragrafoelenco"/>
        <w:numPr>
          <w:ilvl w:val="1"/>
          <w:numId w:val="36"/>
        </w:numPr>
        <w:tabs>
          <w:tab w:val="left" w:pos="0"/>
          <w:tab w:val="left" w:pos="426"/>
        </w:tabs>
        <w:spacing w:after="0" w:line="240" w:lineRule="auto"/>
        <w:jc w:val="both"/>
        <w:rPr>
          <w:rFonts w:ascii="Times New Roman" w:hAnsi="Times New Roman" w:cs="Times New Roman"/>
          <w:i/>
          <w:sz w:val="24"/>
          <w:szCs w:val="24"/>
        </w:rPr>
      </w:pPr>
      <w:r w:rsidRPr="00100DE1">
        <w:rPr>
          <w:rFonts w:ascii="Times New Roman" w:hAnsi="Times New Roman" w:cs="Times New Roman"/>
          <w:i/>
          <w:sz w:val="24"/>
          <w:szCs w:val="24"/>
        </w:rPr>
        <w:t xml:space="preserve">Ore dedicate al tutoraggio </w:t>
      </w:r>
    </w:p>
    <w:p w14:paraId="2A7AFB63" w14:textId="77777777" w:rsidR="006052FA" w:rsidRPr="00100DE1" w:rsidRDefault="006052FA" w:rsidP="003C349D">
      <w:pPr>
        <w:pStyle w:val="Paragrafoelenco"/>
        <w:tabs>
          <w:tab w:val="left" w:pos="0"/>
          <w:tab w:val="left" w:pos="426"/>
        </w:tabs>
        <w:spacing w:after="0" w:line="240" w:lineRule="auto"/>
        <w:ind w:left="1080"/>
        <w:jc w:val="both"/>
        <w:rPr>
          <w:rFonts w:ascii="Times New Roman" w:hAnsi="Times New Roman" w:cs="Times New Roman"/>
          <w:i/>
          <w:sz w:val="24"/>
          <w:szCs w:val="24"/>
        </w:rPr>
      </w:pPr>
      <w:r w:rsidRPr="00100DE1">
        <w:rPr>
          <w:rFonts w:ascii="Times New Roman" w:hAnsi="Times New Roman" w:cs="Times New Roman"/>
          <w:noProof/>
          <w:highlight w:val="yellow"/>
          <w:lang w:eastAsia="it-IT"/>
        </w:rPr>
        <mc:AlternateContent>
          <mc:Choice Requires="wpg">
            <w:drawing>
              <wp:anchor distT="0" distB="0" distL="114300" distR="114300" simplePos="0" relativeHeight="251655168" behindDoc="0" locked="0" layoutInCell="1" allowOverlap="1" wp14:anchorId="73ED7371" wp14:editId="7772ACBC">
                <wp:simplePos x="0" y="0"/>
                <wp:positionH relativeFrom="column">
                  <wp:posOffset>2947035</wp:posOffset>
                </wp:positionH>
                <wp:positionV relativeFrom="paragraph">
                  <wp:posOffset>100965</wp:posOffset>
                </wp:positionV>
                <wp:extent cx="533400" cy="1085850"/>
                <wp:effectExtent l="0" t="0" r="19050" b="1905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085850"/>
                          <a:chOff x="5585" y="5149"/>
                          <a:chExt cx="330" cy="1421"/>
                        </a:xfrm>
                      </wpg:grpSpPr>
                      <wps:wsp>
                        <wps:cNvPr id="6" name="Rectangle 27"/>
                        <wps:cNvSpPr>
                          <a:spLocks noChangeArrowheads="1"/>
                        </wps:cNvSpPr>
                        <wps:spPr bwMode="auto">
                          <a:xfrm>
                            <a:off x="5585" y="575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8"/>
                        <wps:cNvSpPr>
                          <a:spLocks noChangeArrowheads="1"/>
                        </wps:cNvSpPr>
                        <wps:spPr bwMode="auto">
                          <a:xfrm>
                            <a:off x="5585" y="621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
                        <wps:cNvSpPr>
                          <a:spLocks noChangeArrowheads="1"/>
                        </wps:cNvSpPr>
                        <wps:spPr bwMode="auto">
                          <a:xfrm>
                            <a:off x="5585" y="5149"/>
                            <a:ext cx="330" cy="3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F0BD8" id="Group 51" o:spid="_x0000_s1026" style="position:absolute;margin-left:232.05pt;margin-top:7.95pt;width:42pt;height:85.5pt;z-index:251655168" coordorigin="5585,5149" coordsize="33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">
                <v:rect id="Rectangle 27" o:spid="_x0000_s1027" style="position:absolute;left:5585;top:575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8" o:spid="_x0000_s1028" style="position:absolute;left:5585;top:621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7" o:spid="_x0000_s1029" style="position:absolute;left:5585;top:5149;width:33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p>
    <w:p w14:paraId="4B0AC148" w14:textId="77777777" w:rsidR="0003577F" w:rsidRPr="00100DE1" w:rsidRDefault="0003577F" w:rsidP="003C349D">
      <w:pPr>
        <w:pStyle w:val="Paragrafoelenco"/>
        <w:numPr>
          <w:ilvl w:val="0"/>
          <w:numId w:val="32"/>
        </w:numPr>
        <w:tabs>
          <w:tab w:val="left" w:pos="567"/>
          <w:tab w:val="left" w:pos="932"/>
        </w:tabs>
        <w:spacing w:after="0" w:line="240" w:lineRule="auto"/>
        <w:jc w:val="both"/>
        <w:rPr>
          <w:rFonts w:ascii="Times New Roman" w:hAnsi="Times New Roman" w:cs="Times New Roman"/>
        </w:rPr>
      </w:pPr>
      <w:r w:rsidRPr="00100DE1">
        <w:rPr>
          <w:rFonts w:ascii="Times New Roman" w:hAnsi="Times New Roman" w:cs="Times New Roman"/>
        </w:rPr>
        <w:t>numero ore totali</w:t>
      </w:r>
    </w:p>
    <w:p w14:paraId="76A5C976" w14:textId="77777777" w:rsidR="0003577F" w:rsidRPr="00100DE1" w:rsidRDefault="0003577F" w:rsidP="003C349D">
      <w:pPr>
        <w:pStyle w:val="Paragrafoelenco"/>
        <w:tabs>
          <w:tab w:val="left" w:pos="567"/>
          <w:tab w:val="left" w:pos="932"/>
        </w:tabs>
        <w:spacing w:after="0" w:line="240" w:lineRule="auto"/>
        <w:ind w:left="1506"/>
        <w:jc w:val="both"/>
        <w:rPr>
          <w:rFonts w:ascii="Times New Roman" w:hAnsi="Times New Roman" w:cs="Times New Roman"/>
        </w:rPr>
      </w:pPr>
      <w:r w:rsidRPr="00100DE1">
        <w:rPr>
          <w:rFonts w:ascii="Times New Roman" w:hAnsi="Times New Roman" w:cs="Times New Roman"/>
        </w:rPr>
        <w:t>di cui:</w:t>
      </w:r>
    </w:p>
    <w:p w14:paraId="512E99B2" w14:textId="77777777" w:rsidR="0096709C" w:rsidRPr="00100DE1" w:rsidRDefault="0096709C" w:rsidP="003C349D">
      <w:pPr>
        <w:pStyle w:val="Paragrafoelenco"/>
        <w:tabs>
          <w:tab w:val="left" w:pos="567"/>
          <w:tab w:val="left" w:pos="932"/>
        </w:tabs>
        <w:spacing w:after="0" w:line="240" w:lineRule="auto"/>
        <w:ind w:left="1506"/>
        <w:jc w:val="both"/>
        <w:rPr>
          <w:rFonts w:ascii="Times New Roman" w:hAnsi="Times New Roman" w:cs="Times New Roman"/>
          <w:b/>
        </w:rPr>
      </w:pPr>
    </w:p>
    <w:p w14:paraId="03CB15D0" w14:textId="77777777" w:rsidR="0003577F" w:rsidRPr="00100DE1" w:rsidRDefault="0003577F" w:rsidP="003C349D">
      <w:pPr>
        <w:pStyle w:val="Paragrafoelenco"/>
        <w:numPr>
          <w:ilvl w:val="0"/>
          <w:numId w:val="32"/>
        </w:numPr>
        <w:tabs>
          <w:tab w:val="left" w:pos="567"/>
          <w:tab w:val="left" w:pos="2822"/>
        </w:tabs>
        <w:spacing w:after="0" w:line="240" w:lineRule="auto"/>
        <w:rPr>
          <w:rFonts w:ascii="Times New Roman" w:hAnsi="Times New Roman" w:cs="Times New Roman"/>
        </w:rPr>
      </w:pPr>
      <w:r w:rsidRPr="00100DE1">
        <w:rPr>
          <w:rFonts w:ascii="Times New Roman" w:hAnsi="Times New Roman" w:cs="Times New Roman"/>
        </w:rPr>
        <w:t xml:space="preserve">numero ore collettive </w:t>
      </w:r>
      <w:r w:rsidRPr="00100DE1">
        <w:rPr>
          <w:rFonts w:ascii="Times New Roman" w:hAnsi="Times New Roman" w:cs="Times New Roman"/>
        </w:rPr>
        <w:tab/>
      </w:r>
    </w:p>
    <w:p w14:paraId="21107F5E" w14:textId="77777777" w:rsidR="0096709C" w:rsidRPr="00100DE1" w:rsidRDefault="0096709C" w:rsidP="003C349D">
      <w:pPr>
        <w:pStyle w:val="Paragrafoelenco"/>
        <w:tabs>
          <w:tab w:val="left" w:pos="567"/>
          <w:tab w:val="left" w:pos="2822"/>
        </w:tabs>
        <w:spacing w:after="0" w:line="240" w:lineRule="auto"/>
        <w:ind w:left="1506"/>
        <w:rPr>
          <w:rFonts w:ascii="Times New Roman" w:hAnsi="Times New Roman" w:cs="Times New Roman"/>
        </w:rPr>
      </w:pPr>
    </w:p>
    <w:p w14:paraId="10F2F279" w14:textId="77777777" w:rsidR="0003577F" w:rsidRPr="00100DE1" w:rsidRDefault="0003577F" w:rsidP="003C349D">
      <w:pPr>
        <w:pStyle w:val="Paragrafoelenco"/>
        <w:numPr>
          <w:ilvl w:val="0"/>
          <w:numId w:val="32"/>
        </w:numPr>
        <w:tabs>
          <w:tab w:val="left" w:pos="2822"/>
        </w:tabs>
        <w:spacing w:after="0" w:line="240" w:lineRule="auto"/>
        <w:rPr>
          <w:rFonts w:ascii="Times New Roman" w:hAnsi="Times New Roman" w:cs="Times New Roman"/>
        </w:rPr>
      </w:pPr>
      <w:r w:rsidRPr="00100DE1">
        <w:rPr>
          <w:rFonts w:ascii="Times New Roman" w:hAnsi="Times New Roman" w:cs="Times New Roman"/>
        </w:rPr>
        <w:t>numero ore individuali</w:t>
      </w:r>
      <w:r w:rsidRPr="00100DE1">
        <w:rPr>
          <w:rFonts w:ascii="Times New Roman" w:hAnsi="Times New Roman" w:cs="Times New Roman"/>
        </w:rPr>
        <w:tab/>
      </w:r>
    </w:p>
    <w:p w14:paraId="534CBDB5" w14:textId="77777777" w:rsidR="0003577F" w:rsidRPr="00100DE1" w:rsidRDefault="0003577F" w:rsidP="003C349D">
      <w:pPr>
        <w:pStyle w:val="Paragrafoelenco"/>
        <w:spacing w:after="0" w:line="240" w:lineRule="auto"/>
        <w:ind w:left="0"/>
        <w:rPr>
          <w:rFonts w:ascii="Times New Roman" w:hAnsi="Times New Roman" w:cs="Times New Roman"/>
          <w:b/>
        </w:rPr>
      </w:pPr>
    </w:p>
    <w:p w14:paraId="4216B9F9" w14:textId="77777777" w:rsidR="0096709C" w:rsidRPr="00100DE1" w:rsidRDefault="0096709C" w:rsidP="003C349D">
      <w:pPr>
        <w:pStyle w:val="Paragrafoelenco"/>
        <w:spacing w:after="0" w:line="240" w:lineRule="auto"/>
        <w:ind w:left="0"/>
        <w:rPr>
          <w:rFonts w:ascii="Times New Roman" w:hAnsi="Times New Roman" w:cs="Times New Roman"/>
          <w:b/>
        </w:rPr>
      </w:pPr>
    </w:p>
    <w:p w14:paraId="7CE94A8A" w14:textId="77777777" w:rsidR="0096709C" w:rsidRPr="00100DE1" w:rsidRDefault="0096709C" w:rsidP="003C349D">
      <w:pPr>
        <w:pStyle w:val="Paragrafoelenco"/>
        <w:spacing w:after="0" w:line="240" w:lineRule="auto"/>
        <w:ind w:left="0"/>
        <w:rPr>
          <w:rFonts w:ascii="Times New Roman" w:hAnsi="Times New Roman" w:cs="Times New Roman"/>
          <w:b/>
        </w:rPr>
      </w:pPr>
    </w:p>
    <w:p w14:paraId="1CDD7C1B" w14:textId="77777777" w:rsidR="0003577F" w:rsidRPr="00100DE1" w:rsidRDefault="0003577F" w:rsidP="003C349D">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100DE1">
        <w:rPr>
          <w:rFonts w:ascii="Times New Roman" w:hAnsi="Times New Roman" w:cs="Times New Roman"/>
          <w:i/>
          <w:sz w:val="24"/>
          <w:szCs w:val="24"/>
        </w:rPr>
        <w:t xml:space="preserve">Tempi, modalità e articolazione oraria di realizzazione </w:t>
      </w:r>
    </w:p>
    <w:tbl>
      <w:tblPr>
        <w:tblStyle w:val="Grigliatabella"/>
        <w:tblW w:w="9327" w:type="dxa"/>
        <w:tblInd w:w="137" w:type="dxa"/>
        <w:tblLook w:val="04A0" w:firstRow="1" w:lastRow="0" w:firstColumn="1" w:lastColumn="0" w:noHBand="0" w:noVBand="1"/>
      </w:tblPr>
      <w:tblGrid>
        <w:gridCol w:w="9327"/>
      </w:tblGrid>
      <w:tr w:rsidR="009902FD" w:rsidRPr="00100DE1" w14:paraId="23438FCA" w14:textId="77777777" w:rsidTr="009D0A60">
        <w:tc>
          <w:tcPr>
            <w:tcW w:w="9327" w:type="dxa"/>
          </w:tcPr>
          <w:p w14:paraId="77EEE7E7"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71F0106C" w14:textId="77777777" w:rsidR="0003577F" w:rsidRPr="00100DE1" w:rsidRDefault="0003577F" w:rsidP="003C349D">
      <w:pPr>
        <w:pStyle w:val="Paragrafoelenco"/>
        <w:tabs>
          <w:tab w:val="left" w:pos="426"/>
        </w:tabs>
        <w:spacing w:after="0" w:line="240" w:lineRule="auto"/>
        <w:ind w:left="0"/>
        <w:rPr>
          <w:rFonts w:ascii="Times New Roman" w:hAnsi="Times New Roman" w:cs="Times New Roman"/>
        </w:rPr>
      </w:pPr>
    </w:p>
    <w:p w14:paraId="21B2E97C" w14:textId="77777777" w:rsidR="009902FD" w:rsidRPr="00100DE1" w:rsidRDefault="009902FD" w:rsidP="003C349D">
      <w:pPr>
        <w:pStyle w:val="Paragrafoelenco"/>
        <w:tabs>
          <w:tab w:val="left" w:pos="426"/>
        </w:tabs>
        <w:spacing w:after="0" w:line="240" w:lineRule="auto"/>
        <w:ind w:left="0"/>
        <w:rPr>
          <w:rFonts w:ascii="Times New Roman" w:hAnsi="Times New Roman" w:cs="Times New Roman"/>
        </w:rPr>
      </w:pPr>
    </w:p>
    <w:p w14:paraId="67B40366" w14:textId="77777777" w:rsidR="0003577F" w:rsidRPr="00100DE1" w:rsidRDefault="0003577F" w:rsidP="003C349D">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100DE1">
        <w:rPr>
          <w:rFonts w:ascii="Times New Roman" w:hAnsi="Times New Roman" w:cs="Times New Roman"/>
          <w:i/>
          <w:sz w:val="24"/>
          <w:szCs w:val="24"/>
        </w:rPr>
        <w:t xml:space="preserve">Attività obbligatorie </w:t>
      </w:r>
    </w:p>
    <w:p w14:paraId="7FF35996" w14:textId="77777777" w:rsidR="0003577F" w:rsidRPr="00100DE1" w:rsidRDefault="0003577F" w:rsidP="003C349D">
      <w:pPr>
        <w:pStyle w:val="Paragrafoelenco"/>
        <w:tabs>
          <w:tab w:val="left" w:pos="426"/>
        </w:tabs>
        <w:spacing w:after="0" w:line="240" w:lineRule="auto"/>
        <w:ind w:left="0"/>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9902FD" w:rsidRPr="00100DE1" w14:paraId="3EBF0A80" w14:textId="77777777" w:rsidTr="009D0A60">
        <w:tc>
          <w:tcPr>
            <w:tcW w:w="9327" w:type="dxa"/>
          </w:tcPr>
          <w:p w14:paraId="35C0C129"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4202AAB7" w14:textId="77777777" w:rsidR="00B613CD" w:rsidRPr="00100DE1" w:rsidRDefault="00B613CD" w:rsidP="003C349D">
      <w:pPr>
        <w:pStyle w:val="Paragrafoelenco"/>
        <w:tabs>
          <w:tab w:val="left" w:pos="426"/>
        </w:tabs>
        <w:spacing w:after="0" w:line="240" w:lineRule="auto"/>
        <w:ind w:left="0"/>
        <w:jc w:val="both"/>
        <w:rPr>
          <w:rFonts w:ascii="Times New Roman" w:hAnsi="Times New Roman" w:cs="Times New Roman"/>
        </w:rPr>
      </w:pPr>
    </w:p>
    <w:p w14:paraId="7B5BFCA1" w14:textId="77777777" w:rsidR="009902FD" w:rsidRPr="00100DE1" w:rsidRDefault="009902FD" w:rsidP="003C349D">
      <w:pPr>
        <w:pStyle w:val="Paragrafoelenco"/>
        <w:tabs>
          <w:tab w:val="left" w:pos="426"/>
        </w:tabs>
        <w:spacing w:after="0" w:line="240" w:lineRule="auto"/>
        <w:ind w:left="0"/>
        <w:jc w:val="both"/>
        <w:rPr>
          <w:rFonts w:ascii="Times New Roman" w:hAnsi="Times New Roman" w:cs="Times New Roman"/>
        </w:rPr>
      </w:pPr>
    </w:p>
    <w:p w14:paraId="12F797A4" w14:textId="77777777" w:rsidR="0003577F" w:rsidRPr="00100DE1" w:rsidRDefault="002B2BE3" w:rsidP="003C349D">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100DE1">
        <w:rPr>
          <w:rFonts w:ascii="Times New Roman" w:hAnsi="Times New Roman" w:cs="Times New Roman"/>
          <w:i/>
          <w:sz w:val="24"/>
          <w:szCs w:val="24"/>
        </w:rPr>
        <w:t>A</w:t>
      </w:r>
      <w:r w:rsidR="0003577F" w:rsidRPr="00100DE1">
        <w:rPr>
          <w:rFonts w:ascii="Times New Roman" w:hAnsi="Times New Roman" w:cs="Times New Roman"/>
          <w:i/>
          <w:sz w:val="24"/>
          <w:szCs w:val="24"/>
        </w:rPr>
        <w:t xml:space="preserve">ttività opzionali </w:t>
      </w:r>
    </w:p>
    <w:tbl>
      <w:tblPr>
        <w:tblStyle w:val="Grigliatabella"/>
        <w:tblW w:w="9327" w:type="dxa"/>
        <w:tblInd w:w="137" w:type="dxa"/>
        <w:tblLook w:val="04A0" w:firstRow="1" w:lastRow="0" w:firstColumn="1" w:lastColumn="0" w:noHBand="0" w:noVBand="1"/>
      </w:tblPr>
      <w:tblGrid>
        <w:gridCol w:w="9327"/>
      </w:tblGrid>
      <w:tr w:rsidR="009902FD" w:rsidRPr="00100DE1" w14:paraId="5694554F" w14:textId="77777777" w:rsidTr="009D0A60">
        <w:tc>
          <w:tcPr>
            <w:tcW w:w="9327" w:type="dxa"/>
          </w:tcPr>
          <w:p w14:paraId="3F811877"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1399ADDD" w14:textId="77777777" w:rsidR="00B613CD" w:rsidRPr="00100DE1" w:rsidRDefault="00B613CD" w:rsidP="003C349D">
      <w:pPr>
        <w:pStyle w:val="Paragrafoelenco"/>
        <w:tabs>
          <w:tab w:val="left" w:pos="426"/>
        </w:tabs>
        <w:spacing w:after="0" w:line="240" w:lineRule="auto"/>
        <w:ind w:left="0"/>
        <w:jc w:val="both"/>
        <w:rPr>
          <w:rFonts w:ascii="Times New Roman" w:hAnsi="Times New Roman" w:cs="Times New Roman"/>
        </w:rPr>
      </w:pPr>
    </w:p>
    <w:p w14:paraId="09AFBBEC" w14:textId="77777777" w:rsidR="009902FD" w:rsidRPr="00100DE1" w:rsidRDefault="009902FD" w:rsidP="003C349D">
      <w:pPr>
        <w:pStyle w:val="Paragrafoelenco"/>
        <w:tabs>
          <w:tab w:val="left" w:pos="426"/>
        </w:tabs>
        <w:spacing w:after="0" w:line="240" w:lineRule="auto"/>
        <w:ind w:left="0"/>
        <w:jc w:val="both"/>
        <w:rPr>
          <w:rFonts w:ascii="Times New Roman" w:hAnsi="Times New Roman" w:cs="Times New Roman"/>
        </w:rPr>
      </w:pPr>
    </w:p>
    <w:p w14:paraId="35C90EE6" w14:textId="77777777" w:rsidR="0003577F" w:rsidRPr="00100DE1" w:rsidRDefault="0003577F" w:rsidP="003C349D">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100DE1">
        <w:rPr>
          <w:rFonts w:ascii="Times New Roman" w:hAnsi="Times New Roman" w:cs="Times New Roman"/>
          <w:i/>
          <w:sz w:val="24"/>
          <w:szCs w:val="24"/>
        </w:rPr>
        <w:t>Nominativo del tutor (persona fisica o organismo pubblico o privato incaricato)</w:t>
      </w:r>
    </w:p>
    <w:tbl>
      <w:tblPr>
        <w:tblStyle w:val="Grigliatabella"/>
        <w:tblW w:w="9327" w:type="dxa"/>
        <w:tblInd w:w="137" w:type="dxa"/>
        <w:tblLook w:val="04A0" w:firstRow="1" w:lastRow="0" w:firstColumn="1" w:lastColumn="0" w:noHBand="0" w:noVBand="1"/>
      </w:tblPr>
      <w:tblGrid>
        <w:gridCol w:w="9327"/>
      </w:tblGrid>
      <w:tr w:rsidR="009902FD" w:rsidRPr="00100DE1" w14:paraId="1A00A7D8" w14:textId="77777777" w:rsidTr="009D0A60">
        <w:tc>
          <w:tcPr>
            <w:tcW w:w="9327" w:type="dxa"/>
          </w:tcPr>
          <w:p w14:paraId="7D4D4FF0" w14:textId="77777777" w:rsidR="009902FD" w:rsidRPr="00100DE1" w:rsidRDefault="009902FD" w:rsidP="003C349D">
            <w:pPr>
              <w:tabs>
                <w:tab w:val="left" w:pos="834"/>
              </w:tabs>
              <w:rPr>
                <w:rFonts w:ascii="Times New Roman" w:eastAsia="Times New Roman" w:hAnsi="Times New Roman" w:cs="Times New Roman"/>
                <w:sz w:val="24"/>
                <w:szCs w:val="24"/>
              </w:rPr>
            </w:pPr>
          </w:p>
        </w:tc>
      </w:tr>
    </w:tbl>
    <w:p w14:paraId="2633D479" w14:textId="77777777" w:rsidR="0003577F" w:rsidRPr="00100DE1" w:rsidRDefault="0003577F" w:rsidP="003C349D">
      <w:pPr>
        <w:spacing w:after="0" w:line="240" w:lineRule="auto"/>
        <w:jc w:val="both"/>
        <w:rPr>
          <w:rFonts w:ascii="Times New Roman" w:hAnsi="Times New Roman" w:cs="Times New Roman"/>
          <w:i/>
          <w:sz w:val="24"/>
          <w:szCs w:val="24"/>
        </w:rPr>
      </w:pPr>
    </w:p>
    <w:p w14:paraId="2D6AF8FB" w14:textId="77777777" w:rsidR="0003577F" w:rsidRPr="00100DE1" w:rsidRDefault="0003577F" w:rsidP="003C349D">
      <w:pPr>
        <w:spacing w:after="0" w:line="240" w:lineRule="auto"/>
        <w:jc w:val="both"/>
        <w:rPr>
          <w:rFonts w:ascii="Times New Roman" w:hAnsi="Times New Roman" w:cs="Times New Roman"/>
          <w:i/>
          <w:sz w:val="24"/>
          <w:szCs w:val="24"/>
        </w:rPr>
      </w:pPr>
    </w:p>
    <w:p w14:paraId="7BDE728C" w14:textId="77777777" w:rsidR="00A962C3" w:rsidRPr="00100DE1" w:rsidRDefault="00A962C3" w:rsidP="003C349D">
      <w:pPr>
        <w:widowControl w:val="0"/>
        <w:spacing w:after="0" w:line="240" w:lineRule="auto"/>
        <w:rPr>
          <w:rFonts w:ascii="Times New Roman" w:eastAsia="Times New Roman" w:hAnsi="Times New Roman" w:cs="Times New Roman"/>
          <w:sz w:val="24"/>
          <w:szCs w:val="24"/>
        </w:rPr>
      </w:pPr>
    </w:p>
    <w:sectPr w:rsidR="00A962C3" w:rsidRPr="00100DE1" w:rsidSect="00C85EB9">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2638" w14:textId="77777777" w:rsidR="00125281" w:rsidRDefault="00125281" w:rsidP="00E8061B">
      <w:pPr>
        <w:spacing w:after="0" w:line="240" w:lineRule="auto"/>
      </w:pPr>
      <w:r>
        <w:separator/>
      </w:r>
    </w:p>
  </w:endnote>
  <w:endnote w:type="continuationSeparator" w:id="0">
    <w:p w14:paraId="3517E928" w14:textId="77777777" w:rsidR="00125281" w:rsidRDefault="00125281" w:rsidP="00E8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E6B4" w14:textId="379A8D62" w:rsidR="00125281" w:rsidRDefault="00125281">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2540E">
      <w:rPr>
        <w:caps/>
        <w:noProof/>
        <w:color w:val="4F81BD" w:themeColor="accent1"/>
      </w:rPr>
      <w:t>30</w:t>
    </w:r>
    <w:r>
      <w:rPr>
        <w:caps/>
        <w:color w:val="4F81BD" w:themeColor="accent1"/>
      </w:rPr>
      <w:fldChar w:fldCharType="end"/>
    </w:r>
  </w:p>
  <w:p w14:paraId="6DB85071" w14:textId="77777777" w:rsidR="00125281" w:rsidRDefault="00125281">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87884" w14:textId="77777777" w:rsidR="00125281" w:rsidRDefault="00125281" w:rsidP="00E8061B">
      <w:pPr>
        <w:spacing w:after="0" w:line="240" w:lineRule="auto"/>
      </w:pPr>
      <w:r>
        <w:separator/>
      </w:r>
    </w:p>
  </w:footnote>
  <w:footnote w:type="continuationSeparator" w:id="0">
    <w:p w14:paraId="201DA5B1" w14:textId="77777777" w:rsidR="00125281" w:rsidRDefault="00125281" w:rsidP="00E8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CF2F48"/>
    <w:multiLevelType w:val="hybridMultilevel"/>
    <w:tmpl w:val="69F69E2E"/>
    <w:lvl w:ilvl="0" w:tplc="F370BCCA">
      <w:start w:val="9"/>
      <w:numFmt w:val="decimal"/>
      <w:lvlText w:val="%1)"/>
      <w:lvlJc w:val="left"/>
      <w:pPr>
        <w:ind w:left="360" w:hanging="360"/>
      </w:pPr>
      <w:rPr>
        <w:rFonts w:eastAsia="Calibri" w:hAnsi="Calibri" w:hint="default"/>
        <w:b/>
        <w:strike w:val="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3B90BD1"/>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E4622C"/>
    <w:multiLevelType w:val="hybridMultilevel"/>
    <w:tmpl w:val="5A62BED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03F33F44"/>
    <w:multiLevelType w:val="multilevel"/>
    <w:tmpl w:val="97D2FC60"/>
    <w:lvl w:ilvl="0">
      <w:start w:val="24"/>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4142871"/>
    <w:multiLevelType w:val="hybridMultilevel"/>
    <w:tmpl w:val="D98C4DC0"/>
    <w:lvl w:ilvl="0" w:tplc="0200259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0B65658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8" w15:restartNumberingAfterBreak="0">
    <w:nsid w:val="0D191D78"/>
    <w:multiLevelType w:val="hybridMultilevel"/>
    <w:tmpl w:val="63AAF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BA3791"/>
    <w:multiLevelType w:val="hybridMultilevel"/>
    <w:tmpl w:val="13143D54"/>
    <w:lvl w:ilvl="0" w:tplc="434AB86A">
      <w:start w:val="43"/>
      <w:numFmt w:val="decimal"/>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15:restartNumberingAfterBreak="0">
    <w:nsid w:val="122E1F6D"/>
    <w:multiLevelType w:val="multilevel"/>
    <w:tmpl w:val="AAD897A4"/>
    <w:lvl w:ilvl="0">
      <w:start w:val="23"/>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74A2E27"/>
    <w:multiLevelType w:val="hybridMultilevel"/>
    <w:tmpl w:val="69182210"/>
    <w:lvl w:ilvl="0" w:tplc="31EC71D6">
      <w:start w:val="4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A53A8C"/>
    <w:multiLevelType w:val="multilevel"/>
    <w:tmpl w:val="95BA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F7162"/>
    <w:multiLevelType w:val="hybridMultilevel"/>
    <w:tmpl w:val="0FAEDB6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6126FD"/>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5" w15:restartNumberingAfterBreak="0">
    <w:nsid w:val="20947534"/>
    <w:multiLevelType w:val="hybridMultilevel"/>
    <w:tmpl w:val="A51EFF4E"/>
    <w:lvl w:ilvl="0" w:tplc="0B32D598">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D236E1"/>
    <w:multiLevelType w:val="hybridMultilevel"/>
    <w:tmpl w:val="78FCF7F0"/>
    <w:lvl w:ilvl="0" w:tplc="5546D428">
      <w:start w:val="7"/>
      <w:numFmt w:val="decimal"/>
      <w:lvlText w:val="%1.1)"/>
      <w:lvlJc w:val="left"/>
      <w:pPr>
        <w:ind w:left="1070" w:hanging="360"/>
      </w:pPr>
      <w:rPr>
        <w:rFonts w:hint="default"/>
        <w:i/>
      </w:rPr>
    </w:lvl>
    <w:lvl w:ilvl="1" w:tplc="04100019" w:tentative="1">
      <w:start w:val="1"/>
      <w:numFmt w:val="lowerLetter"/>
      <w:lvlText w:val="%2."/>
      <w:lvlJc w:val="left"/>
      <w:pPr>
        <w:ind w:left="1330" w:hanging="360"/>
      </w:pPr>
    </w:lvl>
    <w:lvl w:ilvl="2" w:tplc="0410001B" w:tentative="1">
      <w:start w:val="1"/>
      <w:numFmt w:val="lowerRoman"/>
      <w:lvlText w:val="%3."/>
      <w:lvlJc w:val="right"/>
      <w:pPr>
        <w:ind w:left="2050" w:hanging="180"/>
      </w:pPr>
    </w:lvl>
    <w:lvl w:ilvl="3" w:tplc="0410000F" w:tentative="1">
      <w:start w:val="1"/>
      <w:numFmt w:val="decimal"/>
      <w:lvlText w:val="%4."/>
      <w:lvlJc w:val="left"/>
      <w:pPr>
        <w:ind w:left="2770" w:hanging="360"/>
      </w:pPr>
    </w:lvl>
    <w:lvl w:ilvl="4" w:tplc="04100019" w:tentative="1">
      <w:start w:val="1"/>
      <w:numFmt w:val="lowerLetter"/>
      <w:lvlText w:val="%5."/>
      <w:lvlJc w:val="left"/>
      <w:pPr>
        <w:ind w:left="3490" w:hanging="360"/>
      </w:pPr>
    </w:lvl>
    <w:lvl w:ilvl="5" w:tplc="0410001B" w:tentative="1">
      <w:start w:val="1"/>
      <w:numFmt w:val="lowerRoman"/>
      <w:lvlText w:val="%6."/>
      <w:lvlJc w:val="right"/>
      <w:pPr>
        <w:ind w:left="4210" w:hanging="180"/>
      </w:pPr>
    </w:lvl>
    <w:lvl w:ilvl="6" w:tplc="0410000F" w:tentative="1">
      <w:start w:val="1"/>
      <w:numFmt w:val="decimal"/>
      <w:lvlText w:val="%7."/>
      <w:lvlJc w:val="left"/>
      <w:pPr>
        <w:ind w:left="4930" w:hanging="360"/>
      </w:pPr>
    </w:lvl>
    <w:lvl w:ilvl="7" w:tplc="04100019" w:tentative="1">
      <w:start w:val="1"/>
      <w:numFmt w:val="lowerLetter"/>
      <w:lvlText w:val="%8."/>
      <w:lvlJc w:val="left"/>
      <w:pPr>
        <w:ind w:left="5650" w:hanging="360"/>
      </w:pPr>
    </w:lvl>
    <w:lvl w:ilvl="8" w:tplc="0410001B" w:tentative="1">
      <w:start w:val="1"/>
      <w:numFmt w:val="lowerRoman"/>
      <w:lvlText w:val="%9."/>
      <w:lvlJc w:val="right"/>
      <w:pPr>
        <w:ind w:left="6370" w:hanging="180"/>
      </w:pPr>
    </w:lvl>
  </w:abstractNum>
  <w:abstractNum w:abstractNumId="17" w15:restartNumberingAfterBreak="0">
    <w:nsid w:val="2E3153C8"/>
    <w:multiLevelType w:val="hybridMultilevel"/>
    <w:tmpl w:val="E856C772"/>
    <w:lvl w:ilvl="0" w:tplc="04100011">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DD0A7F"/>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9" w15:restartNumberingAfterBreak="0">
    <w:nsid w:val="39664A4B"/>
    <w:multiLevelType w:val="hybridMultilevel"/>
    <w:tmpl w:val="E2E4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310F70"/>
    <w:multiLevelType w:val="multilevel"/>
    <w:tmpl w:val="C812E8CC"/>
    <w:lvl w:ilvl="0">
      <w:start w:val="24"/>
      <w:numFmt w:val="decimal"/>
      <w:lvlText w:val="%1"/>
      <w:lvlJc w:val="left"/>
      <w:pPr>
        <w:ind w:left="420" w:hanging="420"/>
      </w:pPr>
      <w:rPr>
        <w:rFonts w:hint="default"/>
      </w:rPr>
    </w:lvl>
    <w:lvl w:ilvl="1">
      <w:start w:val="5"/>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47C21017"/>
    <w:multiLevelType w:val="multilevel"/>
    <w:tmpl w:val="EBF246A0"/>
    <w:lvl w:ilvl="0">
      <w:start w:val="25"/>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4F515D"/>
    <w:multiLevelType w:val="hybridMultilevel"/>
    <w:tmpl w:val="32F43E90"/>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522B727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4" w15:restartNumberingAfterBreak="0">
    <w:nsid w:val="52961778"/>
    <w:multiLevelType w:val="hybridMultilevel"/>
    <w:tmpl w:val="F176C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A356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6" w15:restartNumberingAfterBreak="0">
    <w:nsid w:val="561F3D9A"/>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7" w15:restartNumberingAfterBreak="0">
    <w:nsid w:val="5645566E"/>
    <w:multiLevelType w:val="hybridMultilevel"/>
    <w:tmpl w:val="291C9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577654"/>
    <w:multiLevelType w:val="hybridMultilevel"/>
    <w:tmpl w:val="8A3A5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A9339C"/>
    <w:multiLevelType w:val="hybridMultilevel"/>
    <w:tmpl w:val="4C18C8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95435E9"/>
    <w:multiLevelType w:val="multilevel"/>
    <w:tmpl w:val="DD3853F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1" w15:restartNumberingAfterBreak="0">
    <w:nsid w:val="5BA51435"/>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2" w15:restartNumberingAfterBreak="0">
    <w:nsid w:val="5DE74390"/>
    <w:multiLevelType w:val="hybridMultilevel"/>
    <w:tmpl w:val="6C3E136C"/>
    <w:lvl w:ilvl="0" w:tplc="822C78C2">
      <w:start w:val="25"/>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5E37315B"/>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4" w15:restartNumberingAfterBreak="0">
    <w:nsid w:val="602009D3"/>
    <w:multiLevelType w:val="hybridMultilevel"/>
    <w:tmpl w:val="0B10CAB2"/>
    <w:lvl w:ilvl="0" w:tplc="D8D29652">
      <w:start w:val="24"/>
      <w:numFmt w:val="bullet"/>
      <w:lvlText w:val="-"/>
      <w:lvlJc w:val="left"/>
      <w:pPr>
        <w:ind w:left="1506" w:hanging="360"/>
      </w:pPr>
      <w:rPr>
        <w:rFonts w:ascii="Times New Roman" w:eastAsiaTheme="minorHAnsi"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5" w15:restartNumberingAfterBreak="0">
    <w:nsid w:val="68960DB6"/>
    <w:multiLevelType w:val="multilevel"/>
    <w:tmpl w:val="06400768"/>
    <w:lvl w:ilvl="0">
      <w:start w:val="12"/>
      <w:numFmt w:val="decimal"/>
      <w:lvlText w:val="%1"/>
      <w:lvlJc w:val="left"/>
      <w:pPr>
        <w:ind w:left="704" w:hanging="420"/>
      </w:pPr>
      <w:rPr>
        <w:rFonts w:eastAsiaTheme="minorHAnsi" w:cstheme="minorBidi" w:hint="default"/>
        <w:i/>
      </w:rPr>
    </w:lvl>
    <w:lvl w:ilvl="1">
      <w:start w:val="1"/>
      <w:numFmt w:val="decimal"/>
      <w:lvlText w:val="%1.%2"/>
      <w:lvlJc w:val="left"/>
      <w:pPr>
        <w:ind w:left="1414" w:hanging="420"/>
      </w:pPr>
      <w:rPr>
        <w:rFonts w:eastAsiaTheme="minorHAnsi" w:cstheme="minorBidi" w:hint="default"/>
        <w:i/>
      </w:rPr>
    </w:lvl>
    <w:lvl w:ilvl="2">
      <w:start w:val="1"/>
      <w:numFmt w:val="decimal"/>
      <w:lvlText w:val="%1.%2.%3"/>
      <w:lvlJc w:val="left"/>
      <w:pPr>
        <w:ind w:left="1572" w:hanging="720"/>
      </w:pPr>
      <w:rPr>
        <w:rFonts w:eastAsiaTheme="minorHAnsi" w:cstheme="minorBidi" w:hint="default"/>
        <w:i/>
      </w:rPr>
    </w:lvl>
    <w:lvl w:ilvl="3">
      <w:start w:val="1"/>
      <w:numFmt w:val="decimal"/>
      <w:lvlText w:val="%1.%2.%3.%4"/>
      <w:lvlJc w:val="left"/>
      <w:pPr>
        <w:ind w:left="1856" w:hanging="720"/>
      </w:pPr>
      <w:rPr>
        <w:rFonts w:eastAsiaTheme="minorHAnsi" w:cstheme="minorBidi" w:hint="default"/>
        <w:i/>
      </w:rPr>
    </w:lvl>
    <w:lvl w:ilvl="4">
      <w:start w:val="1"/>
      <w:numFmt w:val="decimal"/>
      <w:lvlText w:val="%1.%2.%3.%4.%5"/>
      <w:lvlJc w:val="left"/>
      <w:pPr>
        <w:ind w:left="2500" w:hanging="1080"/>
      </w:pPr>
      <w:rPr>
        <w:rFonts w:eastAsiaTheme="minorHAnsi" w:cstheme="minorBidi" w:hint="default"/>
        <w:i/>
      </w:rPr>
    </w:lvl>
    <w:lvl w:ilvl="5">
      <w:start w:val="1"/>
      <w:numFmt w:val="decimal"/>
      <w:lvlText w:val="%1.%2.%3.%4.%5.%6"/>
      <w:lvlJc w:val="left"/>
      <w:pPr>
        <w:ind w:left="2784" w:hanging="1080"/>
      </w:pPr>
      <w:rPr>
        <w:rFonts w:eastAsiaTheme="minorHAnsi" w:cstheme="minorBidi" w:hint="default"/>
        <w:i/>
      </w:rPr>
    </w:lvl>
    <w:lvl w:ilvl="6">
      <w:start w:val="1"/>
      <w:numFmt w:val="decimal"/>
      <w:lvlText w:val="%1.%2.%3.%4.%5.%6.%7"/>
      <w:lvlJc w:val="left"/>
      <w:pPr>
        <w:ind w:left="3428" w:hanging="1440"/>
      </w:pPr>
      <w:rPr>
        <w:rFonts w:eastAsiaTheme="minorHAnsi" w:cstheme="minorBidi" w:hint="default"/>
        <w:i/>
      </w:rPr>
    </w:lvl>
    <w:lvl w:ilvl="7">
      <w:start w:val="1"/>
      <w:numFmt w:val="decimal"/>
      <w:lvlText w:val="%1.%2.%3.%4.%5.%6.%7.%8"/>
      <w:lvlJc w:val="left"/>
      <w:pPr>
        <w:ind w:left="3712" w:hanging="1440"/>
      </w:pPr>
      <w:rPr>
        <w:rFonts w:eastAsiaTheme="minorHAnsi" w:cstheme="minorBidi" w:hint="default"/>
        <w:i/>
      </w:rPr>
    </w:lvl>
    <w:lvl w:ilvl="8">
      <w:start w:val="1"/>
      <w:numFmt w:val="decimal"/>
      <w:lvlText w:val="%1.%2.%3.%4.%5.%6.%7.%8.%9"/>
      <w:lvlJc w:val="left"/>
      <w:pPr>
        <w:ind w:left="4356" w:hanging="1800"/>
      </w:pPr>
      <w:rPr>
        <w:rFonts w:eastAsiaTheme="minorHAnsi" w:cstheme="minorBidi" w:hint="default"/>
        <w:i/>
      </w:rPr>
    </w:lvl>
  </w:abstractNum>
  <w:abstractNum w:abstractNumId="36" w15:restartNumberingAfterBreak="0">
    <w:nsid w:val="69761F6A"/>
    <w:multiLevelType w:val="hybridMultilevel"/>
    <w:tmpl w:val="AF38948A"/>
    <w:lvl w:ilvl="0" w:tplc="04100019">
      <w:start w:val="1"/>
      <w:numFmt w:val="lowerLetter"/>
      <w:lvlText w:val="%1."/>
      <w:lvlJc w:val="left"/>
      <w:pPr>
        <w:ind w:left="1276" w:hanging="360"/>
      </w:p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abstractNum w:abstractNumId="37" w15:restartNumberingAfterBreak="0">
    <w:nsid w:val="6A6C02B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8" w15:restartNumberingAfterBreak="0">
    <w:nsid w:val="6B480259"/>
    <w:multiLevelType w:val="hybridMultilevel"/>
    <w:tmpl w:val="2F123C9E"/>
    <w:lvl w:ilvl="0" w:tplc="E6B0A010">
      <w:start w:val="40"/>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15:restartNumberingAfterBreak="0">
    <w:nsid w:val="6DBB5C97"/>
    <w:multiLevelType w:val="hybridMultilevel"/>
    <w:tmpl w:val="94589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D052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41" w15:restartNumberingAfterBreak="0">
    <w:nsid w:val="704A0867"/>
    <w:multiLevelType w:val="hybridMultilevel"/>
    <w:tmpl w:val="8DEC18CA"/>
    <w:lvl w:ilvl="0" w:tplc="CA243B08">
      <w:start w:val="1"/>
      <w:numFmt w:val="lowerLetter"/>
      <w:lvlText w:val="%1)"/>
      <w:lvlJc w:val="left"/>
      <w:pPr>
        <w:ind w:left="644" w:hanging="360"/>
      </w:pPr>
      <w:rPr>
        <w:rFonts w:ascii="Times New Roman" w:hAnsi="Times New Roman" w:hint="default"/>
        <w:b/>
        <w:sz w:val="24"/>
      </w:rPr>
    </w:lvl>
    <w:lvl w:ilvl="1" w:tplc="04100019">
      <w:start w:val="1"/>
      <w:numFmt w:val="lowerLetter"/>
      <w:lvlText w:val="%2."/>
      <w:lvlJc w:val="left"/>
      <w:pPr>
        <w:ind w:left="1353" w:hanging="360"/>
      </w:pPr>
    </w:lvl>
    <w:lvl w:ilvl="2" w:tplc="5F6E64D6">
      <w:start w:val="31"/>
      <w:numFmt w:val="decimal"/>
      <w:lvlText w:val="%3)"/>
      <w:lvlJc w:val="left"/>
      <w:pPr>
        <w:ind w:left="502"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EF4C26"/>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5187E12"/>
    <w:multiLevelType w:val="hybridMultilevel"/>
    <w:tmpl w:val="6206E5DC"/>
    <w:lvl w:ilvl="0" w:tplc="A5ECEAF8">
      <w:start w:val="43"/>
      <w:numFmt w:val="decimal"/>
      <w:lvlText w:val="%1)"/>
      <w:lvlJc w:val="left"/>
      <w:pPr>
        <w:ind w:left="720" w:hanging="360"/>
      </w:pPr>
      <w:rPr>
        <w:rFonts w:hint="default"/>
        <w:b/>
        <w:i/>
        <w:strike w:val="0"/>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567484"/>
    <w:multiLevelType w:val="hybridMultilevel"/>
    <w:tmpl w:val="C1A0B622"/>
    <w:lvl w:ilvl="0" w:tplc="6E1CCA2E">
      <w:start w:val="7"/>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5" w15:restartNumberingAfterBreak="0">
    <w:nsid w:val="7D4D44B4"/>
    <w:multiLevelType w:val="hybridMultilevel"/>
    <w:tmpl w:val="7F0087C4"/>
    <w:lvl w:ilvl="0" w:tplc="D35037C8">
      <w:start w:val="42"/>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30"/>
  </w:num>
  <w:num w:numId="2">
    <w:abstractNumId w:val="35"/>
  </w:num>
  <w:num w:numId="3">
    <w:abstractNumId w:val="16"/>
  </w:num>
  <w:num w:numId="4">
    <w:abstractNumId w:val="8"/>
  </w:num>
  <w:num w:numId="5">
    <w:abstractNumId w:val="24"/>
  </w:num>
  <w:num w:numId="6">
    <w:abstractNumId w:val="19"/>
  </w:num>
  <w:num w:numId="7">
    <w:abstractNumId w:val="13"/>
  </w:num>
  <w:num w:numId="8">
    <w:abstractNumId w:val="2"/>
  </w:num>
  <w:num w:numId="9">
    <w:abstractNumId w:val="25"/>
  </w:num>
  <w:num w:numId="10">
    <w:abstractNumId w:val="27"/>
  </w:num>
  <w:num w:numId="11">
    <w:abstractNumId w:val="33"/>
  </w:num>
  <w:num w:numId="12">
    <w:abstractNumId w:val="14"/>
  </w:num>
  <w:num w:numId="13">
    <w:abstractNumId w:val="37"/>
  </w:num>
  <w:num w:numId="14">
    <w:abstractNumId w:val="26"/>
  </w:num>
  <w:num w:numId="15">
    <w:abstractNumId w:val="7"/>
  </w:num>
  <w:num w:numId="16">
    <w:abstractNumId w:val="23"/>
  </w:num>
  <w:num w:numId="17">
    <w:abstractNumId w:val="18"/>
  </w:num>
  <w:num w:numId="18">
    <w:abstractNumId w:val="31"/>
  </w:num>
  <w:num w:numId="19">
    <w:abstractNumId w:val="40"/>
  </w:num>
  <w:num w:numId="20">
    <w:abstractNumId w:val="42"/>
  </w:num>
  <w:num w:numId="21">
    <w:abstractNumId w:val="41"/>
  </w:num>
  <w:num w:numId="22">
    <w:abstractNumId w:val="36"/>
  </w:num>
  <w:num w:numId="23">
    <w:abstractNumId w:val="15"/>
  </w:num>
  <w:num w:numId="24">
    <w:abstractNumId w:val="3"/>
  </w:num>
  <w:num w:numId="25">
    <w:abstractNumId w:val="38"/>
  </w:num>
  <w:num w:numId="26">
    <w:abstractNumId w:val="9"/>
  </w:num>
  <w:num w:numId="27">
    <w:abstractNumId w:val="11"/>
  </w:num>
  <w:num w:numId="28">
    <w:abstractNumId w:val="43"/>
  </w:num>
  <w:num w:numId="29">
    <w:abstractNumId w:val="45"/>
  </w:num>
  <w:num w:numId="30">
    <w:abstractNumId w:val="5"/>
  </w:num>
  <w:num w:numId="31">
    <w:abstractNumId w:val="4"/>
  </w:num>
  <w:num w:numId="32">
    <w:abstractNumId w:val="34"/>
  </w:num>
  <w:num w:numId="33">
    <w:abstractNumId w:val="20"/>
  </w:num>
  <w:num w:numId="34">
    <w:abstractNumId w:val="17"/>
  </w:num>
  <w:num w:numId="35">
    <w:abstractNumId w:val="32"/>
  </w:num>
  <w:num w:numId="36">
    <w:abstractNumId w:val="21"/>
  </w:num>
  <w:num w:numId="37">
    <w:abstractNumId w:val="6"/>
  </w:num>
  <w:num w:numId="38">
    <w:abstractNumId w:val="10"/>
  </w:num>
  <w:num w:numId="39">
    <w:abstractNumId w:val="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9"/>
  </w:num>
  <w:num w:numId="43">
    <w:abstractNumId w:val="22"/>
  </w:num>
  <w:num w:numId="44">
    <w:abstractNumId w:val="12"/>
  </w:num>
  <w:num w:numId="45">
    <w:abstractNumId w:val="2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72"/>
    <w:rsid w:val="0000503D"/>
    <w:rsid w:val="0003577F"/>
    <w:rsid w:val="00036F8D"/>
    <w:rsid w:val="0004595A"/>
    <w:rsid w:val="000465F7"/>
    <w:rsid w:val="00054527"/>
    <w:rsid w:val="00054F68"/>
    <w:rsid w:val="000A2A83"/>
    <w:rsid w:val="000B20B7"/>
    <w:rsid w:val="000B2D67"/>
    <w:rsid w:val="000B49FD"/>
    <w:rsid w:val="000C1379"/>
    <w:rsid w:val="000E087A"/>
    <w:rsid w:val="0010093B"/>
    <w:rsid w:val="00100DE1"/>
    <w:rsid w:val="00104BEB"/>
    <w:rsid w:val="00112D5E"/>
    <w:rsid w:val="00114081"/>
    <w:rsid w:val="00115E93"/>
    <w:rsid w:val="00125281"/>
    <w:rsid w:val="00136E48"/>
    <w:rsid w:val="00182879"/>
    <w:rsid w:val="00197CB3"/>
    <w:rsid w:val="001A1756"/>
    <w:rsid w:val="001A281E"/>
    <w:rsid w:val="001A71A9"/>
    <w:rsid w:val="001A7202"/>
    <w:rsid w:val="001B4074"/>
    <w:rsid w:val="001B7423"/>
    <w:rsid w:val="001D2A5D"/>
    <w:rsid w:val="001D3979"/>
    <w:rsid w:val="00216393"/>
    <w:rsid w:val="00216674"/>
    <w:rsid w:val="00220B42"/>
    <w:rsid w:val="002326AC"/>
    <w:rsid w:val="00232A16"/>
    <w:rsid w:val="002434F7"/>
    <w:rsid w:val="002437A6"/>
    <w:rsid w:val="00246EFD"/>
    <w:rsid w:val="0029191E"/>
    <w:rsid w:val="002B2662"/>
    <w:rsid w:val="002B2BE3"/>
    <w:rsid w:val="002B2FBE"/>
    <w:rsid w:val="002B7542"/>
    <w:rsid w:val="002B7B22"/>
    <w:rsid w:val="002C0842"/>
    <w:rsid w:val="002D5F1B"/>
    <w:rsid w:val="002D7E85"/>
    <w:rsid w:val="002E023D"/>
    <w:rsid w:val="002E229C"/>
    <w:rsid w:val="00306AA7"/>
    <w:rsid w:val="00334AA3"/>
    <w:rsid w:val="003355F4"/>
    <w:rsid w:val="00335726"/>
    <w:rsid w:val="00340AAB"/>
    <w:rsid w:val="00345B04"/>
    <w:rsid w:val="003509FA"/>
    <w:rsid w:val="00374428"/>
    <w:rsid w:val="0037531F"/>
    <w:rsid w:val="00377C62"/>
    <w:rsid w:val="00397D0B"/>
    <w:rsid w:val="003B5B5A"/>
    <w:rsid w:val="003C349D"/>
    <w:rsid w:val="00403893"/>
    <w:rsid w:val="00415C3C"/>
    <w:rsid w:val="0042540E"/>
    <w:rsid w:val="00425D72"/>
    <w:rsid w:val="00434806"/>
    <w:rsid w:val="004449AA"/>
    <w:rsid w:val="00454115"/>
    <w:rsid w:val="00461BF0"/>
    <w:rsid w:val="0047614C"/>
    <w:rsid w:val="004769C3"/>
    <w:rsid w:val="004804DA"/>
    <w:rsid w:val="00481AE3"/>
    <w:rsid w:val="004A2A16"/>
    <w:rsid w:val="004C6D3B"/>
    <w:rsid w:val="004D6387"/>
    <w:rsid w:val="004E3737"/>
    <w:rsid w:val="004E3B2B"/>
    <w:rsid w:val="004E552D"/>
    <w:rsid w:val="004F0373"/>
    <w:rsid w:val="004F740A"/>
    <w:rsid w:val="0050207A"/>
    <w:rsid w:val="0050213E"/>
    <w:rsid w:val="00513A1B"/>
    <w:rsid w:val="005209E1"/>
    <w:rsid w:val="00531621"/>
    <w:rsid w:val="00534839"/>
    <w:rsid w:val="00563D02"/>
    <w:rsid w:val="00570E8A"/>
    <w:rsid w:val="005829C3"/>
    <w:rsid w:val="00585CB3"/>
    <w:rsid w:val="00593BCD"/>
    <w:rsid w:val="00595B37"/>
    <w:rsid w:val="005B2459"/>
    <w:rsid w:val="005B3A93"/>
    <w:rsid w:val="005B5C01"/>
    <w:rsid w:val="005B719A"/>
    <w:rsid w:val="005B7E6B"/>
    <w:rsid w:val="005C0485"/>
    <w:rsid w:val="005C0D0B"/>
    <w:rsid w:val="005D2611"/>
    <w:rsid w:val="005D5774"/>
    <w:rsid w:val="005D7961"/>
    <w:rsid w:val="005E177A"/>
    <w:rsid w:val="005F75C3"/>
    <w:rsid w:val="00602D77"/>
    <w:rsid w:val="006052FA"/>
    <w:rsid w:val="00606333"/>
    <w:rsid w:val="00607587"/>
    <w:rsid w:val="00610D9F"/>
    <w:rsid w:val="00611904"/>
    <w:rsid w:val="00621F69"/>
    <w:rsid w:val="00644CDC"/>
    <w:rsid w:val="00655FF6"/>
    <w:rsid w:val="006563CC"/>
    <w:rsid w:val="00663547"/>
    <w:rsid w:val="00665C9F"/>
    <w:rsid w:val="00667431"/>
    <w:rsid w:val="006A4489"/>
    <w:rsid w:val="006B46AA"/>
    <w:rsid w:val="006B630C"/>
    <w:rsid w:val="006B650F"/>
    <w:rsid w:val="006C564C"/>
    <w:rsid w:val="006D5B4C"/>
    <w:rsid w:val="006E588C"/>
    <w:rsid w:val="007039BC"/>
    <w:rsid w:val="00730768"/>
    <w:rsid w:val="0073455B"/>
    <w:rsid w:val="007649D1"/>
    <w:rsid w:val="00764B67"/>
    <w:rsid w:val="00767002"/>
    <w:rsid w:val="00772D40"/>
    <w:rsid w:val="00783820"/>
    <w:rsid w:val="007A1D4D"/>
    <w:rsid w:val="007B239C"/>
    <w:rsid w:val="007D0F5C"/>
    <w:rsid w:val="007D572C"/>
    <w:rsid w:val="007E5A51"/>
    <w:rsid w:val="007E7A62"/>
    <w:rsid w:val="00816194"/>
    <w:rsid w:val="00816EDD"/>
    <w:rsid w:val="00833F98"/>
    <w:rsid w:val="00845D91"/>
    <w:rsid w:val="0085744D"/>
    <w:rsid w:val="00861089"/>
    <w:rsid w:val="00861C06"/>
    <w:rsid w:val="00891BF5"/>
    <w:rsid w:val="008A14E9"/>
    <w:rsid w:val="008A58C4"/>
    <w:rsid w:val="008B5EBC"/>
    <w:rsid w:val="008C1C20"/>
    <w:rsid w:val="008C4225"/>
    <w:rsid w:val="008D4070"/>
    <w:rsid w:val="008D4D6A"/>
    <w:rsid w:val="008D71C0"/>
    <w:rsid w:val="008E23A6"/>
    <w:rsid w:val="008E31A3"/>
    <w:rsid w:val="00922908"/>
    <w:rsid w:val="0092387B"/>
    <w:rsid w:val="00960224"/>
    <w:rsid w:val="0096709C"/>
    <w:rsid w:val="00972A08"/>
    <w:rsid w:val="009736E6"/>
    <w:rsid w:val="009747CB"/>
    <w:rsid w:val="009774D8"/>
    <w:rsid w:val="009902FD"/>
    <w:rsid w:val="009B6745"/>
    <w:rsid w:val="009D001A"/>
    <w:rsid w:val="009D0A60"/>
    <w:rsid w:val="009F6421"/>
    <w:rsid w:val="00A36B23"/>
    <w:rsid w:val="00A60DEF"/>
    <w:rsid w:val="00A615A9"/>
    <w:rsid w:val="00A62824"/>
    <w:rsid w:val="00A83CA4"/>
    <w:rsid w:val="00A93D71"/>
    <w:rsid w:val="00A962C3"/>
    <w:rsid w:val="00AA5C11"/>
    <w:rsid w:val="00AA71AF"/>
    <w:rsid w:val="00AB2F70"/>
    <w:rsid w:val="00AC052D"/>
    <w:rsid w:val="00AC7265"/>
    <w:rsid w:val="00AC75C7"/>
    <w:rsid w:val="00AF11C1"/>
    <w:rsid w:val="00AF3E8B"/>
    <w:rsid w:val="00B423AA"/>
    <w:rsid w:val="00B43325"/>
    <w:rsid w:val="00B613CD"/>
    <w:rsid w:val="00B63C9C"/>
    <w:rsid w:val="00B7151E"/>
    <w:rsid w:val="00B7426D"/>
    <w:rsid w:val="00B8085C"/>
    <w:rsid w:val="00B81BBD"/>
    <w:rsid w:val="00BA64D6"/>
    <w:rsid w:val="00BA687D"/>
    <w:rsid w:val="00BC1A50"/>
    <w:rsid w:val="00BE2F9A"/>
    <w:rsid w:val="00BE7E4E"/>
    <w:rsid w:val="00BF2675"/>
    <w:rsid w:val="00BF3075"/>
    <w:rsid w:val="00BF432A"/>
    <w:rsid w:val="00BF433F"/>
    <w:rsid w:val="00C10852"/>
    <w:rsid w:val="00C362A8"/>
    <w:rsid w:val="00C421D3"/>
    <w:rsid w:val="00C42949"/>
    <w:rsid w:val="00C44A38"/>
    <w:rsid w:val="00C46608"/>
    <w:rsid w:val="00C823E4"/>
    <w:rsid w:val="00C85EB9"/>
    <w:rsid w:val="00C9385C"/>
    <w:rsid w:val="00C93B20"/>
    <w:rsid w:val="00CA7B3F"/>
    <w:rsid w:val="00CB4762"/>
    <w:rsid w:val="00CC46CC"/>
    <w:rsid w:val="00CC64DF"/>
    <w:rsid w:val="00CE6AD2"/>
    <w:rsid w:val="00CF388A"/>
    <w:rsid w:val="00D047FD"/>
    <w:rsid w:val="00D15AD3"/>
    <w:rsid w:val="00D20CD9"/>
    <w:rsid w:val="00D33A7E"/>
    <w:rsid w:val="00D37C8A"/>
    <w:rsid w:val="00D45158"/>
    <w:rsid w:val="00D53D0C"/>
    <w:rsid w:val="00DA4C53"/>
    <w:rsid w:val="00DA4F41"/>
    <w:rsid w:val="00DA6276"/>
    <w:rsid w:val="00DA6704"/>
    <w:rsid w:val="00DD0CCC"/>
    <w:rsid w:val="00DD2E3E"/>
    <w:rsid w:val="00DD35A3"/>
    <w:rsid w:val="00DE5928"/>
    <w:rsid w:val="00DF1B56"/>
    <w:rsid w:val="00DF7871"/>
    <w:rsid w:val="00E02193"/>
    <w:rsid w:val="00E04645"/>
    <w:rsid w:val="00E0698A"/>
    <w:rsid w:val="00E16765"/>
    <w:rsid w:val="00E26004"/>
    <w:rsid w:val="00E43F55"/>
    <w:rsid w:val="00E566AF"/>
    <w:rsid w:val="00E60466"/>
    <w:rsid w:val="00E76FE2"/>
    <w:rsid w:val="00E8061B"/>
    <w:rsid w:val="00E8566B"/>
    <w:rsid w:val="00E977BF"/>
    <w:rsid w:val="00EB0A5B"/>
    <w:rsid w:val="00EC6ACC"/>
    <w:rsid w:val="00EE5F65"/>
    <w:rsid w:val="00EF3A24"/>
    <w:rsid w:val="00F1245B"/>
    <w:rsid w:val="00F12D54"/>
    <w:rsid w:val="00F13D4B"/>
    <w:rsid w:val="00F24320"/>
    <w:rsid w:val="00F26D84"/>
    <w:rsid w:val="00F324EE"/>
    <w:rsid w:val="00F337BB"/>
    <w:rsid w:val="00F66B0F"/>
    <w:rsid w:val="00F66EFF"/>
    <w:rsid w:val="00F95243"/>
    <w:rsid w:val="00F95BF4"/>
    <w:rsid w:val="00FC32BC"/>
    <w:rsid w:val="00FC4BA1"/>
    <w:rsid w:val="00FC719A"/>
    <w:rsid w:val="00FD6502"/>
    <w:rsid w:val="00FD7881"/>
    <w:rsid w:val="00FE39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303C3"/>
  <w15:docId w15:val="{DF4C5C41-4805-483E-9B68-D14C161D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3C9C"/>
  </w:style>
  <w:style w:type="paragraph" w:styleId="Titolo1">
    <w:name w:val="heading 1"/>
    <w:basedOn w:val="Normale"/>
    <w:next w:val="Normale"/>
    <w:link w:val="Titolo1Carattere"/>
    <w:uiPriority w:val="9"/>
    <w:qFormat/>
    <w:rsid w:val="00A962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25D72"/>
    <w:pPr>
      <w:ind w:left="720"/>
      <w:contextualSpacing/>
    </w:pPr>
  </w:style>
  <w:style w:type="table" w:customStyle="1" w:styleId="TableNormal">
    <w:name w:val="Table Normal"/>
    <w:uiPriority w:val="2"/>
    <w:semiHidden/>
    <w:unhideWhenUsed/>
    <w:qFormat/>
    <w:rsid w:val="00425D72"/>
    <w:pPr>
      <w:widowControl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425D72"/>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D72"/>
  </w:style>
  <w:style w:type="table" w:styleId="Grigliatabella">
    <w:name w:val="Table Grid"/>
    <w:basedOn w:val="Tabellanormale"/>
    <w:uiPriority w:val="59"/>
    <w:rsid w:val="004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62C3"/>
    <w:rPr>
      <w:rFonts w:asciiTheme="majorHAnsi" w:eastAsiaTheme="majorEastAsia" w:hAnsiTheme="majorHAnsi" w:cstheme="majorBidi"/>
      <w:b/>
      <w:bCs/>
      <w:color w:val="365F91" w:themeColor="accent1" w:themeShade="BF"/>
      <w:sz w:val="28"/>
      <w:szCs w:val="28"/>
      <w:lang w:eastAsia="it-IT"/>
    </w:rPr>
  </w:style>
  <w:style w:type="paragraph" w:customStyle="1" w:styleId="TableParagraph">
    <w:name w:val="Table Paragraph"/>
    <w:basedOn w:val="Normale"/>
    <w:uiPriority w:val="1"/>
    <w:qFormat/>
    <w:rsid w:val="002B7B22"/>
    <w:pPr>
      <w:widowControl w:val="0"/>
      <w:spacing w:after="0" w:line="240" w:lineRule="auto"/>
    </w:pPr>
  </w:style>
  <w:style w:type="paragraph" w:styleId="Intestazione">
    <w:name w:val="header"/>
    <w:basedOn w:val="Normale"/>
    <w:link w:val="IntestazioneCarattere"/>
    <w:unhideWhenUsed/>
    <w:rsid w:val="00046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465F7"/>
  </w:style>
  <w:style w:type="paragraph" w:styleId="Testofumetto">
    <w:name w:val="Balloon Text"/>
    <w:basedOn w:val="Normale"/>
    <w:link w:val="TestofumettoCarattere"/>
    <w:uiPriority w:val="99"/>
    <w:semiHidden/>
    <w:unhideWhenUsed/>
    <w:rsid w:val="006563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3CC"/>
    <w:rPr>
      <w:rFonts w:ascii="Tahoma" w:hAnsi="Tahoma" w:cs="Tahoma"/>
      <w:sz w:val="16"/>
      <w:szCs w:val="16"/>
    </w:rPr>
  </w:style>
  <w:style w:type="character" w:styleId="Collegamentoipertestuale">
    <w:name w:val="Hyperlink"/>
    <w:uiPriority w:val="99"/>
    <w:unhideWhenUsed/>
    <w:rsid w:val="008C1C2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6600">
      <w:bodyDiv w:val="1"/>
      <w:marLeft w:val="0"/>
      <w:marRight w:val="0"/>
      <w:marTop w:val="0"/>
      <w:marBottom w:val="0"/>
      <w:divBdr>
        <w:top w:val="none" w:sz="0" w:space="0" w:color="auto"/>
        <w:left w:val="none" w:sz="0" w:space="0" w:color="auto"/>
        <w:bottom w:val="none" w:sz="0" w:space="0" w:color="auto"/>
        <w:right w:val="none" w:sz="0" w:space="0" w:color="auto"/>
      </w:divBdr>
    </w:div>
    <w:div w:id="305938693">
      <w:bodyDiv w:val="1"/>
      <w:marLeft w:val="0"/>
      <w:marRight w:val="0"/>
      <w:marTop w:val="0"/>
      <w:marBottom w:val="0"/>
      <w:divBdr>
        <w:top w:val="none" w:sz="0" w:space="0" w:color="auto"/>
        <w:left w:val="none" w:sz="0" w:space="0" w:color="auto"/>
        <w:bottom w:val="none" w:sz="0" w:space="0" w:color="auto"/>
        <w:right w:val="none" w:sz="0" w:space="0" w:color="auto"/>
      </w:divBdr>
    </w:div>
    <w:div w:id="456293715">
      <w:bodyDiv w:val="1"/>
      <w:marLeft w:val="0"/>
      <w:marRight w:val="0"/>
      <w:marTop w:val="0"/>
      <w:marBottom w:val="0"/>
      <w:divBdr>
        <w:top w:val="none" w:sz="0" w:space="0" w:color="auto"/>
        <w:left w:val="none" w:sz="0" w:space="0" w:color="auto"/>
        <w:bottom w:val="none" w:sz="0" w:space="0" w:color="auto"/>
        <w:right w:val="none" w:sz="0" w:space="0" w:color="auto"/>
      </w:divBdr>
    </w:div>
    <w:div w:id="685644026">
      <w:bodyDiv w:val="1"/>
      <w:marLeft w:val="0"/>
      <w:marRight w:val="0"/>
      <w:marTop w:val="0"/>
      <w:marBottom w:val="0"/>
      <w:divBdr>
        <w:top w:val="none" w:sz="0" w:space="0" w:color="auto"/>
        <w:left w:val="none" w:sz="0" w:space="0" w:color="auto"/>
        <w:bottom w:val="none" w:sz="0" w:space="0" w:color="auto"/>
        <w:right w:val="none" w:sz="0" w:space="0" w:color="auto"/>
      </w:divBdr>
    </w:div>
    <w:div w:id="787241183">
      <w:bodyDiv w:val="1"/>
      <w:marLeft w:val="0"/>
      <w:marRight w:val="0"/>
      <w:marTop w:val="0"/>
      <w:marBottom w:val="0"/>
      <w:divBdr>
        <w:top w:val="none" w:sz="0" w:space="0" w:color="auto"/>
        <w:left w:val="none" w:sz="0" w:space="0" w:color="auto"/>
        <w:bottom w:val="none" w:sz="0" w:space="0" w:color="auto"/>
        <w:right w:val="none" w:sz="0" w:space="0" w:color="auto"/>
      </w:divBdr>
    </w:div>
    <w:div w:id="914701115">
      <w:bodyDiv w:val="1"/>
      <w:marLeft w:val="0"/>
      <w:marRight w:val="0"/>
      <w:marTop w:val="0"/>
      <w:marBottom w:val="0"/>
      <w:divBdr>
        <w:top w:val="none" w:sz="0" w:space="0" w:color="auto"/>
        <w:left w:val="none" w:sz="0" w:space="0" w:color="auto"/>
        <w:bottom w:val="none" w:sz="0" w:space="0" w:color="auto"/>
        <w:right w:val="none" w:sz="0" w:space="0" w:color="auto"/>
      </w:divBdr>
    </w:div>
    <w:div w:id="983897303">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286811370">
      <w:bodyDiv w:val="1"/>
      <w:marLeft w:val="0"/>
      <w:marRight w:val="0"/>
      <w:marTop w:val="0"/>
      <w:marBottom w:val="0"/>
      <w:divBdr>
        <w:top w:val="none" w:sz="0" w:space="0" w:color="auto"/>
        <w:left w:val="none" w:sz="0" w:space="0" w:color="auto"/>
        <w:bottom w:val="none" w:sz="0" w:space="0" w:color="auto"/>
        <w:right w:val="none" w:sz="0" w:space="0" w:color="auto"/>
      </w:divBdr>
    </w:div>
    <w:div w:id="1353143259">
      <w:bodyDiv w:val="1"/>
      <w:marLeft w:val="0"/>
      <w:marRight w:val="0"/>
      <w:marTop w:val="0"/>
      <w:marBottom w:val="0"/>
      <w:divBdr>
        <w:top w:val="none" w:sz="0" w:space="0" w:color="auto"/>
        <w:left w:val="none" w:sz="0" w:space="0" w:color="auto"/>
        <w:bottom w:val="none" w:sz="0" w:space="0" w:color="auto"/>
        <w:right w:val="none" w:sz="0" w:space="0" w:color="auto"/>
      </w:divBdr>
    </w:div>
    <w:div w:id="1411610835">
      <w:bodyDiv w:val="1"/>
      <w:marLeft w:val="0"/>
      <w:marRight w:val="0"/>
      <w:marTop w:val="0"/>
      <w:marBottom w:val="0"/>
      <w:divBdr>
        <w:top w:val="none" w:sz="0" w:space="0" w:color="auto"/>
        <w:left w:val="none" w:sz="0" w:space="0" w:color="auto"/>
        <w:bottom w:val="none" w:sz="0" w:space="0" w:color="auto"/>
        <w:right w:val="none" w:sz="0" w:space="0" w:color="auto"/>
      </w:divBdr>
    </w:div>
    <w:div w:id="1531262451">
      <w:bodyDiv w:val="1"/>
      <w:marLeft w:val="0"/>
      <w:marRight w:val="0"/>
      <w:marTop w:val="0"/>
      <w:marBottom w:val="0"/>
      <w:divBdr>
        <w:top w:val="none" w:sz="0" w:space="0" w:color="auto"/>
        <w:left w:val="none" w:sz="0" w:space="0" w:color="auto"/>
        <w:bottom w:val="none" w:sz="0" w:space="0" w:color="auto"/>
        <w:right w:val="none" w:sz="0" w:space="0" w:color="auto"/>
      </w:divBdr>
    </w:div>
    <w:div w:id="1570773990">
      <w:bodyDiv w:val="1"/>
      <w:marLeft w:val="0"/>
      <w:marRight w:val="0"/>
      <w:marTop w:val="0"/>
      <w:marBottom w:val="0"/>
      <w:divBdr>
        <w:top w:val="none" w:sz="0" w:space="0" w:color="auto"/>
        <w:left w:val="none" w:sz="0" w:space="0" w:color="auto"/>
        <w:bottom w:val="none" w:sz="0" w:space="0" w:color="auto"/>
        <w:right w:val="none" w:sz="0" w:space="0" w:color="auto"/>
      </w:divBdr>
    </w:div>
    <w:div w:id="1679845806">
      <w:bodyDiv w:val="1"/>
      <w:marLeft w:val="0"/>
      <w:marRight w:val="0"/>
      <w:marTop w:val="0"/>
      <w:marBottom w:val="0"/>
      <w:divBdr>
        <w:top w:val="none" w:sz="0" w:space="0" w:color="auto"/>
        <w:left w:val="none" w:sz="0" w:space="0" w:color="auto"/>
        <w:bottom w:val="none" w:sz="0" w:space="0" w:color="auto"/>
        <w:right w:val="none" w:sz="0" w:space="0" w:color="auto"/>
      </w:divBdr>
    </w:div>
    <w:div w:id="1800147462">
      <w:bodyDiv w:val="1"/>
      <w:marLeft w:val="0"/>
      <w:marRight w:val="0"/>
      <w:marTop w:val="0"/>
      <w:marBottom w:val="0"/>
      <w:divBdr>
        <w:top w:val="none" w:sz="0" w:space="0" w:color="auto"/>
        <w:left w:val="none" w:sz="0" w:space="0" w:color="auto"/>
        <w:bottom w:val="none" w:sz="0" w:space="0" w:color="auto"/>
        <w:right w:val="none" w:sz="0" w:space="0" w:color="auto"/>
      </w:divBdr>
    </w:div>
    <w:div w:id="1854564218">
      <w:bodyDiv w:val="1"/>
      <w:marLeft w:val="0"/>
      <w:marRight w:val="0"/>
      <w:marTop w:val="0"/>
      <w:marBottom w:val="0"/>
      <w:divBdr>
        <w:top w:val="none" w:sz="0" w:space="0" w:color="auto"/>
        <w:left w:val="none" w:sz="0" w:space="0" w:color="auto"/>
        <w:bottom w:val="none" w:sz="0" w:space="0" w:color="auto"/>
        <w:right w:val="none" w:sz="0" w:space="0" w:color="auto"/>
      </w:divBdr>
    </w:div>
    <w:div w:id="2057972779">
      <w:bodyDiv w:val="1"/>
      <w:marLeft w:val="0"/>
      <w:marRight w:val="0"/>
      <w:marTop w:val="0"/>
      <w:marBottom w:val="0"/>
      <w:divBdr>
        <w:top w:val="none" w:sz="0" w:space="0" w:color="auto"/>
        <w:left w:val="none" w:sz="0" w:space="0" w:color="auto"/>
        <w:bottom w:val="none" w:sz="0" w:space="0" w:color="auto"/>
        <w:right w:val="none" w:sz="0" w:space="0" w:color="auto"/>
      </w:divBdr>
    </w:div>
    <w:div w:id="21160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iservizio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0DC18-5897-4020-B57C-CA327A13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12044</Words>
  <Characters>68653</Characters>
  <Application>Microsoft Office Word</Application>
  <DocSecurity>4</DocSecurity>
  <Lines>572</Lines>
  <Paragraphs>161</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mgermano</dc:creator>
  <cp:lastModifiedBy>Utente</cp:lastModifiedBy>
  <cp:revision>2</cp:revision>
  <cp:lastPrinted>2020-05-21T10:10:00Z</cp:lastPrinted>
  <dcterms:created xsi:type="dcterms:W3CDTF">2021-01-25T11:11:00Z</dcterms:created>
  <dcterms:modified xsi:type="dcterms:W3CDTF">2021-01-25T11:11:00Z</dcterms:modified>
</cp:coreProperties>
</file>